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825D" w14:textId="77777777" w:rsidR="00846B30" w:rsidRPr="00531A21" w:rsidRDefault="00846B30" w:rsidP="00846B30">
      <w:pPr>
        <w:autoSpaceDE w:val="0"/>
        <w:autoSpaceDN w:val="0"/>
        <w:adjustRightInd w:val="0"/>
        <w:spacing w:after="120" w:line="360" w:lineRule="auto"/>
        <w:jc w:val="center"/>
        <w:rPr>
          <w:rFonts w:ascii="Open Sans" w:hAnsi="Open Sans" w:cs="Open Sans"/>
          <w:b/>
          <w:lang w:val="en-US"/>
        </w:rPr>
      </w:pPr>
      <w:r w:rsidRPr="00531A21">
        <w:rPr>
          <w:rFonts w:ascii="Open Sans" w:hAnsi="Open Sans" w:cs="Open Sans"/>
          <w:b/>
          <w:lang w:val="en-US"/>
        </w:rPr>
        <w:t>FORM</w:t>
      </w:r>
    </w:p>
    <w:p w14:paraId="395321C9" w14:textId="77777777" w:rsidR="00980DC5" w:rsidRPr="00846B30" w:rsidRDefault="00846B30" w:rsidP="00846B30">
      <w:pPr>
        <w:autoSpaceDE w:val="0"/>
        <w:autoSpaceDN w:val="0"/>
        <w:adjustRightInd w:val="0"/>
        <w:spacing w:after="120" w:line="360" w:lineRule="auto"/>
        <w:jc w:val="center"/>
        <w:rPr>
          <w:rFonts w:ascii="Open Sans" w:hAnsi="Open Sans" w:cs="Open Sans"/>
          <w:b/>
          <w:lang w:val="en-US"/>
        </w:rPr>
      </w:pPr>
      <w:r w:rsidRPr="00531A21">
        <w:rPr>
          <w:rFonts w:ascii="Open Sans" w:hAnsi="Open Sans" w:cs="Open Sans"/>
          <w:b/>
          <w:lang w:val="en-US"/>
        </w:rPr>
        <w:t>FOR VOTING THROUGH A PROXY</w:t>
      </w:r>
    </w:p>
    <w:p w14:paraId="4543DEC8" w14:textId="77777777" w:rsidR="00980DC5" w:rsidRPr="00846B30" w:rsidRDefault="00980DC5" w:rsidP="00980DC5">
      <w:pPr>
        <w:autoSpaceDE w:val="0"/>
        <w:autoSpaceDN w:val="0"/>
        <w:adjustRightInd w:val="0"/>
        <w:spacing w:after="120" w:line="360" w:lineRule="auto"/>
        <w:jc w:val="both"/>
        <w:rPr>
          <w:rFonts w:ascii="Open Sans" w:hAnsi="Open Sans" w:cs="Open Sans"/>
          <w:sz w:val="22"/>
          <w:lang w:val="en-US"/>
        </w:rPr>
      </w:pPr>
    </w:p>
    <w:p w14:paraId="57C6726D" w14:textId="77777777"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Use of this form is solely within the prerogative of the shareholder and is not a prerequisite for voting by a proxy. This form contains instructions for the casting of votes by a proxy, and does not supersede the proxy authority granted to a proxy by a shareholder.</w:t>
      </w:r>
    </w:p>
    <w:p w14:paraId="73209C48" w14:textId="77777777"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The shareholder indicates his instructions by placing an „X” in the appropriate box. If the box  marked „Other” is filled in, the shareholder should provide instructions as to the manner of voting by the proxy.</w:t>
      </w:r>
    </w:p>
    <w:p w14:paraId="45186A72" w14:textId="77777777"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 xml:space="preserve">In a case where the shareholder decides to cast their votes in a non-unified manner, the shareholder is requested to indicate in the box provided the number of shares for which the proxy is to cast a vote of „for”, „against” or „abstain”. If no such number is indicated, it will be assumed that the proxy is </w:t>
      </w:r>
      <w:proofErr w:type="spellStart"/>
      <w:r w:rsidRPr="00846B30">
        <w:rPr>
          <w:rFonts w:ascii="Open Sans" w:hAnsi="Open Sans" w:cs="Open Sans"/>
          <w:color w:val="auto"/>
          <w:sz w:val="22"/>
          <w:lang w:val="en-US"/>
        </w:rPr>
        <w:t>authorised</w:t>
      </w:r>
      <w:proofErr w:type="spellEnd"/>
      <w:r w:rsidRPr="00846B30">
        <w:rPr>
          <w:rFonts w:ascii="Open Sans" w:hAnsi="Open Sans" w:cs="Open Sans"/>
          <w:color w:val="auto"/>
          <w:sz w:val="22"/>
          <w:lang w:val="en-US"/>
        </w:rPr>
        <w:t xml:space="preserve"> to vote all of the shares owned by the shareholder in the prescribed manner.</w:t>
      </w:r>
    </w:p>
    <w:p w14:paraId="54B86DA8" w14:textId="4DC4A075" w:rsidR="00846B30"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 xml:space="preserve">It should be noted that the proposed resolutions included in these instructions may differ from the proposed resolutions voted on at the </w:t>
      </w:r>
      <w:r w:rsidR="00D21667">
        <w:rPr>
          <w:rFonts w:ascii="Open Sans" w:hAnsi="Open Sans" w:cs="Open Sans"/>
          <w:color w:val="auto"/>
          <w:sz w:val="22"/>
          <w:lang w:val="en-US"/>
        </w:rPr>
        <w:t>O</w:t>
      </w:r>
      <w:r w:rsidRPr="00846B30">
        <w:rPr>
          <w:rFonts w:ascii="Open Sans" w:hAnsi="Open Sans" w:cs="Open Sans"/>
          <w:color w:val="auto"/>
          <w:sz w:val="22"/>
          <w:lang w:val="en-US"/>
        </w:rPr>
        <w:t xml:space="preserve">rdinary General Meeting. In such </w:t>
      </w:r>
      <w:r w:rsidR="001D40DB">
        <w:rPr>
          <w:rFonts w:ascii="Open Sans" w:hAnsi="Open Sans" w:cs="Open Sans"/>
          <w:color w:val="auto"/>
          <w:sz w:val="22"/>
          <w:lang w:val="en-US"/>
        </w:rPr>
        <w:br/>
      </w:r>
      <w:r w:rsidRPr="00846B30">
        <w:rPr>
          <w:rFonts w:ascii="Open Sans" w:hAnsi="Open Sans" w:cs="Open Sans"/>
          <w:color w:val="auto"/>
          <w:sz w:val="22"/>
          <w:lang w:val="en-US"/>
        </w:rPr>
        <w:t xml:space="preserve">a case, in order to avoid doubt as to the manner of voting by the proxy, it is recommended that in the box marked „Other” the manner in which the proxy should act in this situation be described. </w:t>
      </w:r>
    </w:p>
    <w:p w14:paraId="4253A27E" w14:textId="32987A14" w:rsidR="00980DC5" w:rsidRPr="00846B30" w:rsidRDefault="00846B30" w:rsidP="00846B30">
      <w:pPr>
        <w:pStyle w:val="Tekstpodstawowy2"/>
        <w:spacing w:after="120" w:line="360" w:lineRule="auto"/>
        <w:rPr>
          <w:rFonts w:ascii="Open Sans" w:hAnsi="Open Sans" w:cs="Open Sans"/>
          <w:color w:val="auto"/>
          <w:sz w:val="22"/>
          <w:lang w:val="en-US"/>
        </w:rPr>
      </w:pPr>
      <w:r w:rsidRPr="00846B30">
        <w:rPr>
          <w:rFonts w:ascii="Open Sans" w:hAnsi="Open Sans" w:cs="Open Sans"/>
          <w:color w:val="auto"/>
          <w:sz w:val="22"/>
          <w:lang w:val="en-US"/>
        </w:rPr>
        <w:t xml:space="preserve">The Company also wishes to add that it will not verify whether the manner of voting of </w:t>
      </w:r>
      <w:r w:rsidR="001D40DB">
        <w:rPr>
          <w:rFonts w:ascii="Open Sans" w:hAnsi="Open Sans" w:cs="Open Sans"/>
          <w:color w:val="auto"/>
          <w:sz w:val="22"/>
          <w:lang w:val="en-US"/>
        </w:rPr>
        <w:br/>
      </w:r>
      <w:r w:rsidRPr="00846B30">
        <w:rPr>
          <w:rFonts w:ascii="Open Sans" w:hAnsi="Open Sans" w:cs="Open Sans"/>
          <w:color w:val="auto"/>
          <w:sz w:val="22"/>
          <w:lang w:val="en-US"/>
        </w:rPr>
        <w:t>a proxy is consistent with the instructions of the shareholder. Consequently, voting instructions need not be provided to the Company</w:t>
      </w:r>
      <w:r w:rsidR="00980DC5" w:rsidRPr="00846B30">
        <w:rPr>
          <w:rFonts w:ascii="Open Sans" w:hAnsi="Open Sans" w:cs="Open Sans"/>
          <w:color w:val="auto"/>
          <w:sz w:val="22"/>
          <w:lang w:val="en-US"/>
        </w:rPr>
        <w:t xml:space="preserve">. </w:t>
      </w:r>
    </w:p>
    <w:p w14:paraId="1D8D9B29" w14:textId="77777777" w:rsidR="00980DC5" w:rsidRPr="00846B30" w:rsidRDefault="00980DC5" w:rsidP="00980DC5">
      <w:pPr>
        <w:autoSpaceDE w:val="0"/>
        <w:autoSpaceDN w:val="0"/>
        <w:adjustRightInd w:val="0"/>
        <w:rPr>
          <w:rFonts w:ascii="Open Sans" w:hAnsi="Open Sans" w:cs="Open Sans"/>
          <w:b/>
          <w:sz w:val="21"/>
          <w:lang w:val="en-US"/>
        </w:rPr>
      </w:pPr>
    </w:p>
    <w:p w14:paraId="5C863023" w14:textId="77777777" w:rsidR="00846B30" w:rsidRPr="00531A21" w:rsidRDefault="00980DC5" w:rsidP="00846B30">
      <w:pPr>
        <w:autoSpaceDE w:val="0"/>
        <w:autoSpaceDN w:val="0"/>
        <w:adjustRightInd w:val="0"/>
        <w:rPr>
          <w:rFonts w:ascii="Open Sans" w:hAnsi="Open Sans" w:cs="Open Sans"/>
          <w:b/>
          <w:sz w:val="21"/>
          <w:lang w:val="en-US"/>
        </w:rPr>
      </w:pPr>
      <w:r w:rsidRPr="00846B30">
        <w:rPr>
          <w:rFonts w:ascii="Open Sans" w:hAnsi="Open Sans" w:cs="Open Sans"/>
          <w:b/>
          <w:sz w:val="21"/>
          <w:lang w:val="en-US"/>
        </w:rPr>
        <w:br w:type="page"/>
      </w:r>
      <w:r w:rsidR="00846B30" w:rsidRPr="00531A21">
        <w:rPr>
          <w:rFonts w:ascii="Open Sans" w:hAnsi="Open Sans" w:cs="Open Sans"/>
          <w:b/>
          <w:sz w:val="21"/>
          <w:lang w:val="en-US"/>
        </w:rPr>
        <w:lastRenderedPageBreak/>
        <w:t>TO: __________________________________________________________</w:t>
      </w:r>
    </w:p>
    <w:p w14:paraId="22F18A0E" w14:textId="77777777" w:rsidR="00846B30" w:rsidRPr="00531A21" w:rsidRDefault="00846B30" w:rsidP="00846B30">
      <w:pPr>
        <w:autoSpaceDE w:val="0"/>
        <w:autoSpaceDN w:val="0"/>
        <w:adjustRightInd w:val="0"/>
        <w:rPr>
          <w:rFonts w:ascii="Open Sans" w:hAnsi="Open Sans" w:cs="Open Sans"/>
          <w:i/>
          <w:sz w:val="21"/>
          <w:lang w:val="en-US"/>
        </w:rPr>
      </w:pPr>
      <w:r w:rsidRPr="00531A21">
        <w:rPr>
          <w:rFonts w:ascii="Open Sans" w:hAnsi="Open Sans" w:cs="Open Sans"/>
          <w:i/>
          <w:sz w:val="21"/>
          <w:lang w:val="en-US"/>
        </w:rPr>
        <w:t>(name / proxy firm)</w:t>
      </w:r>
    </w:p>
    <w:p w14:paraId="2749FEAC" w14:textId="77777777" w:rsidR="00846B30" w:rsidRPr="00531A21" w:rsidRDefault="00846B30" w:rsidP="00846B30">
      <w:pPr>
        <w:autoSpaceDE w:val="0"/>
        <w:autoSpaceDN w:val="0"/>
        <w:adjustRightInd w:val="0"/>
        <w:jc w:val="center"/>
        <w:rPr>
          <w:rFonts w:ascii="Open Sans" w:hAnsi="Open Sans" w:cs="Open Sans"/>
          <w:b/>
          <w:sz w:val="21"/>
          <w:lang w:val="en-US"/>
        </w:rPr>
      </w:pPr>
    </w:p>
    <w:p w14:paraId="5CBBE02E" w14:textId="77777777" w:rsidR="00846B30" w:rsidRPr="00531A21" w:rsidRDefault="00846B30" w:rsidP="00846B30">
      <w:pPr>
        <w:autoSpaceDE w:val="0"/>
        <w:autoSpaceDN w:val="0"/>
        <w:adjustRightInd w:val="0"/>
        <w:rPr>
          <w:rFonts w:ascii="Open Sans" w:hAnsi="Open Sans" w:cs="Open Sans"/>
          <w:sz w:val="21"/>
          <w:lang w:val="en-US"/>
        </w:rPr>
      </w:pPr>
      <w:r w:rsidRPr="00531A21">
        <w:rPr>
          <w:rFonts w:ascii="Open Sans" w:hAnsi="Open Sans" w:cs="Open Sans"/>
          <w:sz w:val="21"/>
          <w:lang w:val="en-US"/>
        </w:rPr>
        <w:t>SHAREHOLDER _______________________________________________</w:t>
      </w:r>
    </w:p>
    <w:p w14:paraId="2E941A6E" w14:textId="77777777" w:rsidR="00846B30" w:rsidRPr="00C94D88" w:rsidRDefault="00846B30" w:rsidP="00846B30">
      <w:pPr>
        <w:autoSpaceDE w:val="0"/>
        <w:autoSpaceDN w:val="0"/>
        <w:adjustRightInd w:val="0"/>
        <w:rPr>
          <w:rFonts w:ascii="Open Sans" w:hAnsi="Open Sans" w:cs="Open Sans"/>
          <w:i/>
          <w:sz w:val="21"/>
          <w:lang w:val="en-AU"/>
        </w:rPr>
      </w:pPr>
      <w:r w:rsidRPr="00C94D88">
        <w:rPr>
          <w:rFonts w:ascii="Open Sans" w:hAnsi="Open Sans" w:cs="Open Sans"/>
          <w:i/>
          <w:sz w:val="21"/>
          <w:lang w:val="en-AU"/>
        </w:rPr>
        <w:t>(name / shareholder’s firm)</w:t>
      </w:r>
    </w:p>
    <w:p w14:paraId="02C6C003" w14:textId="77777777" w:rsidR="00846B30" w:rsidRPr="00C94D88" w:rsidRDefault="00846B30" w:rsidP="00846B30">
      <w:pPr>
        <w:autoSpaceDE w:val="0"/>
        <w:autoSpaceDN w:val="0"/>
        <w:adjustRightInd w:val="0"/>
        <w:jc w:val="center"/>
        <w:rPr>
          <w:rFonts w:ascii="Open Sans" w:hAnsi="Open Sans" w:cs="Open Sans"/>
          <w:b/>
          <w:sz w:val="21"/>
          <w:lang w:val="en-AU"/>
        </w:rPr>
      </w:pPr>
    </w:p>
    <w:p w14:paraId="1DC0E299" w14:textId="77777777" w:rsidR="00846B30" w:rsidRPr="00C94D88" w:rsidRDefault="00846B30" w:rsidP="00846B30">
      <w:pPr>
        <w:autoSpaceDE w:val="0"/>
        <w:autoSpaceDN w:val="0"/>
        <w:adjustRightInd w:val="0"/>
        <w:jc w:val="center"/>
        <w:rPr>
          <w:rFonts w:ascii="Open Sans" w:hAnsi="Open Sans" w:cs="Open Sans"/>
          <w:b/>
          <w:sz w:val="21"/>
          <w:lang w:val="en-AU"/>
        </w:rPr>
      </w:pPr>
    </w:p>
    <w:p w14:paraId="0BC1C135" w14:textId="77777777" w:rsidR="00846B30" w:rsidRPr="00531A21" w:rsidRDefault="00846B30" w:rsidP="00846B30">
      <w:pPr>
        <w:autoSpaceDE w:val="0"/>
        <w:autoSpaceDN w:val="0"/>
        <w:adjustRightInd w:val="0"/>
        <w:spacing w:after="120"/>
        <w:jc w:val="center"/>
        <w:rPr>
          <w:rFonts w:ascii="Open Sans" w:hAnsi="Open Sans" w:cs="Open Sans"/>
          <w:b/>
          <w:lang w:val="en-US"/>
        </w:rPr>
      </w:pPr>
      <w:r w:rsidRPr="00531A21">
        <w:rPr>
          <w:rFonts w:ascii="Open Sans" w:hAnsi="Open Sans" w:cs="Open Sans"/>
          <w:b/>
          <w:lang w:val="en-US"/>
        </w:rPr>
        <w:t>FORM</w:t>
      </w:r>
    </w:p>
    <w:p w14:paraId="231DCC85" w14:textId="77777777" w:rsidR="00846B30" w:rsidRPr="00531A21" w:rsidRDefault="00846B30" w:rsidP="00846B30">
      <w:pPr>
        <w:autoSpaceDE w:val="0"/>
        <w:autoSpaceDN w:val="0"/>
        <w:adjustRightInd w:val="0"/>
        <w:spacing w:after="120"/>
        <w:jc w:val="center"/>
        <w:rPr>
          <w:rFonts w:ascii="Open Sans" w:hAnsi="Open Sans" w:cs="Open Sans"/>
          <w:b/>
          <w:lang w:val="en-US"/>
        </w:rPr>
      </w:pPr>
      <w:r w:rsidRPr="00531A21">
        <w:rPr>
          <w:rFonts w:ascii="Open Sans" w:hAnsi="Open Sans" w:cs="Open Sans"/>
          <w:b/>
          <w:lang w:val="en-US"/>
        </w:rPr>
        <w:t>FOR VOTING THROUGH A PROXY</w:t>
      </w:r>
    </w:p>
    <w:p w14:paraId="493BE1FB" w14:textId="77777777" w:rsidR="00846B30" w:rsidRPr="00531A21" w:rsidRDefault="00846B30" w:rsidP="00846B30">
      <w:pPr>
        <w:autoSpaceDE w:val="0"/>
        <w:autoSpaceDN w:val="0"/>
        <w:adjustRightInd w:val="0"/>
        <w:spacing w:after="120"/>
        <w:jc w:val="center"/>
        <w:rPr>
          <w:rFonts w:ascii="Open Sans" w:hAnsi="Open Sans" w:cs="Open Sans"/>
          <w:b/>
          <w:lang w:val="en-US"/>
        </w:rPr>
      </w:pPr>
    </w:p>
    <w:p w14:paraId="195947F5" w14:textId="7F009E09" w:rsidR="00980DC5" w:rsidRPr="00846B30" w:rsidRDefault="00846B30" w:rsidP="0008728A">
      <w:pPr>
        <w:autoSpaceDE w:val="0"/>
        <w:autoSpaceDN w:val="0"/>
        <w:adjustRightInd w:val="0"/>
        <w:spacing w:line="360" w:lineRule="auto"/>
        <w:jc w:val="both"/>
        <w:rPr>
          <w:rFonts w:ascii="Open Sans" w:hAnsi="Open Sans" w:cs="Open Sans"/>
          <w:sz w:val="22"/>
          <w:lang w:val="en-US"/>
        </w:rPr>
      </w:pPr>
      <w:r w:rsidRPr="00531A21">
        <w:rPr>
          <w:rFonts w:ascii="Open Sans" w:hAnsi="Open Sans" w:cs="Open Sans"/>
          <w:lang w:val="en-US"/>
        </w:rPr>
        <w:t xml:space="preserve">The </w:t>
      </w:r>
      <w:r w:rsidR="009214CA">
        <w:rPr>
          <w:rFonts w:ascii="Open Sans" w:hAnsi="Open Sans" w:cs="Open Sans"/>
          <w:lang w:val="en-US"/>
        </w:rPr>
        <w:t>O</w:t>
      </w:r>
      <w:r w:rsidRPr="00531A21">
        <w:rPr>
          <w:rFonts w:ascii="Open Sans" w:hAnsi="Open Sans" w:cs="Open Sans"/>
          <w:lang w:val="en-US"/>
        </w:rPr>
        <w:t xml:space="preserve">rdinary General Meeting of KGHM Polska Miedź S.A. with its registered head office in Lubin convened for </w:t>
      </w:r>
      <w:r w:rsidR="009214CA">
        <w:rPr>
          <w:rFonts w:ascii="Open Sans" w:hAnsi="Open Sans" w:cs="Open Sans"/>
          <w:lang w:val="en-US"/>
        </w:rPr>
        <w:t>9 June</w:t>
      </w:r>
      <w:r>
        <w:rPr>
          <w:rFonts w:ascii="Open Sans" w:hAnsi="Open Sans" w:cs="Open Sans"/>
          <w:szCs w:val="20"/>
          <w:lang w:val="en-US"/>
        </w:rPr>
        <w:t xml:space="preserve"> 202</w:t>
      </w:r>
      <w:r w:rsidR="00902A85">
        <w:rPr>
          <w:rFonts w:ascii="Open Sans" w:hAnsi="Open Sans" w:cs="Open Sans"/>
          <w:szCs w:val="20"/>
          <w:lang w:val="en-US"/>
        </w:rPr>
        <w:t>6</w:t>
      </w:r>
      <w:r w:rsidRPr="00531A21">
        <w:rPr>
          <w:rFonts w:ascii="Open Sans" w:hAnsi="Open Sans" w:cs="Open Sans"/>
          <w:lang w:val="en-US"/>
        </w:rPr>
        <w:t xml:space="preserve">, at </w:t>
      </w:r>
      <w:r w:rsidR="003E4682">
        <w:rPr>
          <w:rFonts w:ascii="Open Sans" w:hAnsi="Open Sans" w:cs="Open Sans"/>
          <w:lang w:val="en-US"/>
        </w:rPr>
        <w:t>11</w:t>
      </w:r>
      <w:r w:rsidRPr="00531A21">
        <w:rPr>
          <w:rFonts w:ascii="Open Sans" w:hAnsi="Open Sans" w:cs="Open Sans"/>
          <w:lang w:val="en-US"/>
        </w:rPr>
        <w:t xml:space="preserve"> </w:t>
      </w:r>
      <w:r w:rsidR="003E4682">
        <w:rPr>
          <w:rFonts w:ascii="Open Sans" w:hAnsi="Open Sans" w:cs="Open Sans"/>
          <w:lang w:val="en-US"/>
        </w:rPr>
        <w:t>A</w:t>
      </w:r>
      <w:r w:rsidR="00AC43CE">
        <w:rPr>
          <w:rFonts w:ascii="Open Sans" w:hAnsi="Open Sans" w:cs="Open Sans"/>
          <w:lang w:val="en-US"/>
        </w:rPr>
        <w:t xml:space="preserve">M, in Lubin, </w:t>
      </w:r>
      <w:proofErr w:type="spellStart"/>
      <w:r w:rsidR="00AC43CE">
        <w:rPr>
          <w:rFonts w:ascii="Open Sans" w:hAnsi="Open Sans" w:cs="Open Sans"/>
          <w:lang w:val="en-US"/>
        </w:rPr>
        <w:t>ul</w:t>
      </w:r>
      <w:proofErr w:type="spellEnd"/>
      <w:r w:rsidR="00AC43CE">
        <w:rPr>
          <w:rFonts w:ascii="Open Sans" w:hAnsi="Open Sans" w:cs="Open Sans"/>
          <w:lang w:val="en-US"/>
        </w:rPr>
        <w:t>. </w:t>
      </w:r>
      <w:proofErr w:type="spellStart"/>
      <w:r w:rsidRPr="00531A21">
        <w:rPr>
          <w:rFonts w:ascii="Open Sans" w:hAnsi="Open Sans" w:cs="Open Sans"/>
          <w:lang w:val="en-US"/>
        </w:rPr>
        <w:t>Marii</w:t>
      </w:r>
      <w:proofErr w:type="spellEnd"/>
      <w:r w:rsidRPr="00531A21">
        <w:rPr>
          <w:rFonts w:ascii="Open Sans" w:hAnsi="Open Sans" w:cs="Open Sans"/>
          <w:lang w:val="en-US"/>
        </w:rPr>
        <w:t xml:space="preserve"> </w:t>
      </w:r>
      <w:proofErr w:type="spellStart"/>
      <w:r w:rsidRPr="00531A21">
        <w:rPr>
          <w:rFonts w:ascii="Open Sans" w:hAnsi="Open Sans" w:cs="Open Sans"/>
          <w:lang w:val="en-US"/>
        </w:rPr>
        <w:t>Skłodowskiej</w:t>
      </w:r>
      <w:proofErr w:type="spellEnd"/>
      <w:r w:rsidRPr="00531A21">
        <w:rPr>
          <w:rFonts w:ascii="Open Sans" w:hAnsi="Open Sans" w:cs="Open Sans"/>
          <w:lang w:val="en-US"/>
        </w:rPr>
        <w:t xml:space="preserve">-Curie 48 in Jan </w:t>
      </w:r>
      <w:proofErr w:type="spellStart"/>
      <w:r w:rsidRPr="00531A21">
        <w:rPr>
          <w:rFonts w:ascii="Open Sans" w:hAnsi="Open Sans" w:cs="Open Sans"/>
          <w:lang w:val="en-US"/>
        </w:rPr>
        <w:t>Wyżykowski</w:t>
      </w:r>
      <w:proofErr w:type="spellEnd"/>
      <w:r w:rsidRPr="00531A21">
        <w:rPr>
          <w:rFonts w:ascii="Open Sans" w:hAnsi="Open Sans" w:cs="Open Sans"/>
          <w:lang w:val="en-US"/>
        </w:rPr>
        <w:t xml:space="preserve"> Hall</w:t>
      </w:r>
      <w:r w:rsidR="00980DC5" w:rsidRPr="00846B30">
        <w:rPr>
          <w:rFonts w:ascii="Open Sans" w:hAnsi="Open Sans" w:cs="Open Sans"/>
          <w:sz w:val="22"/>
          <w:lang w:val="en-US"/>
        </w:rPr>
        <w:t>.</w:t>
      </w:r>
    </w:p>
    <w:p w14:paraId="112A3974" w14:textId="77777777" w:rsidR="00846B30" w:rsidRPr="00846B30" w:rsidRDefault="00846B30" w:rsidP="00846B30">
      <w:pPr>
        <w:autoSpaceDE w:val="0"/>
        <w:autoSpaceDN w:val="0"/>
        <w:adjustRightInd w:val="0"/>
        <w:rPr>
          <w:rFonts w:ascii="Open Sans" w:hAnsi="Open Sans" w:cs="Open Sans"/>
          <w:sz w:val="22"/>
          <w:lang w:val="en-US"/>
        </w:rPr>
      </w:pPr>
    </w:p>
    <w:p w14:paraId="1BEADA81" w14:textId="77777777" w:rsidR="005B341E" w:rsidRPr="00846B30" w:rsidRDefault="00980DC5" w:rsidP="005B341E">
      <w:pPr>
        <w:autoSpaceDE w:val="0"/>
        <w:autoSpaceDN w:val="0"/>
        <w:adjustRightInd w:val="0"/>
        <w:spacing w:after="120" w:line="360" w:lineRule="auto"/>
        <w:jc w:val="both"/>
        <w:rPr>
          <w:rFonts w:ascii="Open Sans" w:hAnsi="Open Sans" w:cs="Open Sans"/>
          <w:i/>
          <w:sz w:val="22"/>
          <w:szCs w:val="22"/>
          <w:lang w:val="en-US"/>
        </w:rPr>
      </w:pPr>
      <w:r w:rsidRPr="00846B30">
        <w:rPr>
          <w:rFonts w:ascii="Open Sans" w:hAnsi="Open Sans" w:cs="Open Sans"/>
          <w:b/>
          <w:sz w:val="22"/>
          <w:szCs w:val="22"/>
          <w:lang w:val="en-US"/>
        </w:rPr>
        <w:t xml:space="preserve">1. </w:t>
      </w:r>
      <w:r w:rsidR="005B341E" w:rsidRPr="00846B30">
        <w:rPr>
          <w:rFonts w:ascii="Open Sans" w:hAnsi="Open Sans" w:cs="Open Sans"/>
          <w:b/>
          <w:sz w:val="22"/>
          <w:szCs w:val="22"/>
          <w:lang w:val="en-US"/>
        </w:rPr>
        <w:tab/>
      </w:r>
      <w:r w:rsidR="00846B30" w:rsidRPr="0034027A">
        <w:rPr>
          <w:rFonts w:ascii="Open Sans" w:hAnsi="Open Sans" w:cs="Open Sans"/>
          <w:b/>
          <w:sz w:val="22"/>
          <w:szCs w:val="22"/>
          <w:lang w:val="en-US"/>
        </w:rPr>
        <w:t>Point 2 of the agenda</w:t>
      </w:r>
      <w:r w:rsidR="00DC2787" w:rsidRPr="00846B30">
        <w:rPr>
          <w:rFonts w:ascii="Open Sans" w:hAnsi="Open Sans" w:cs="Open Sans"/>
          <w:b/>
          <w:sz w:val="22"/>
          <w:szCs w:val="22"/>
          <w:lang w:val="en-US"/>
        </w:rPr>
        <w:t>.</w:t>
      </w:r>
      <w:r w:rsidR="00C32AC1" w:rsidRPr="00846B30">
        <w:rPr>
          <w:rFonts w:ascii="Open Sans" w:hAnsi="Open Sans" w:cs="Open Sans"/>
          <w:i/>
          <w:sz w:val="22"/>
          <w:szCs w:val="22"/>
          <w:lang w:val="en-US"/>
        </w:rPr>
        <w:t xml:space="preserve"> </w:t>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C32AC1" w:rsidRPr="00846B30">
        <w:rPr>
          <w:rFonts w:ascii="Open Sans" w:hAnsi="Open Sans" w:cs="Open Sans"/>
          <w:i/>
          <w:sz w:val="22"/>
          <w:szCs w:val="22"/>
          <w:lang w:val="en-US"/>
        </w:rPr>
        <w:tab/>
      </w:r>
      <w:r w:rsidR="00E45CC0" w:rsidRPr="00846B30">
        <w:rPr>
          <w:rFonts w:ascii="Open Sans" w:hAnsi="Open Sans" w:cs="Open Sans"/>
          <w:i/>
          <w:sz w:val="22"/>
          <w:szCs w:val="22"/>
          <w:lang w:val="en-US"/>
        </w:rPr>
        <w:tab/>
      </w:r>
      <w:r w:rsidR="00846B30" w:rsidRPr="00846B30">
        <w:rPr>
          <w:rFonts w:ascii="Open Sans" w:hAnsi="Open Sans" w:cs="Open Sans"/>
          <w:i/>
          <w:sz w:val="22"/>
          <w:szCs w:val="22"/>
          <w:lang w:val="en-US"/>
        </w:rPr>
        <w:t>Proposed resolution</w:t>
      </w:r>
    </w:p>
    <w:p w14:paraId="7E936A0A"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785808BA"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6453B497"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7A43E9C8" w14:textId="77777777" w:rsidR="001C6454" w:rsidRPr="00F45713" w:rsidRDefault="001C6454" w:rsidP="001C6454">
      <w:pPr>
        <w:jc w:val="both"/>
        <w:rPr>
          <w:rFonts w:ascii="Open Sans" w:hAnsi="Open Sans" w:cs="Open Sans"/>
          <w:sz w:val="22"/>
          <w:szCs w:val="22"/>
          <w:lang w:val="en-GB"/>
        </w:rPr>
      </w:pPr>
    </w:p>
    <w:p w14:paraId="1A6C9133" w14:textId="77777777" w:rsidR="001C6454" w:rsidRPr="00F45713" w:rsidRDefault="001C6454" w:rsidP="001C6454">
      <w:pPr>
        <w:jc w:val="both"/>
        <w:rPr>
          <w:rFonts w:ascii="Open Sans" w:hAnsi="Open Sans" w:cs="Open Sans"/>
          <w:sz w:val="22"/>
          <w:szCs w:val="22"/>
          <w:lang w:val="en-GB"/>
        </w:rPr>
      </w:pPr>
    </w:p>
    <w:p w14:paraId="520B0899" w14:textId="77777777" w:rsidR="001C6454" w:rsidRPr="00F45713" w:rsidRDefault="001C6454" w:rsidP="001C6454">
      <w:pPr>
        <w:pStyle w:val="NormalnyWeb"/>
        <w:spacing w:before="0" w:beforeAutospacing="0" w:after="0" w:afterAutospacing="0"/>
        <w:ind w:left="1134" w:hanging="1134"/>
        <w:rPr>
          <w:rFonts w:ascii="Open Sans" w:hAnsi="Open Sans" w:cs="Open Sans"/>
          <w:b/>
          <w:spacing w:val="-2"/>
          <w:sz w:val="22"/>
          <w:szCs w:val="22"/>
          <w:lang w:val="en-GB"/>
        </w:rPr>
      </w:pPr>
      <w:r w:rsidRPr="00F45713">
        <w:rPr>
          <w:rFonts w:ascii="Open Sans" w:hAnsi="Open Sans" w:cs="Open Sans"/>
          <w:b/>
          <w:spacing w:val="-2"/>
          <w:sz w:val="22"/>
          <w:szCs w:val="22"/>
          <w:lang w:val="en-GB"/>
        </w:rPr>
        <w:t>regarding: election of the Chairman of the Ordinary General Meeting of KGHM Polska Miedź S.A.</w:t>
      </w:r>
    </w:p>
    <w:p w14:paraId="0C55C2D5" w14:textId="77777777" w:rsidR="001C6454" w:rsidRPr="00F45713" w:rsidRDefault="001C6454" w:rsidP="001C6454">
      <w:pPr>
        <w:jc w:val="both"/>
        <w:rPr>
          <w:rFonts w:ascii="Open Sans" w:hAnsi="Open Sans" w:cs="Open Sans"/>
          <w:sz w:val="22"/>
          <w:szCs w:val="22"/>
          <w:lang w:val="en-GB"/>
        </w:rPr>
      </w:pPr>
    </w:p>
    <w:p w14:paraId="51201269" w14:textId="77777777" w:rsidR="001C6454" w:rsidRPr="00F45713" w:rsidRDefault="001C6454" w:rsidP="001C6454">
      <w:pPr>
        <w:jc w:val="both"/>
        <w:rPr>
          <w:rFonts w:ascii="Open Sans" w:hAnsi="Open Sans" w:cs="Open Sans"/>
          <w:sz w:val="22"/>
          <w:szCs w:val="22"/>
          <w:lang w:val="en-GB"/>
        </w:rPr>
      </w:pPr>
    </w:p>
    <w:p w14:paraId="566F265A"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011F2D3B" w14:textId="77777777" w:rsidR="001C6454" w:rsidRPr="00F45713" w:rsidRDefault="001C6454" w:rsidP="001C6454">
      <w:pPr>
        <w:jc w:val="both"/>
        <w:rPr>
          <w:rFonts w:ascii="Open Sans" w:hAnsi="Open Sans" w:cs="Open Sans"/>
          <w:sz w:val="22"/>
          <w:szCs w:val="22"/>
          <w:lang w:val="en-GB"/>
        </w:rPr>
      </w:pPr>
    </w:p>
    <w:p w14:paraId="2416DE71"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1C605CC3"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________________________________________ is hereby elected as Chairman of the Ordinary General Meeting of KGHM Polska Miedź S.</w:t>
      </w:r>
      <w:r>
        <w:rPr>
          <w:rFonts w:ascii="Open Sans" w:hAnsi="Open Sans" w:cs="Open Sans"/>
          <w:sz w:val="22"/>
          <w:szCs w:val="22"/>
          <w:lang w:val="en-GB"/>
        </w:rPr>
        <w:t>A.</w:t>
      </w:r>
    </w:p>
    <w:p w14:paraId="37D35D4D" w14:textId="77777777" w:rsidR="001C6454" w:rsidRPr="00F45713" w:rsidRDefault="001C6454" w:rsidP="001C6454">
      <w:pPr>
        <w:tabs>
          <w:tab w:val="num" w:pos="360"/>
        </w:tabs>
        <w:ind w:left="360" w:hanging="360"/>
        <w:jc w:val="both"/>
        <w:rPr>
          <w:rFonts w:ascii="Open Sans" w:hAnsi="Open Sans" w:cs="Open Sans"/>
          <w:sz w:val="22"/>
          <w:szCs w:val="22"/>
          <w:lang w:val="en-GB"/>
        </w:rPr>
      </w:pPr>
    </w:p>
    <w:p w14:paraId="42AF147F"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51B2333D"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This resolution comes into force upon its adoption.</w:t>
      </w:r>
    </w:p>
    <w:p w14:paraId="71BB8155" w14:textId="77777777" w:rsidR="00904C44" w:rsidRPr="00C67148" w:rsidRDefault="00904C44" w:rsidP="00904C44">
      <w:pPr>
        <w:spacing w:line="23" w:lineRule="atLeast"/>
        <w:jc w:val="both"/>
        <w:rPr>
          <w:rFonts w:ascii="Open Sans" w:hAnsi="Open Sans" w:cs="Open Sans"/>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980DC5" w:rsidRPr="00993C2A" w14:paraId="33E553FB" w14:textId="77777777" w:rsidTr="00A73D80">
        <w:trPr>
          <w:trHeight w:val="660"/>
        </w:trPr>
        <w:tc>
          <w:tcPr>
            <w:tcW w:w="2235" w:type="dxa"/>
          </w:tcPr>
          <w:p w14:paraId="2CF5F9C0"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bookmarkStart w:id="0" w:name="Wybór1"/>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bookmarkEnd w:id="0"/>
            <w:r w:rsidRPr="00993C2A">
              <w:rPr>
                <w:rFonts w:ascii="Open Sans" w:hAnsi="Open Sans" w:cs="Open Sans"/>
                <w:sz w:val="21"/>
              </w:rPr>
              <w:t xml:space="preserve"> </w:t>
            </w:r>
            <w:r w:rsidR="00846B30">
              <w:rPr>
                <w:rFonts w:ascii="Open Sans" w:hAnsi="Open Sans" w:cs="Open Sans"/>
                <w:sz w:val="21"/>
              </w:rPr>
              <w:t>For</w:t>
            </w:r>
          </w:p>
          <w:p w14:paraId="737B0BAB" w14:textId="77777777" w:rsidR="00980DC5" w:rsidRPr="00993C2A" w:rsidRDefault="00980DC5" w:rsidP="00F33E34">
            <w:pPr>
              <w:jc w:val="both"/>
              <w:rPr>
                <w:rFonts w:ascii="Open Sans" w:hAnsi="Open Sans" w:cs="Open Sans"/>
                <w:sz w:val="21"/>
              </w:rPr>
            </w:pPr>
          </w:p>
          <w:p w14:paraId="527BA5EB" w14:textId="77777777" w:rsidR="00980DC5" w:rsidRPr="00993C2A" w:rsidRDefault="00980DC5" w:rsidP="00F33E34">
            <w:pPr>
              <w:jc w:val="both"/>
              <w:rPr>
                <w:rFonts w:ascii="Open Sans" w:hAnsi="Open Sans" w:cs="Open Sans"/>
                <w:sz w:val="21"/>
              </w:rPr>
            </w:pPr>
          </w:p>
          <w:p w14:paraId="6C98F984" w14:textId="77777777" w:rsidR="00980DC5" w:rsidRPr="00993C2A" w:rsidRDefault="00980DC5" w:rsidP="00F33E34">
            <w:pPr>
              <w:jc w:val="both"/>
              <w:rPr>
                <w:rFonts w:ascii="Open Sans" w:hAnsi="Open Sans" w:cs="Open Sans"/>
                <w:sz w:val="21"/>
              </w:rPr>
            </w:pPr>
          </w:p>
          <w:p w14:paraId="43A9324A" w14:textId="77777777" w:rsidR="00980DC5" w:rsidRPr="00993C2A" w:rsidRDefault="00846B30" w:rsidP="00F33E34">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980DC5" w:rsidRPr="00993C2A">
              <w:rPr>
                <w:rFonts w:ascii="Open Sans" w:hAnsi="Open Sans" w:cs="Open Sans"/>
                <w:sz w:val="21"/>
              </w:rPr>
              <w:t xml:space="preserve">  ……………</w:t>
            </w:r>
          </w:p>
        </w:tc>
        <w:tc>
          <w:tcPr>
            <w:tcW w:w="2551" w:type="dxa"/>
          </w:tcPr>
          <w:p w14:paraId="4CFB2C1B" w14:textId="77777777" w:rsidR="00980DC5" w:rsidRPr="00FF4261" w:rsidRDefault="00980DC5" w:rsidP="00F33E34">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bookmarkStart w:id="1" w:name="Wybór2"/>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bookmarkEnd w:id="1"/>
            <w:r w:rsidRPr="00FF4261">
              <w:rPr>
                <w:rFonts w:ascii="Open Sans" w:hAnsi="Open Sans" w:cs="Open Sans"/>
                <w:sz w:val="21"/>
                <w:lang w:val="en-US"/>
              </w:rPr>
              <w:t xml:space="preserve"> </w:t>
            </w:r>
            <w:r w:rsidR="00846B30" w:rsidRPr="00FF4261">
              <w:rPr>
                <w:rFonts w:ascii="Open Sans" w:hAnsi="Open Sans" w:cs="Open Sans"/>
                <w:sz w:val="21"/>
                <w:lang w:val="en-US"/>
              </w:rPr>
              <w:t>Against</w:t>
            </w:r>
          </w:p>
          <w:p w14:paraId="5AD7DEE0" w14:textId="77777777" w:rsidR="00980DC5" w:rsidRPr="00FF4261" w:rsidRDefault="00980DC5" w:rsidP="00F33E34">
            <w:pPr>
              <w:jc w:val="both"/>
              <w:rPr>
                <w:rFonts w:ascii="Open Sans" w:hAnsi="Open Sans" w:cs="Open Sans"/>
                <w:sz w:val="21"/>
                <w:lang w:val="en-US"/>
              </w:rPr>
            </w:pPr>
          </w:p>
          <w:p w14:paraId="268E13C3" w14:textId="77777777" w:rsidR="00980DC5" w:rsidRPr="00FF4261" w:rsidRDefault="00980DC5" w:rsidP="00F33E34">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bookmarkStart w:id="2" w:name="Wybór6"/>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bookmarkEnd w:id="2"/>
            <w:r w:rsidR="00846B30" w:rsidRPr="00FF4261">
              <w:rPr>
                <w:rFonts w:ascii="Open Sans" w:hAnsi="Open Sans" w:cs="Open Sans"/>
                <w:sz w:val="21"/>
                <w:lang w:val="en-US"/>
              </w:rPr>
              <w:t>Objections raised</w:t>
            </w:r>
          </w:p>
          <w:p w14:paraId="3398F842" w14:textId="77777777" w:rsidR="00980DC5" w:rsidRPr="00FF4261" w:rsidRDefault="00980DC5" w:rsidP="00F33E34">
            <w:pPr>
              <w:jc w:val="both"/>
              <w:rPr>
                <w:rFonts w:ascii="Open Sans" w:hAnsi="Open Sans" w:cs="Open Sans"/>
                <w:sz w:val="21"/>
                <w:lang w:val="en-US"/>
              </w:rPr>
            </w:pPr>
          </w:p>
          <w:p w14:paraId="0E78BC58" w14:textId="77777777" w:rsidR="00980DC5" w:rsidRPr="00FF4261" w:rsidRDefault="00846B30" w:rsidP="00F33E34">
            <w:pPr>
              <w:jc w:val="both"/>
              <w:rPr>
                <w:rFonts w:ascii="Open Sans" w:hAnsi="Open Sans" w:cs="Open Sans"/>
                <w:sz w:val="21"/>
                <w:lang w:val="en-US"/>
              </w:rPr>
            </w:pPr>
            <w:r w:rsidRPr="00FF4261">
              <w:rPr>
                <w:rFonts w:ascii="Open Sans" w:hAnsi="Open Sans" w:cs="Open Sans"/>
                <w:sz w:val="21"/>
                <w:lang w:val="en-US"/>
              </w:rPr>
              <w:t># of shares</w:t>
            </w:r>
            <w:r w:rsidR="00980DC5" w:rsidRPr="00FF4261">
              <w:rPr>
                <w:rFonts w:ascii="Open Sans" w:hAnsi="Open Sans" w:cs="Open Sans"/>
                <w:sz w:val="21"/>
                <w:lang w:val="en-US"/>
              </w:rPr>
              <w:t xml:space="preserve">  ……………</w:t>
            </w:r>
          </w:p>
        </w:tc>
        <w:tc>
          <w:tcPr>
            <w:tcW w:w="2268" w:type="dxa"/>
          </w:tcPr>
          <w:p w14:paraId="48DE3091"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bookmarkStart w:id="3" w:name="Wybór3"/>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bookmarkEnd w:id="3"/>
            <w:r w:rsidRPr="00993C2A">
              <w:rPr>
                <w:rFonts w:ascii="Open Sans" w:hAnsi="Open Sans" w:cs="Open Sans"/>
                <w:sz w:val="21"/>
              </w:rPr>
              <w:t xml:space="preserve"> </w:t>
            </w:r>
            <w:proofErr w:type="spellStart"/>
            <w:r w:rsidR="00846B30">
              <w:rPr>
                <w:rFonts w:ascii="Open Sans" w:hAnsi="Open Sans" w:cs="Open Sans"/>
                <w:sz w:val="21"/>
              </w:rPr>
              <w:t>Abstain</w:t>
            </w:r>
            <w:proofErr w:type="spellEnd"/>
          </w:p>
          <w:p w14:paraId="0EFA1826" w14:textId="77777777" w:rsidR="00980DC5" w:rsidRPr="00993C2A" w:rsidRDefault="00980DC5" w:rsidP="00F33E34">
            <w:pPr>
              <w:jc w:val="both"/>
              <w:rPr>
                <w:rFonts w:ascii="Open Sans" w:hAnsi="Open Sans" w:cs="Open Sans"/>
                <w:sz w:val="21"/>
              </w:rPr>
            </w:pPr>
          </w:p>
          <w:p w14:paraId="2B7D2BBE" w14:textId="77777777" w:rsidR="00980DC5" w:rsidRPr="00993C2A" w:rsidRDefault="00980DC5" w:rsidP="00F33E34">
            <w:pPr>
              <w:jc w:val="both"/>
              <w:rPr>
                <w:rFonts w:ascii="Open Sans" w:hAnsi="Open Sans" w:cs="Open Sans"/>
                <w:sz w:val="21"/>
              </w:rPr>
            </w:pPr>
          </w:p>
          <w:p w14:paraId="7C03EBDD" w14:textId="77777777" w:rsidR="00980DC5" w:rsidRPr="00993C2A" w:rsidRDefault="00980DC5" w:rsidP="00F33E34">
            <w:pPr>
              <w:jc w:val="both"/>
              <w:rPr>
                <w:rFonts w:ascii="Open Sans" w:hAnsi="Open Sans" w:cs="Open Sans"/>
                <w:sz w:val="21"/>
              </w:rPr>
            </w:pPr>
          </w:p>
          <w:p w14:paraId="3D7C874E" w14:textId="77777777" w:rsidR="00980DC5" w:rsidRPr="00993C2A" w:rsidRDefault="00846B30" w:rsidP="00F33E34">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980DC5" w:rsidRPr="00993C2A">
              <w:rPr>
                <w:rFonts w:ascii="Open Sans" w:hAnsi="Open Sans" w:cs="Open Sans"/>
                <w:sz w:val="21"/>
              </w:rPr>
              <w:t xml:space="preserve">  ……………</w:t>
            </w:r>
          </w:p>
        </w:tc>
        <w:tc>
          <w:tcPr>
            <w:tcW w:w="2268" w:type="dxa"/>
          </w:tcPr>
          <w:p w14:paraId="6D5F854A"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bookmarkStart w:id="4" w:name="Wybór4"/>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bookmarkEnd w:id="4"/>
            <w:r w:rsidRPr="00993C2A">
              <w:rPr>
                <w:rFonts w:ascii="Open Sans" w:hAnsi="Open Sans" w:cs="Open Sans"/>
                <w:sz w:val="21"/>
              </w:rPr>
              <w:t xml:space="preserve"> </w:t>
            </w:r>
            <w:proofErr w:type="spellStart"/>
            <w:r w:rsidR="00846B30">
              <w:rPr>
                <w:rFonts w:ascii="Open Sans" w:hAnsi="Open Sans" w:cs="Open Sans"/>
                <w:sz w:val="21"/>
              </w:rPr>
              <w:t>proxy’s</w:t>
            </w:r>
            <w:proofErr w:type="spellEnd"/>
            <w:r w:rsidR="00846B30">
              <w:rPr>
                <w:rFonts w:ascii="Open Sans" w:hAnsi="Open Sans" w:cs="Open Sans"/>
                <w:sz w:val="21"/>
              </w:rPr>
              <w:t xml:space="preserve"> </w:t>
            </w:r>
            <w:proofErr w:type="spellStart"/>
            <w:r w:rsidR="00846B30">
              <w:rPr>
                <w:rFonts w:ascii="Open Sans" w:hAnsi="Open Sans" w:cs="Open Sans"/>
                <w:sz w:val="21"/>
              </w:rPr>
              <w:t>discretion</w:t>
            </w:r>
            <w:proofErr w:type="spellEnd"/>
            <w:r w:rsidRPr="00993C2A">
              <w:rPr>
                <w:rFonts w:ascii="Open Sans" w:hAnsi="Open Sans" w:cs="Open Sans"/>
                <w:sz w:val="21"/>
              </w:rPr>
              <w:t xml:space="preserve"> </w:t>
            </w:r>
          </w:p>
          <w:p w14:paraId="04894C71"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 xml:space="preserve">      </w:t>
            </w:r>
          </w:p>
          <w:p w14:paraId="2246358A" w14:textId="77777777" w:rsidR="00980DC5" w:rsidRPr="00993C2A" w:rsidRDefault="00980DC5" w:rsidP="00F33E34">
            <w:pPr>
              <w:jc w:val="both"/>
              <w:rPr>
                <w:rFonts w:ascii="Open Sans" w:hAnsi="Open Sans" w:cs="Open Sans"/>
                <w:sz w:val="21"/>
              </w:rPr>
            </w:pPr>
          </w:p>
          <w:p w14:paraId="7A80A23B" w14:textId="77777777" w:rsidR="00980DC5" w:rsidRPr="00993C2A" w:rsidRDefault="00980DC5" w:rsidP="00F33E34">
            <w:pPr>
              <w:jc w:val="both"/>
              <w:rPr>
                <w:rFonts w:ascii="Open Sans" w:hAnsi="Open Sans" w:cs="Open Sans"/>
                <w:sz w:val="21"/>
              </w:rPr>
            </w:pPr>
          </w:p>
          <w:p w14:paraId="33DCACFE" w14:textId="77777777" w:rsidR="00980DC5" w:rsidRPr="00993C2A" w:rsidRDefault="00846B30" w:rsidP="00F33E34">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980DC5" w:rsidRPr="00993C2A">
              <w:rPr>
                <w:rFonts w:ascii="Open Sans" w:hAnsi="Open Sans" w:cs="Open Sans"/>
                <w:sz w:val="21"/>
              </w:rPr>
              <w:t xml:space="preserve">  ……………</w:t>
            </w:r>
          </w:p>
        </w:tc>
      </w:tr>
      <w:tr w:rsidR="00980DC5" w:rsidRPr="00993C2A" w14:paraId="7368091A" w14:textId="77777777" w:rsidTr="00A73D80">
        <w:trPr>
          <w:trHeight w:val="1083"/>
        </w:trPr>
        <w:tc>
          <w:tcPr>
            <w:tcW w:w="9322" w:type="dxa"/>
            <w:gridSpan w:val="4"/>
          </w:tcPr>
          <w:p w14:paraId="7FD39780"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bookmarkStart w:id="5" w:name="Wybór5"/>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bookmarkEnd w:id="5"/>
            <w:r w:rsidRPr="00993C2A">
              <w:rPr>
                <w:rFonts w:ascii="Open Sans" w:hAnsi="Open Sans" w:cs="Open Sans"/>
                <w:sz w:val="21"/>
              </w:rPr>
              <w:t xml:space="preserve"> </w:t>
            </w:r>
            <w:proofErr w:type="spellStart"/>
            <w:r w:rsidR="00846B30">
              <w:rPr>
                <w:rFonts w:ascii="Open Sans" w:hAnsi="Open Sans" w:cs="Open Sans"/>
                <w:sz w:val="21"/>
              </w:rPr>
              <w:t>Other</w:t>
            </w:r>
            <w:proofErr w:type="spellEnd"/>
          </w:p>
        </w:tc>
      </w:tr>
    </w:tbl>
    <w:p w14:paraId="7932112B" w14:textId="77777777" w:rsidR="00FE5E41" w:rsidRPr="00BA5B5C" w:rsidRDefault="00980DC5" w:rsidP="00FE5E41">
      <w:pPr>
        <w:outlineLvl w:val="0"/>
        <w:rPr>
          <w:rFonts w:ascii="Open Sans" w:hAnsi="Open Sans" w:cs="Open Sans"/>
          <w:b/>
          <w:lang w:val="en-US"/>
        </w:rPr>
      </w:pPr>
      <w:r w:rsidRPr="00FF4261">
        <w:rPr>
          <w:rFonts w:ascii="Open Sans" w:hAnsi="Open Sans" w:cs="Open Sans"/>
          <w:b/>
          <w:sz w:val="21"/>
          <w:lang w:val="en-US"/>
        </w:rPr>
        <w:br w:type="page"/>
      </w:r>
      <w:r w:rsidR="00CA3948" w:rsidRPr="00FF4261">
        <w:rPr>
          <w:rFonts w:ascii="Open Sans" w:hAnsi="Open Sans" w:cs="Open Sans"/>
          <w:b/>
          <w:sz w:val="22"/>
          <w:szCs w:val="22"/>
          <w:lang w:val="en-US"/>
        </w:rPr>
        <w:lastRenderedPageBreak/>
        <w:t>2</w:t>
      </w:r>
      <w:r w:rsidR="002C484A" w:rsidRPr="00FF4261">
        <w:rPr>
          <w:rFonts w:ascii="Open Sans" w:hAnsi="Open Sans" w:cs="Open Sans"/>
          <w:b/>
          <w:sz w:val="22"/>
          <w:szCs w:val="22"/>
          <w:lang w:val="en-US"/>
        </w:rPr>
        <w:t xml:space="preserve">.  </w:t>
      </w:r>
      <w:r w:rsidR="002C484A" w:rsidRPr="00FF4261">
        <w:rPr>
          <w:rFonts w:ascii="Open Sans" w:hAnsi="Open Sans" w:cs="Open Sans"/>
          <w:b/>
          <w:sz w:val="22"/>
          <w:szCs w:val="22"/>
          <w:lang w:val="en-US"/>
        </w:rPr>
        <w:tab/>
      </w:r>
      <w:r w:rsidR="00BA5B5C" w:rsidRPr="00BA5B5C">
        <w:rPr>
          <w:rFonts w:ascii="Open Sans" w:hAnsi="Open Sans" w:cs="Open Sans"/>
          <w:b/>
          <w:sz w:val="22"/>
          <w:szCs w:val="22"/>
          <w:lang w:val="en-US"/>
        </w:rPr>
        <w:t>Point</w:t>
      </w:r>
      <w:r w:rsidR="00FE5E41" w:rsidRPr="00BA5B5C">
        <w:rPr>
          <w:rFonts w:ascii="Open Sans" w:hAnsi="Open Sans" w:cs="Open Sans"/>
          <w:b/>
          <w:sz w:val="22"/>
          <w:szCs w:val="22"/>
          <w:lang w:val="en-US"/>
        </w:rPr>
        <w:t xml:space="preserve"> 4 </w:t>
      </w:r>
      <w:r w:rsidR="00BA5B5C">
        <w:rPr>
          <w:rFonts w:ascii="Open Sans" w:hAnsi="Open Sans" w:cs="Open Sans"/>
          <w:b/>
          <w:sz w:val="22"/>
          <w:szCs w:val="22"/>
          <w:lang w:val="en-US"/>
        </w:rPr>
        <w:t>of the agenda</w:t>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r>
      <w:r w:rsidR="00FE5E41" w:rsidRPr="00BA5B5C">
        <w:rPr>
          <w:rFonts w:ascii="Open Sans" w:hAnsi="Open Sans" w:cs="Open Sans"/>
          <w:b/>
          <w:sz w:val="22"/>
          <w:szCs w:val="22"/>
          <w:lang w:val="en-US"/>
        </w:rPr>
        <w:tab/>
        <w:t xml:space="preserve">             </w:t>
      </w:r>
      <w:r w:rsidR="00846B30" w:rsidRPr="00BA5B5C">
        <w:rPr>
          <w:rFonts w:ascii="Open Sans" w:hAnsi="Open Sans" w:cs="Open Sans"/>
          <w:i/>
          <w:sz w:val="22"/>
          <w:szCs w:val="22"/>
          <w:lang w:val="en-US"/>
        </w:rPr>
        <w:t>Proposed resolution</w:t>
      </w:r>
    </w:p>
    <w:p w14:paraId="10C9A007" w14:textId="77777777" w:rsidR="008763AD" w:rsidRPr="00BA5B5C" w:rsidRDefault="008763AD" w:rsidP="00DE61C6">
      <w:pPr>
        <w:jc w:val="center"/>
        <w:rPr>
          <w:rFonts w:ascii="Open Sans" w:hAnsi="Open Sans" w:cs="Open Sans"/>
          <w:b/>
          <w:lang w:val="en-US"/>
        </w:rPr>
      </w:pPr>
    </w:p>
    <w:p w14:paraId="412F94F6"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597272D0"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16AB806A"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4C6A16BB" w14:textId="77777777" w:rsidR="001C6454" w:rsidRPr="00F45713" w:rsidRDefault="001C6454" w:rsidP="001C6454">
      <w:pPr>
        <w:jc w:val="both"/>
        <w:rPr>
          <w:rFonts w:ascii="Open Sans" w:hAnsi="Open Sans" w:cs="Open Sans"/>
          <w:sz w:val="22"/>
          <w:szCs w:val="22"/>
          <w:lang w:val="en-GB"/>
        </w:rPr>
      </w:pPr>
    </w:p>
    <w:p w14:paraId="1CF6F4EE"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 xml:space="preserve">regarding: acceptance of the agenda of the Ordinary General Meeting of KGHM Polska Miedź S.A </w:t>
      </w:r>
    </w:p>
    <w:p w14:paraId="491EFEA4" w14:textId="77777777" w:rsidR="001C6454" w:rsidRPr="00F45713" w:rsidRDefault="001C6454" w:rsidP="001C6454">
      <w:pPr>
        <w:jc w:val="both"/>
        <w:rPr>
          <w:rFonts w:ascii="Open Sans" w:hAnsi="Open Sans" w:cs="Open Sans"/>
          <w:sz w:val="8"/>
          <w:szCs w:val="8"/>
          <w:lang w:val="en-GB"/>
        </w:rPr>
      </w:pPr>
      <w:r w:rsidRPr="00F45713">
        <w:rPr>
          <w:rFonts w:ascii="Open Sans" w:hAnsi="Open Sans" w:cs="Open Sans"/>
          <w:sz w:val="22"/>
          <w:szCs w:val="22"/>
          <w:lang w:val="en-GB"/>
        </w:rPr>
        <w:tab/>
      </w:r>
    </w:p>
    <w:p w14:paraId="451BAB8D" w14:textId="77777777" w:rsidR="001C6454" w:rsidRDefault="001C6454" w:rsidP="001C6454">
      <w:pPr>
        <w:jc w:val="both"/>
        <w:rPr>
          <w:rFonts w:ascii="Open Sans" w:hAnsi="Open Sans" w:cs="Open Sans"/>
          <w:sz w:val="22"/>
          <w:szCs w:val="22"/>
          <w:lang w:val="en-GB"/>
        </w:rPr>
      </w:pPr>
    </w:p>
    <w:p w14:paraId="51910F1F" w14:textId="77777777" w:rsidR="001C6454"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The Ordinary General Meeting of KGHM Polska Miedź S.A. resolves the following: </w:t>
      </w:r>
    </w:p>
    <w:p w14:paraId="44FDFC5E" w14:textId="77777777" w:rsidR="001C6454" w:rsidRPr="00F45713" w:rsidRDefault="001C6454" w:rsidP="001C6454">
      <w:pPr>
        <w:jc w:val="both"/>
        <w:rPr>
          <w:rFonts w:ascii="Open Sans" w:hAnsi="Open Sans" w:cs="Open Sans"/>
          <w:sz w:val="22"/>
          <w:szCs w:val="22"/>
          <w:lang w:val="en-GB"/>
        </w:rPr>
      </w:pPr>
    </w:p>
    <w:p w14:paraId="5EC76F66"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24098050" w14:textId="77777777" w:rsidR="001C6454"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The following agenda of the Ordinary General Meeting of KGHM Polska Miedź S.A. is hereby accepted: </w:t>
      </w:r>
      <w:bookmarkStart w:id="6" w:name="_Hlk228449138"/>
    </w:p>
    <w:p w14:paraId="1B8C31E4" w14:textId="77777777" w:rsidR="001C6454" w:rsidRPr="00CB4B16" w:rsidRDefault="001C6454" w:rsidP="001C6454">
      <w:pPr>
        <w:spacing w:after="120"/>
        <w:jc w:val="both"/>
        <w:rPr>
          <w:rFonts w:ascii="Open Sans" w:hAnsi="Open Sans" w:cs="Open Sans"/>
          <w:sz w:val="16"/>
          <w:szCs w:val="16"/>
          <w:lang w:val="en-GB"/>
        </w:rPr>
      </w:pPr>
    </w:p>
    <w:p w14:paraId="6C62AD79"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Opening of the Ordinary General Meeting.</w:t>
      </w:r>
    </w:p>
    <w:p w14:paraId="20A5FD42"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Election of the Chairman of the Ordinary General Meeting.</w:t>
      </w:r>
    </w:p>
    <w:p w14:paraId="1AF1A206"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Confirmation of the legality of convening the Ordinary General Meeting and its capacity to adopt resolutions.</w:t>
      </w:r>
    </w:p>
    <w:p w14:paraId="42E179E0"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Acceptance of the agenda of the Ordinary General Meeting.</w:t>
      </w:r>
    </w:p>
    <w:p w14:paraId="5F0D5AF8"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Review of annual reports:</w:t>
      </w:r>
    </w:p>
    <w:p w14:paraId="1E67B8B5" w14:textId="77777777" w:rsidR="001C6454" w:rsidRPr="008935C2" w:rsidRDefault="001C6454" w:rsidP="000445F4">
      <w:pPr>
        <w:numPr>
          <w:ilvl w:val="0"/>
          <w:numId w:val="3"/>
        </w:numPr>
        <w:ind w:left="993" w:hanging="426"/>
        <w:jc w:val="both"/>
        <w:rPr>
          <w:rFonts w:ascii="Open Sans" w:hAnsi="Open Sans" w:cs="Open Sans"/>
          <w:sz w:val="22"/>
          <w:szCs w:val="22"/>
          <w:lang w:val="en-GB"/>
        </w:rPr>
      </w:pPr>
      <w:r w:rsidRPr="008935C2">
        <w:rPr>
          <w:rFonts w:ascii="Open Sans" w:hAnsi="Open Sans" w:cs="Open Sans"/>
          <w:sz w:val="22"/>
          <w:szCs w:val="22"/>
          <w:lang w:val="en-GB"/>
        </w:rPr>
        <w:t>the Separate Financial Statements of KGHM Polska Miedź S.A. for the financial year ended 31 December 202</w:t>
      </w:r>
      <w:r>
        <w:rPr>
          <w:rFonts w:ascii="Open Sans" w:hAnsi="Open Sans" w:cs="Open Sans"/>
          <w:sz w:val="22"/>
          <w:szCs w:val="22"/>
          <w:lang w:val="en-GB"/>
        </w:rPr>
        <w:t>5</w:t>
      </w:r>
      <w:r w:rsidRPr="008935C2">
        <w:rPr>
          <w:rFonts w:ascii="Open Sans" w:hAnsi="Open Sans" w:cs="Open Sans"/>
          <w:sz w:val="22"/>
          <w:szCs w:val="22"/>
          <w:lang w:val="en-GB"/>
        </w:rPr>
        <w:t>,</w:t>
      </w:r>
    </w:p>
    <w:p w14:paraId="0C25BEB7" w14:textId="77777777" w:rsidR="001C6454" w:rsidRPr="008935C2" w:rsidRDefault="001C6454" w:rsidP="000445F4">
      <w:pPr>
        <w:numPr>
          <w:ilvl w:val="0"/>
          <w:numId w:val="3"/>
        </w:numPr>
        <w:ind w:left="993" w:hanging="426"/>
        <w:jc w:val="both"/>
        <w:rPr>
          <w:rFonts w:ascii="Open Sans" w:hAnsi="Open Sans" w:cs="Open Sans"/>
          <w:sz w:val="22"/>
          <w:szCs w:val="22"/>
          <w:lang w:val="en-GB"/>
        </w:rPr>
      </w:pPr>
      <w:r w:rsidRPr="008935C2">
        <w:rPr>
          <w:rFonts w:ascii="Open Sans" w:hAnsi="Open Sans" w:cs="Open Sans"/>
          <w:sz w:val="22"/>
          <w:szCs w:val="22"/>
          <w:lang w:val="en-GB"/>
        </w:rPr>
        <w:t>the Consolidated Financial Statements of the KGHM Polska Miedź S.A. Group for the financial year ended 31 December 202</w:t>
      </w:r>
      <w:r>
        <w:rPr>
          <w:rFonts w:ascii="Open Sans" w:hAnsi="Open Sans" w:cs="Open Sans"/>
          <w:sz w:val="22"/>
          <w:szCs w:val="22"/>
          <w:lang w:val="en-GB"/>
        </w:rPr>
        <w:t>5</w:t>
      </w:r>
      <w:r w:rsidRPr="008935C2">
        <w:rPr>
          <w:rFonts w:ascii="Open Sans" w:hAnsi="Open Sans" w:cs="Open Sans"/>
          <w:sz w:val="22"/>
          <w:szCs w:val="22"/>
          <w:lang w:val="en-GB"/>
        </w:rPr>
        <w:t>, and</w:t>
      </w:r>
    </w:p>
    <w:p w14:paraId="1F12267C" w14:textId="77777777" w:rsidR="001C6454" w:rsidRPr="008935C2" w:rsidRDefault="001C6454" w:rsidP="000445F4">
      <w:pPr>
        <w:numPr>
          <w:ilvl w:val="0"/>
          <w:numId w:val="3"/>
        </w:numPr>
        <w:ind w:left="993" w:hanging="426"/>
        <w:jc w:val="both"/>
        <w:rPr>
          <w:rFonts w:ascii="Open Sans" w:hAnsi="Open Sans" w:cs="Open Sans"/>
          <w:sz w:val="22"/>
          <w:szCs w:val="22"/>
          <w:lang w:val="en-GB"/>
        </w:rPr>
      </w:pPr>
      <w:r w:rsidRPr="008935C2">
        <w:rPr>
          <w:rFonts w:ascii="Open Sans" w:hAnsi="Open Sans" w:cs="Open Sans"/>
          <w:sz w:val="22"/>
          <w:szCs w:val="22"/>
          <w:lang w:val="en-GB"/>
        </w:rPr>
        <w:t>the Management Board’s Report on the activities of KGHM Polska Miedź S.A. and the KGHM Polska Miedź S.A. Group in 202</w:t>
      </w:r>
      <w:r>
        <w:rPr>
          <w:rFonts w:ascii="Open Sans" w:hAnsi="Open Sans" w:cs="Open Sans"/>
          <w:sz w:val="22"/>
          <w:szCs w:val="22"/>
          <w:lang w:val="en-GB"/>
        </w:rPr>
        <w:t>5</w:t>
      </w:r>
      <w:r w:rsidRPr="008935C2">
        <w:rPr>
          <w:rFonts w:ascii="Open Sans" w:hAnsi="Open Sans" w:cs="Open Sans"/>
          <w:sz w:val="22"/>
          <w:szCs w:val="22"/>
          <w:lang w:val="en-GB"/>
        </w:rPr>
        <w:t>.</w:t>
      </w:r>
    </w:p>
    <w:p w14:paraId="165B18C6"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 xml:space="preserve">Review of the proposal of the Management Board of KGHM Polska Miedź S.A. on </w:t>
      </w:r>
      <w:r>
        <w:rPr>
          <w:rFonts w:ascii="Open Sans" w:hAnsi="Open Sans" w:cs="Open Sans"/>
          <w:sz w:val="22"/>
          <w:szCs w:val="22"/>
          <w:lang w:val="en-GB"/>
        </w:rPr>
        <w:t>appropriation of profit</w:t>
      </w:r>
      <w:r w:rsidRPr="008935C2">
        <w:rPr>
          <w:rFonts w:ascii="Open Sans" w:hAnsi="Open Sans" w:cs="Open Sans"/>
          <w:sz w:val="22"/>
          <w:szCs w:val="22"/>
          <w:lang w:val="en-GB"/>
        </w:rPr>
        <w:t xml:space="preserve"> for 202</w:t>
      </w:r>
      <w:r>
        <w:rPr>
          <w:rFonts w:ascii="Open Sans" w:hAnsi="Open Sans" w:cs="Open Sans"/>
          <w:sz w:val="22"/>
          <w:szCs w:val="22"/>
          <w:lang w:val="en-GB"/>
        </w:rPr>
        <w:t>5</w:t>
      </w:r>
      <w:r w:rsidRPr="008935C2">
        <w:rPr>
          <w:rFonts w:ascii="Open Sans" w:hAnsi="Open Sans" w:cs="Open Sans"/>
          <w:sz w:val="22"/>
          <w:szCs w:val="22"/>
          <w:lang w:val="en-GB"/>
        </w:rPr>
        <w:t>.</w:t>
      </w:r>
    </w:p>
    <w:p w14:paraId="3FD22079"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 xml:space="preserve">Presentation of a Report of the Management Board of KGHM Polska Miedź S.A. on representation expenses, expenses incurred on legal services, marketing services, public relations services and social communication services, and advisory services associated with management </w:t>
      </w:r>
      <w:r>
        <w:rPr>
          <w:rFonts w:ascii="Open Sans" w:hAnsi="Open Sans" w:cs="Open Sans"/>
          <w:sz w:val="22"/>
          <w:szCs w:val="22"/>
          <w:lang w:val="en-GB"/>
        </w:rPr>
        <w:t>for</w:t>
      </w:r>
      <w:r w:rsidRPr="008935C2">
        <w:rPr>
          <w:rFonts w:ascii="Open Sans" w:hAnsi="Open Sans" w:cs="Open Sans"/>
          <w:sz w:val="22"/>
          <w:szCs w:val="22"/>
          <w:lang w:val="en-GB"/>
        </w:rPr>
        <w:t xml:space="preserve"> 202</w:t>
      </w:r>
      <w:r>
        <w:rPr>
          <w:rFonts w:ascii="Open Sans" w:hAnsi="Open Sans" w:cs="Open Sans"/>
          <w:sz w:val="22"/>
          <w:szCs w:val="22"/>
          <w:lang w:val="en-GB"/>
        </w:rPr>
        <w:t>5</w:t>
      </w:r>
      <w:r w:rsidRPr="008935C2">
        <w:rPr>
          <w:rFonts w:ascii="Open Sans" w:hAnsi="Open Sans" w:cs="Open Sans"/>
          <w:sz w:val="22"/>
          <w:szCs w:val="22"/>
          <w:lang w:val="en-GB"/>
        </w:rPr>
        <w:t xml:space="preserve"> – and the opinion of the Supervisory Board of </w:t>
      </w:r>
      <w:r>
        <w:rPr>
          <w:rFonts w:ascii="Open Sans" w:hAnsi="Open Sans" w:cs="Open Sans"/>
          <w:sz w:val="22"/>
          <w:szCs w:val="22"/>
          <w:lang w:val="en-GB"/>
        </w:rPr>
        <w:t>KGHM Polska Miedź S</w:t>
      </w:r>
      <w:r w:rsidRPr="008935C2">
        <w:rPr>
          <w:rFonts w:ascii="Open Sans" w:hAnsi="Open Sans" w:cs="Open Sans"/>
          <w:sz w:val="22"/>
          <w:szCs w:val="22"/>
          <w:lang w:val="en-GB"/>
        </w:rPr>
        <w:t>.</w:t>
      </w:r>
      <w:r>
        <w:rPr>
          <w:rFonts w:ascii="Open Sans" w:hAnsi="Open Sans" w:cs="Open Sans"/>
          <w:sz w:val="22"/>
          <w:szCs w:val="22"/>
          <w:lang w:val="en-GB"/>
        </w:rPr>
        <w:t>A.</w:t>
      </w:r>
      <w:r w:rsidRPr="008935C2">
        <w:rPr>
          <w:rFonts w:ascii="Open Sans" w:hAnsi="Open Sans" w:cs="Open Sans"/>
          <w:sz w:val="22"/>
          <w:szCs w:val="22"/>
          <w:lang w:val="en-GB"/>
        </w:rPr>
        <w:t xml:space="preserve"> </w:t>
      </w:r>
    </w:p>
    <w:p w14:paraId="7B3492CD"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Review of the Report of the Supervisory Board of KGHM Polska Miedź S.A. on the results of its evaluation of the separate financial statements of KGHM Polska Miedź S.A. for the financial year ended 31 December 202</w:t>
      </w:r>
      <w:r>
        <w:rPr>
          <w:rFonts w:ascii="Open Sans" w:hAnsi="Open Sans" w:cs="Open Sans"/>
          <w:sz w:val="22"/>
          <w:szCs w:val="22"/>
          <w:lang w:val="en-GB"/>
        </w:rPr>
        <w:t>5</w:t>
      </w:r>
      <w:r w:rsidRPr="008935C2">
        <w:rPr>
          <w:rFonts w:ascii="Open Sans" w:hAnsi="Open Sans" w:cs="Open Sans"/>
          <w:sz w:val="22"/>
          <w:szCs w:val="22"/>
          <w:lang w:val="en-GB"/>
        </w:rPr>
        <w:t>, the consolidated financial statements of the KGHM Polska Miedź S.A. Group for the financial year ended 31 December 202</w:t>
      </w:r>
      <w:r>
        <w:rPr>
          <w:rFonts w:ascii="Open Sans" w:hAnsi="Open Sans" w:cs="Open Sans"/>
          <w:sz w:val="22"/>
          <w:szCs w:val="22"/>
          <w:lang w:val="en-GB"/>
        </w:rPr>
        <w:t>5</w:t>
      </w:r>
      <w:r w:rsidRPr="008935C2">
        <w:rPr>
          <w:rFonts w:ascii="Open Sans" w:hAnsi="Open Sans" w:cs="Open Sans"/>
          <w:sz w:val="22"/>
          <w:szCs w:val="22"/>
          <w:lang w:val="en-GB"/>
        </w:rPr>
        <w:t xml:space="preserve"> and the Management Board’s report on the activities of KGHM Polska Miedź S.A. and the KGHM Polska Miedź S.A. Group in 202</w:t>
      </w:r>
      <w:r>
        <w:rPr>
          <w:rFonts w:ascii="Open Sans" w:hAnsi="Open Sans" w:cs="Open Sans"/>
          <w:sz w:val="22"/>
          <w:szCs w:val="22"/>
          <w:lang w:val="en-GB"/>
        </w:rPr>
        <w:t>5</w:t>
      </w:r>
      <w:r w:rsidRPr="008935C2">
        <w:rPr>
          <w:rFonts w:ascii="Open Sans" w:hAnsi="Open Sans" w:cs="Open Sans"/>
          <w:sz w:val="22"/>
          <w:szCs w:val="22"/>
          <w:lang w:val="en-GB"/>
        </w:rPr>
        <w:t xml:space="preserve"> as to their consistency with the accounts, documents and factual state.</w:t>
      </w:r>
    </w:p>
    <w:p w14:paraId="2AF0C24D"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 xml:space="preserve">Review of the Report of the Supervisory Board on the result of its evaluation of the proposal of the Management Board of KGHM Polska Miedź S.A. on </w:t>
      </w:r>
      <w:r>
        <w:rPr>
          <w:rFonts w:ascii="Open Sans" w:hAnsi="Open Sans" w:cs="Open Sans"/>
          <w:sz w:val="22"/>
          <w:szCs w:val="22"/>
          <w:lang w:val="en-GB"/>
        </w:rPr>
        <w:t>appropriation of profit</w:t>
      </w:r>
      <w:r w:rsidRPr="008935C2">
        <w:rPr>
          <w:rFonts w:ascii="Open Sans" w:hAnsi="Open Sans" w:cs="Open Sans"/>
          <w:sz w:val="22"/>
          <w:szCs w:val="22"/>
          <w:lang w:val="en-GB"/>
        </w:rPr>
        <w:t xml:space="preserve"> for 202</w:t>
      </w:r>
      <w:r>
        <w:rPr>
          <w:rFonts w:ascii="Open Sans" w:hAnsi="Open Sans" w:cs="Open Sans"/>
          <w:sz w:val="22"/>
          <w:szCs w:val="22"/>
          <w:lang w:val="en-GB"/>
        </w:rPr>
        <w:t>5</w:t>
      </w:r>
      <w:r w:rsidRPr="008935C2">
        <w:rPr>
          <w:rFonts w:ascii="Open Sans" w:hAnsi="Open Sans" w:cs="Open Sans"/>
          <w:sz w:val="22"/>
          <w:szCs w:val="22"/>
          <w:lang w:val="en-GB"/>
        </w:rPr>
        <w:t xml:space="preserve">.   </w:t>
      </w:r>
    </w:p>
    <w:p w14:paraId="715AD950"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Presentation by the Supervisory Board of:</w:t>
      </w:r>
    </w:p>
    <w:p w14:paraId="454FCDFE" w14:textId="77777777" w:rsidR="001C6454" w:rsidRDefault="001C6454" w:rsidP="000445F4">
      <w:pPr>
        <w:numPr>
          <w:ilvl w:val="1"/>
          <w:numId w:val="5"/>
        </w:numPr>
        <w:jc w:val="both"/>
        <w:rPr>
          <w:rFonts w:ascii="Open Sans" w:hAnsi="Open Sans" w:cs="Open Sans"/>
          <w:sz w:val="22"/>
          <w:szCs w:val="22"/>
          <w:lang w:val="en-GB"/>
        </w:rPr>
      </w:pPr>
      <w:r w:rsidRPr="008935C2">
        <w:rPr>
          <w:rFonts w:ascii="Open Sans" w:hAnsi="Open Sans" w:cs="Open Sans"/>
          <w:sz w:val="22"/>
          <w:szCs w:val="22"/>
          <w:lang w:val="en-GB"/>
        </w:rPr>
        <w:t>a Report on the remuneration of the Management Board and Supervisory Board of KGHM Polska Miedź S.A. for 202</w:t>
      </w:r>
      <w:r>
        <w:rPr>
          <w:rFonts w:ascii="Open Sans" w:hAnsi="Open Sans" w:cs="Open Sans"/>
          <w:sz w:val="22"/>
          <w:szCs w:val="22"/>
          <w:lang w:val="en-GB"/>
        </w:rPr>
        <w:t>5,</w:t>
      </w:r>
    </w:p>
    <w:p w14:paraId="219E73E6" w14:textId="77777777" w:rsidR="001C6454" w:rsidRPr="008935C2" w:rsidRDefault="001C6454" w:rsidP="000445F4">
      <w:pPr>
        <w:numPr>
          <w:ilvl w:val="1"/>
          <w:numId w:val="5"/>
        </w:numPr>
        <w:jc w:val="both"/>
        <w:rPr>
          <w:rFonts w:ascii="Open Sans" w:hAnsi="Open Sans" w:cs="Open Sans"/>
          <w:sz w:val="22"/>
          <w:szCs w:val="22"/>
          <w:lang w:val="en-GB"/>
        </w:rPr>
      </w:pPr>
      <w:r w:rsidRPr="008935C2">
        <w:rPr>
          <w:rFonts w:ascii="Open Sans" w:hAnsi="Open Sans" w:cs="Open Sans"/>
          <w:sz w:val="22"/>
          <w:szCs w:val="22"/>
          <w:lang w:val="en-GB"/>
        </w:rPr>
        <w:t>a Report of the Supervisory Board of KGHM Polska Miedź S.A. for 202</w:t>
      </w:r>
      <w:r>
        <w:rPr>
          <w:rFonts w:ascii="Open Sans" w:hAnsi="Open Sans" w:cs="Open Sans"/>
          <w:sz w:val="22"/>
          <w:szCs w:val="22"/>
          <w:lang w:val="en-GB"/>
        </w:rPr>
        <w:t>5</w:t>
      </w:r>
      <w:r w:rsidRPr="008935C2">
        <w:rPr>
          <w:rFonts w:ascii="Open Sans" w:hAnsi="Open Sans" w:cs="Open Sans"/>
          <w:sz w:val="22"/>
          <w:szCs w:val="22"/>
          <w:lang w:val="en-GB"/>
        </w:rPr>
        <w:t xml:space="preserve">. </w:t>
      </w:r>
    </w:p>
    <w:p w14:paraId="56D1043D"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Adoption of resolutions on:</w:t>
      </w:r>
    </w:p>
    <w:p w14:paraId="2B9C6F27" w14:textId="77777777" w:rsidR="001C6454" w:rsidRPr="008935C2" w:rsidRDefault="001C6454" w:rsidP="000445F4">
      <w:pPr>
        <w:numPr>
          <w:ilvl w:val="0"/>
          <w:numId w:val="6"/>
        </w:numPr>
        <w:jc w:val="both"/>
        <w:rPr>
          <w:rFonts w:ascii="Open Sans" w:hAnsi="Open Sans" w:cs="Open Sans"/>
          <w:sz w:val="22"/>
          <w:szCs w:val="22"/>
          <w:lang w:val="en-GB"/>
        </w:rPr>
      </w:pPr>
      <w:r w:rsidRPr="008935C2">
        <w:rPr>
          <w:rFonts w:ascii="Open Sans" w:hAnsi="Open Sans" w:cs="Open Sans"/>
          <w:sz w:val="22"/>
          <w:szCs w:val="22"/>
          <w:lang w:val="en-GB"/>
        </w:rPr>
        <w:lastRenderedPageBreak/>
        <w:t>approval of the Separate Financial Statements of KGHM Polska Miedź S.A. for the financial year ended 31 December 202</w:t>
      </w:r>
      <w:r>
        <w:rPr>
          <w:rFonts w:ascii="Open Sans" w:hAnsi="Open Sans" w:cs="Open Sans"/>
          <w:sz w:val="22"/>
          <w:szCs w:val="22"/>
          <w:lang w:val="en-GB"/>
        </w:rPr>
        <w:t>5</w:t>
      </w:r>
      <w:r w:rsidRPr="008935C2">
        <w:rPr>
          <w:rFonts w:ascii="Open Sans" w:hAnsi="Open Sans" w:cs="Open Sans"/>
          <w:sz w:val="22"/>
          <w:szCs w:val="22"/>
          <w:lang w:val="en-GB"/>
        </w:rPr>
        <w:t>,</w:t>
      </w:r>
    </w:p>
    <w:p w14:paraId="2B610096" w14:textId="77777777" w:rsidR="001C6454" w:rsidRPr="008935C2" w:rsidRDefault="001C6454" w:rsidP="000445F4">
      <w:pPr>
        <w:numPr>
          <w:ilvl w:val="0"/>
          <w:numId w:val="6"/>
        </w:numPr>
        <w:jc w:val="both"/>
        <w:rPr>
          <w:rFonts w:ascii="Open Sans" w:hAnsi="Open Sans" w:cs="Open Sans"/>
          <w:sz w:val="22"/>
          <w:szCs w:val="22"/>
          <w:lang w:val="en-GB"/>
        </w:rPr>
      </w:pPr>
      <w:r w:rsidRPr="008935C2">
        <w:rPr>
          <w:rFonts w:ascii="Open Sans" w:hAnsi="Open Sans" w:cs="Open Sans"/>
          <w:sz w:val="22"/>
          <w:szCs w:val="22"/>
          <w:lang w:val="en-GB"/>
        </w:rPr>
        <w:t>approval of the Consolidated Financial Statements of the KGHM Polska Miedź S.A. Group for the financial year ended 31 December 202</w:t>
      </w:r>
      <w:r>
        <w:rPr>
          <w:rFonts w:ascii="Open Sans" w:hAnsi="Open Sans" w:cs="Open Sans"/>
          <w:sz w:val="22"/>
          <w:szCs w:val="22"/>
          <w:lang w:val="en-GB"/>
        </w:rPr>
        <w:t>5</w:t>
      </w:r>
      <w:r w:rsidRPr="008935C2">
        <w:rPr>
          <w:rFonts w:ascii="Open Sans" w:hAnsi="Open Sans" w:cs="Open Sans"/>
          <w:sz w:val="22"/>
          <w:szCs w:val="22"/>
          <w:lang w:val="en-GB"/>
        </w:rPr>
        <w:t xml:space="preserve">, </w:t>
      </w:r>
    </w:p>
    <w:p w14:paraId="43605707" w14:textId="77777777" w:rsidR="001C6454" w:rsidRPr="008935C2" w:rsidRDefault="001C6454" w:rsidP="000445F4">
      <w:pPr>
        <w:numPr>
          <w:ilvl w:val="0"/>
          <w:numId w:val="6"/>
        </w:numPr>
        <w:jc w:val="both"/>
        <w:rPr>
          <w:rFonts w:ascii="Open Sans" w:hAnsi="Open Sans" w:cs="Open Sans"/>
          <w:sz w:val="22"/>
          <w:szCs w:val="22"/>
          <w:lang w:val="en-GB"/>
        </w:rPr>
      </w:pPr>
      <w:r w:rsidRPr="008935C2">
        <w:rPr>
          <w:rFonts w:ascii="Open Sans" w:hAnsi="Open Sans" w:cs="Open Sans"/>
          <w:sz w:val="22"/>
          <w:szCs w:val="22"/>
          <w:lang w:val="en-GB"/>
        </w:rPr>
        <w:t>approval of the Management Board’s Report on the activities of KGHM Polska Miedź S.A. and the KGHM Polska Miedź S.A. Group in 202</w:t>
      </w:r>
      <w:r>
        <w:rPr>
          <w:rFonts w:ascii="Open Sans" w:hAnsi="Open Sans" w:cs="Open Sans"/>
          <w:sz w:val="22"/>
          <w:szCs w:val="22"/>
          <w:lang w:val="en-GB"/>
        </w:rPr>
        <w:t>5</w:t>
      </w:r>
      <w:r w:rsidRPr="008935C2">
        <w:rPr>
          <w:rFonts w:ascii="Open Sans" w:hAnsi="Open Sans" w:cs="Open Sans"/>
          <w:sz w:val="22"/>
          <w:szCs w:val="22"/>
          <w:lang w:val="en-GB"/>
        </w:rPr>
        <w:t xml:space="preserve">, </w:t>
      </w:r>
    </w:p>
    <w:p w14:paraId="61F78DE5" w14:textId="77777777" w:rsidR="001C6454" w:rsidRPr="008935C2" w:rsidRDefault="001C6454" w:rsidP="000445F4">
      <w:pPr>
        <w:numPr>
          <w:ilvl w:val="0"/>
          <w:numId w:val="6"/>
        </w:numPr>
        <w:jc w:val="both"/>
        <w:rPr>
          <w:rFonts w:ascii="Open Sans" w:hAnsi="Open Sans" w:cs="Open Sans"/>
          <w:sz w:val="22"/>
          <w:szCs w:val="22"/>
          <w:lang w:val="en-GB"/>
        </w:rPr>
      </w:pPr>
      <w:r>
        <w:rPr>
          <w:rFonts w:ascii="Open Sans" w:hAnsi="Open Sans" w:cs="Open Sans"/>
          <w:sz w:val="22"/>
          <w:szCs w:val="22"/>
          <w:lang w:val="en-GB"/>
        </w:rPr>
        <w:t>appropriation of profit</w:t>
      </w:r>
      <w:r w:rsidRPr="008935C2">
        <w:rPr>
          <w:rFonts w:ascii="Open Sans" w:hAnsi="Open Sans" w:cs="Open Sans"/>
          <w:sz w:val="22"/>
          <w:szCs w:val="22"/>
          <w:lang w:val="en-GB"/>
        </w:rPr>
        <w:t xml:space="preserve"> for 202</w:t>
      </w:r>
      <w:r>
        <w:rPr>
          <w:rFonts w:ascii="Open Sans" w:hAnsi="Open Sans" w:cs="Open Sans"/>
          <w:sz w:val="22"/>
          <w:szCs w:val="22"/>
          <w:lang w:val="en-GB"/>
        </w:rPr>
        <w:t>5</w:t>
      </w:r>
      <w:r w:rsidRPr="008935C2">
        <w:rPr>
          <w:rFonts w:ascii="Open Sans" w:hAnsi="Open Sans" w:cs="Open Sans"/>
          <w:sz w:val="22"/>
          <w:szCs w:val="22"/>
          <w:lang w:val="en-GB"/>
        </w:rPr>
        <w:t>,</w:t>
      </w:r>
    </w:p>
    <w:p w14:paraId="710B68AC" w14:textId="77777777" w:rsidR="001C6454" w:rsidRPr="008935C2" w:rsidRDefault="001C6454" w:rsidP="000445F4">
      <w:pPr>
        <w:numPr>
          <w:ilvl w:val="0"/>
          <w:numId w:val="6"/>
        </w:numPr>
        <w:jc w:val="both"/>
        <w:rPr>
          <w:rFonts w:ascii="Open Sans" w:hAnsi="Open Sans" w:cs="Open Sans"/>
          <w:sz w:val="22"/>
          <w:szCs w:val="22"/>
          <w:lang w:val="en-GB"/>
        </w:rPr>
      </w:pPr>
      <w:r w:rsidRPr="008935C2">
        <w:rPr>
          <w:rFonts w:ascii="Open Sans" w:hAnsi="Open Sans" w:cs="Open Sans"/>
          <w:sz w:val="22"/>
          <w:szCs w:val="22"/>
          <w:lang w:val="en-GB"/>
        </w:rPr>
        <w:t>approval of the Report of the Supervisory Board of KGHM Polska Miedź S.A. for 202</w:t>
      </w:r>
      <w:r>
        <w:rPr>
          <w:rFonts w:ascii="Open Sans" w:hAnsi="Open Sans" w:cs="Open Sans"/>
          <w:sz w:val="22"/>
          <w:szCs w:val="22"/>
          <w:lang w:val="en-GB"/>
        </w:rPr>
        <w:t>5</w:t>
      </w:r>
      <w:r w:rsidRPr="008935C2">
        <w:rPr>
          <w:rFonts w:ascii="Open Sans" w:hAnsi="Open Sans" w:cs="Open Sans"/>
          <w:sz w:val="22"/>
          <w:szCs w:val="22"/>
          <w:lang w:val="en-GB"/>
        </w:rPr>
        <w:t>,</w:t>
      </w:r>
    </w:p>
    <w:p w14:paraId="5DBB908F" w14:textId="77777777" w:rsidR="001C6454" w:rsidRPr="008935C2" w:rsidRDefault="001C6454" w:rsidP="000445F4">
      <w:pPr>
        <w:numPr>
          <w:ilvl w:val="0"/>
          <w:numId w:val="6"/>
        </w:numPr>
        <w:jc w:val="both"/>
        <w:rPr>
          <w:rFonts w:ascii="Open Sans" w:hAnsi="Open Sans" w:cs="Open Sans"/>
          <w:sz w:val="22"/>
          <w:szCs w:val="22"/>
          <w:lang w:val="en-GB"/>
        </w:rPr>
      </w:pPr>
      <w:r w:rsidRPr="008935C2">
        <w:rPr>
          <w:rFonts w:ascii="Open Sans" w:hAnsi="Open Sans" w:cs="Open Sans"/>
          <w:sz w:val="22"/>
          <w:szCs w:val="22"/>
          <w:lang w:val="en-GB"/>
        </w:rPr>
        <w:t xml:space="preserve">issuing an opinion on the </w:t>
      </w:r>
      <w:r>
        <w:rPr>
          <w:rFonts w:ascii="Open Sans" w:hAnsi="Open Sans" w:cs="Open Sans"/>
          <w:sz w:val="22"/>
          <w:szCs w:val="22"/>
          <w:lang w:val="en-GB"/>
        </w:rPr>
        <w:t>R</w:t>
      </w:r>
      <w:r w:rsidRPr="008935C2">
        <w:rPr>
          <w:rFonts w:ascii="Open Sans" w:hAnsi="Open Sans" w:cs="Open Sans"/>
          <w:sz w:val="22"/>
          <w:szCs w:val="22"/>
          <w:lang w:val="en-GB"/>
        </w:rPr>
        <w:t>eport on the remuneration of the Management Board and Supervisory Board of KGHM Polska Miedź S.A. for 202</w:t>
      </w:r>
      <w:r>
        <w:rPr>
          <w:rFonts w:ascii="Open Sans" w:hAnsi="Open Sans" w:cs="Open Sans"/>
          <w:sz w:val="22"/>
          <w:szCs w:val="22"/>
          <w:lang w:val="en-GB"/>
        </w:rPr>
        <w:t>5</w:t>
      </w:r>
      <w:r w:rsidRPr="008935C2">
        <w:rPr>
          <w:rFonts w:ascii="Open Sans" w:hAnsi="Open Sans" w:cs="Open Sans"/>
          <w:sz w:val="22"/>
          <w:szCs w:val="22"/>
          <w:lang w:val="en-GB"/>
        </w:rPr>
        <w:t>.</w:t>
      </w:r>
    </w:p>
    <w:p w14:paraId="7FA5A45F"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Adoption of resolutions on the</w:t>
      </w:r>
      <w:r>
        <w:rPr>
          <w:rFonts w:ascii="Open Sans" w:hAnsi="Open Sans" w:cs="Open Sans"/>
          <w:sz w:val="22"/>
          <w:szCs w:val="22"/>
          <w:lang w:val="en-GB"/>
        </w:rPr>
        <w:t xml:space="preserve"> approval of the</w:t>
      </w:r>
      <w:r w:rsidRPr="008935C2">
        <w:rPr>
          <w:rFonts w:ascii="Open Sans" w:hAnsi="Open Sans" w:cs="Open Sans"/>
          <w:sz w:val="22"/>
          <w:szCs w:val="22"/>
          <w:lang w:val="en-GB"/>
        </w:rPr>
        <w:t xml:space="preserve"> performance of duties of Members of the Management Board of</w:t>
      </w:r>
      <w:r>
        <w:rPr>
          <w:rFonts w:ascii="Open Sans" w:hAnsi="Open Sans" w:cs="Open Sans"/>
          <w:sz w:val="22"/>
          <w:szCs w:val="22"/>
          <w:lang w:val="en-GB"/>
        </w:rPr>
        <w:t xml:space="preserve"> KGHM Polska Miedź S.A. </w:t>
      </w:r>
      <w:r w:rsidRPr="008935C2">
        <w:rPr>
          <w:rFonts w:ascii="Open Sans" w:hAnsi="Open Sans" w:cs="Open Sans"/>
          <w:sz w:val="22"/>
          <w:szCs w:val="22"/>
          <w:lang w:val="en-GB"/>
        </w:rPr>
        <w:t>for 202</w:t>
      </w:r>
      <w:r>
        <w:rPr>
          <w:rFonts w:ascii="Open Sans" w:hAnsi="Open Sans" w:cs="Open Sans"/>
          <w:sz w:val="22"/>
          <w:szCs w:val="22"/>
          <w:lang w:val="en-GB"/>
        </w:rPr>
        <w:t>5</w:t>
      </w:r>
      <w:r w:rsidRPr="008935C2">
        <w:rPr>
          <w:rFonts w:ascii="Open Sans" w:hAnsi="Open Sans" w:cs="Open Sans"/>
          <w:sz w:val="22"/>
          <w:szCs w:val="22"/>
          <w:lang w:val="en-GB"/>
        </w:rPr>
        <w:t>.</w:t>
      </w:r>
    </w:p>
    <w:p w14:paraId="109FDC55"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Adoption of resolutions on the</w:t>
      </w:r>
      <w:r>
        <w:rPr>
          <w:rFonts w:ascii="Open Sans" w:hAnsi="Open Sans" w:cs="Open Sans"/>
          <w:sz w:val="22"/>
          <w:szCs w:val="22"/>
          <w:lang w:val="en-GB"/>
        </w:rPr>
        <w:t xml:space="preserve"> approval of the</w:t>
      </w:r>
      <w:r w:rsidRPr="008935C2">
        <w:rPr>
          <w:rFonts w:ascii="Open Sans" w:hAnsi="Open Sans" w:cs="Open Sans"/>
          <w:sz w:val="22"/>
          <w:szCs w:val="22"/>
          <w:lang w:val="en-GB"/>
        </w:rPr>
        <w:t xml:space="preserve"> performance of duties of Members of the Supervisory Board of</w:t>
      </w:r>
      <w:r>
        <w:rPr>
          <w:rFonts w:ascii="Open Sans" w:hAnsi="Open Sans" w:cs="Open Sans"/>
          <w:sz w:val="22"/>
          <w:szCs w:val="22"/>
          <w:lang w:val="en-GB"/>
        </w:rPr>
        <w:t xml:space="preserve"> KGHM Polska Miedź S.A. </w:t>
      </w:r>
      <w:r w:rsidRPr="008935C2">
        <w:rPr>
          <w:rFonts w:ascii="Open Sans" w:hAnsi="Open Sans" w:cs="Open Sans"/>
          <w:sz w:val="22"/>
          <w:szCs w:val="22"/>
          <w:lang w:val="en-GB"/>
        </w:rPr>
        <w:t>for 202</w:t>
      </w:r>
      <w:r>
        <w:rPr>
          <w:rFonts w:ascii="Open Sans" w:hAnsi="Open Sans" w:cs="Open Sans"/>
          <w:sz w:val="22"/>
          <w:szCs w:val="22"/>
          <w:lang w:val="en-GB"/>
        </w:rPr>
        <w:t>5</w:t>
      </w:r>
      <w:r w:rsidRPr="008935C2">
        <w:rPr>
          <w:rFonts w:ascii="Open Sans" w:hAnsi="Open Sans" w:cs="Open Sans"/>
          <w:sz w:val="22"/>
          <w:szCs w:val="22"/>
          <w:lang w:val="en-GB"/>
        </w:rPr>
        <w:t xml:space="preserve">. </w:t>
      </w:r>
    </w:p>
    <w:p w14:paraId="5FD45A41" w14:textId="77777777" w:rsidR="001C6454"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Adoption of resolution</w:t>
      </w:r>
      <w:r>
        <w:rPr>
          <w:rFonts w:ascii="Open Sans" w:hAnsi="Open Sans" w:cs="Open Sans"/>
          <w:sz w:val="22"/>
          <w:szCs w:val="22"/>
          <w:lang w:val="en-GB"/>
        </w:rPr>
        <w:t>s</w:t>
      </w:r>
      <w:r w:rsidRPr="008935C2">
        <w:rPr>
          <w:rFonts w:ascii="Open Sans" w:hAnsi="Open Sans" w:cs="Open Sans"/>
          <w:sz w:val="22"/>
          <w:szCs w:val="22"/>
          <w:lang w:val="en-GB"/>
        </w:rPr>
        <w:t xml:space="preserve"> on</w:t>
      </w:r>
      <w:r>
        <w:rPr>
          <w:rFonts w:ascii="Open Sans" w:hAnsi="Open Sans" w:cs="Open Sans"/>
          <w:sz w:val="22"/>
          <w:szCs w:val="22"/>
          <w:lang w:val="en-GB"/>
        </w:rPr>
        <w:t xml:space="preserve"> the appointment of Members of the new, 12</w:t>
      </w:r>
      <w:r w:rsidRPr="00106D6D">
        <w:rPr>
          <w:rFonts w:ascii="Open Sans" w:hAnsi="Open Sans" w:cs="Open Sans"/>
          <w:sz w:val="22"/>
          <w:szCs w:val="22"/>
          <w:vertAlign w:val="superscript"/>
          <w:lang w:val="en-GB"/>
        </w:rPr>
        <w:t>th</w:t>
      </w:r>
      <w:r>
        <w:rPr>
          <w:rFonts w:ascii="Open Sans" w:hAnsi="Open Sans" w:cs="Open Sans"/>
          <w:sz w:val="22"/>
          <w:szCs w:val="22"/>
          <w:lang w:val="en-GB"/>
        </w:rPr>
        <w:t xml:space="preserve"> term Supervisory Board of KGHM Polska Miedź S.A</w:t>
      </w:r>
      <w:r w:rsidRPr="008935C2">
        <w:rPr>
          <w:rFonts w:ascii="Open Sans" w:hAnsi="Open Sans" w:cs="Open Sans"/>
          <w:sz w:val="22"/>
          <w:szCs w:val="22"/>
          <w:lang w:val="en-GB"/>
        </w:rPr>
        <w:t>.</w:t>
      </w:r>
    </w:p>
    <w:p w14:paraId="70976459"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Pr>
          <w:rFonts w:ascii="Open Sans" w:hAnsi="Open Sans" w:cs="Open Sans"/>
          <w:sz w:val="22"/>
          <w:szCs w:val="22"/>
          <w:lang w:val="en-GB"/>
        </w:rPr>
        <w:t>Adoption of resolutions on the appointment of Members of the new, 12</w:t>
      </w:r>
      <w:r w:rsidRPr="002D64B1">
        <w:rPr>
          <w:rFonts w:ascii="Open Sans" w:hAnsi="Open Sans" w:cs="Open Sans"/>
          <w:sz w:val="22"/>
          <w:szCs w:val="22"/>
          <w:vertAlign w:val="superscript"/>
          <w:lang w:val="en-GB"/>
        </w:rPr>
        <w:t>th</w:t>
      </w:r>
      <w:r>
        <w:rPr>
          <w:rFonts w:ascii="Open Sans" w:hAnsi="Open Sans" w:cs="Open Sans"/>
          <w:sz w:val="22"/>
          <w:szCs w:val="22"/>
          <w:lang w:val="en-GB"/>
        </w:rPr>
        <w:t xml:space="preserve"> term Supervisory Board of KGHM Polska Miedź S.A. elected by employees of the KGHM Polska Miedź S.A. Group. </w:t>
      </w:r>
    </w:p>
    <w:p w14:paraId="7AF1AA62" w14:textId="77777777" w:rsidR="001C6454" w:rsidRPr="008935C2" w:rsidRDefault="001C6454" w:rsidP="000445F4">
      <w:pPr>
        <w:numPr>
          <w:ilvl w:val="0"/>
          <w:numId w:val="4"/>
        </w:numPr>
        <w:ind w:left="567" w:hanging="567"/>
        <w:jc w:val="both"/>
        <w:rPr>
          <w:rFonts w:ascii="Open Sans" w:hAnsi="Open Sans" w:cs="Open Sans"/>
          <w:sz w:val="22"/>
          <w:szCs w:val="22"/>
          <w:lang w:val="en-GB"/>
        </w:rPr>
      </w:pPr>
      <w:r w:rsidRPr="008935C2">
        <w:rPr>
          <w:rFonts w:ascii="Open Sans" w:hAnsi="Open Sans" w:cs="Open Sans"/>
          <w:sz w:val="22"/>
          <w:szCs w:val="22"/>
          <w:lang w:val="en-GB"/>
        </w:rPr>
        <w:t>Closing of the Ordinary General Meeting.</w:t>
      </w:r>
    </w:p>
    <w:bookmarkEnd w:id="6"/>
    <w:p w14:paraId="24225BC7" w14:textId="77777777" w:rsidR="001C6454" w:rsidRPr="00F45713" w:rsidRDefault="001C6454" w:rsidP="001C6454">
      <w:pPr>
        <w:spacing w:after="120"/>
        <w:jc w:val="both"/>
        <w:rPr>
          <w:rFonts w:ascii="Open Sans" w:hAnsi="Open Sans" w:cs="Open Sans"/>
          <w:sz w:val="22"/>
          <w:szCs w:val="22"/>
          <w:lang w:val="en-GB"/>
        </w:rPr>
      </w:pPr>
    </w:p>
    <w:p w14:paraId="5527A39B"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6CBC41A1" w14:textId="77777777" w:rsidR="001C6454" w:rsidRPr="00F45713" w:rsidRDefault="001C6454" w:rsidP="001C6454">
      <w:pPr>
        <w:spacing w:after="120"/>
        <w:jc w:val="both"/>
        <w:rPr>
          <w:rFonts w:ascii="Open Sans" w:hAnsi="Open Sans" w:cs="Open Sans"/>
          <w:sz w:val="22"/>
          <w:szCs w:val="22"/>
          <w:lang w:val="en-GB"/>
        </w:rPr>
      </w:pPr>
      <w:r w:rsidRPr="00F45713">
        <w:rPr>
          <w:rFonts w:ascii="Open Sans" w:hAnsi="Open Sans" w:cs="Open Sans"/>
          <w:sz w:val="22"/>
          <w:szCs w:val="22"/>
          <w:lang w:val="en-GB"/>
        </w:rPr>
        <w:t>This resolution comes into force upon its adoption.</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CA3948" w:rsidRPr="00993C2A" w14:paraId="26F1D368" w14:textId="77777777" w:rsidTr="002E2808">
        <w:trPr>
          <w:trHeight w:val="660"/>
        </w:trPr>
        <w:tc>
          <w:tcPr>
            <w:tcW w:w="2235" w:type="dxa"/>
          </w:tcPr>
          <w:p w14:paraId="1D269ADC" w14:textId="2A9EA0F3" w:rsidR="00CA3948" w:rsidRPr="00993C2A" w:rsidRDefault="001C6454" w:rsidP="002E2808">
            <w:pPr>
              <w:jc w:val="both"/>
              <w:rPr>
                <w:rFonts w:ascii="Open Sans" w:hAnsi="Open Sans" w:cs="Open Sans"/>
                <w:sz w:val="21"/>
              </w:rPr>
            </w:pPr>
            <w:r w:rsidRPr="00F45713">
              <w:rPr>
                <w:rFonts w:ascii="Open Sans" w:hAnsi="Open Sans" w:cs="Open Sans"/>
                <w:i/>
                <w:sz w:val="22"/>
                <w:szCs w:val="22"/>
                <w:lang w:val="en-GB"/>
              </w:rPr>
              <w:br w:type="page"/>
            </w:r>
            <w:r w:rsidR="00CA3948" w:rsidRPr="00993C2A">
              <w:rPr>
                <w:rFonts w:ascii="Open Sans" w:hAnsi="Open Sans" w:cs="Open Sans"/>
                <w:sz w:val="21"/>
              </w:rPr>
              <w:fldChar w:fldCharType="begin">
                <w:ffData>
                  <w:name w:val="Wybór1"/>
                  <w:enabled/>
                  <w:calcOnExit w:val="0"/>
                  <w:checkBox>
                    <w:sizeAuto/>
                    <w:default w:val="0"/>
                  </w:checkBox>
                </w:ffData>
              </w:fldChar>
            </w:r>
            <w:r w:rsidR="00CA3948"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00CA3948" w:rsidRPr="00993C2A">
              <w:rPr>
                <w:rFonts w:ascii="Open Sans" w:hAnsi="Open Sans" w:cs="Open Sans"/>
                <w:sz w:val="21"/>
              </w:rPr>
              <w:fldChar w:fldCharType="end"/>
            </w:r>
            <w:r w:rsidR="00CA3948" w:rsidRPr="00993C2A">
              <w:rPr>
                <w:rFonts w:ascii="Open Sans" w:hAnsi="Open Sans" w:cs="Open Sans"/>
                <w:sz w:val="21"/>
              </w:rPr>
              <w:t xml:space="preserve"> </w:t>
            </w:r>
            <w:r w:rsidR="00846B30">
              <w:rPr>
                <w:rFonts w:ascii="Open Sans" w:hAnsi="Open Sans" w:cs="Open Sans"/>
                <w:sz w:val="21"/>
              </w:rPr>
              <w:t>For</w:t>
            </w:r>
          </w:p>
          <w:p w14:paraId="6D0FA410" w14:textId="77777777" w:rsidR="00CA3948" w:rsidRPr="00993C2A" w:rsidRDefault="00CA3948" w:rsidP="002E2808">
            <w:pPr>
              <w:jc w:val="both"/>
              <w:rPr>
                <w:rFonts w:ascii="Open Sans" w:hAnsi="Open Sans" w:cs="Open Sans"/>
                <w:sz w:val="21"/>
              </w:rPr>
            </w:pPr>
          </w:p>
          <w:p w14:paraId="0C15F838" w14:textId="77777777" w:rsidR="00CA3948" w:rsidRPr="00993C2A" w:rsidRDefault="00CA3948" w:rsidP="002E2808">
            <w:pPr>
              <w:jc w:val="both"/>
              <w:rPr>
                <w:rFonts w:ascii="Open Sans" w:hAnsi="Open Sans" w:cs="Open Sans"/>
                <w:sz w:val="21"/>
              </w:rPr>
            </w:pPr>
          </w:p>
          <w:p w14:paraId="41E0404E" w14:textId="77777777" w:rsidR="00CA3948" w:rsidRPr="00993C2A" w:rsidRDefault="00CA3948" w:rsidP="002E2808">
            <w:pPr>
              <w:jc w:val="both"/>
              <w:rPr>
                <w:rFonts w:ascii="Open Sans" w:hAnsi="Open Sans" w:cs="Open Sans"/>
                <w:sz w:val="21"/>
              </w:rPr>
            </w:pPr>
          </w:p>
          <w:p w14:paraId="530FC082" w14:textId="77777777" w:rsidR="00CA3948" w:rsidRPr="00993C2A" w:rsidRDefault="00846B30" w:rsidP="002E2808">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CA3948" w:rsidRPr="00993C2A">
              <w:rPr>
                <w:rFonts w:ascii="Open Sans" w:hAnsi="Open Sans" w:cs="Open Sans"/>
                <w:sz w:val="21"/>
              </w:rPr>
              <w:t xml:space="preserve">  ……………</w:t>
            </w:r>
          </w:p>
        </w:tc>
        <w:tc>
          <w:tcPr>
            <w:tcW w:w="2551" w:type="dxa"/>
          </w:tcPr>
          <w:p w14:paraId="1E5922B4" w14:textId="77777777" w:rsidR="00CA3948" w:rsidRPr="00FF4261" w:rsidRDefault="00CA3948" w:rsidP="002E2808">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w:t>
            </w:r>
            <w:r w:rsidR="00846B30" w:rsidRPr="00FF4261">
              <w:rPr>
                <w:rFonts w:ascii="Open Sans" w:hAnsi="Open Sans" w:cs="Open Sans"/>
                <w:sz w:val="21"/>
                <w:lang w:val="en-US"/>
              </w:rPr>
              <w:t>Against</w:t>
            </w:r>
          </w:p>
          <w:p w14:paraId="5C95274F" w14:textId="77777777" w:rsidR="00CA3948" w:rsidRPr="00FF4261" w:rsidRDefault="00CA3948" w:rsidP="002E2808">
            <w:pPr>
              <w:jc w:val="both"/>
              <w:rPr>
                <w:rFonts w:ascii="Open Sans" w:hAnsi="Open Sans" w:cs="Open Sans"/>
                <w:sz w:val="21"/>
                <w:lang w:val="en-US"/>
              </w:rPr>
            </w:pPr>
          </w:p>
          <w:p w14:paraId="6111EC52" w14:textId="77777777" w:rsidR="00CA3948" w:rsidRPr="00FF4261" w:rsidRDefault="00CA3948" w:rsidP="002E2808">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00846B30" w:rsidRPr="00FF4261">
              <w:rPr>
                <w:rFonts w:ascii="Open Sans" w:hAnsi="Open Sans" w:cs="Open Sans"/>
                <w:sz w:val="21"/>
                <w:lang w:val="en-US"/>
              </w:rPr>
              <w:t>Objections raised</w:t>
            </w:r>
          </w:p>
          <w:p w14:paraId="07A3F1D7" w14:textId="77777777" w:rsidR="00CA3948" w:rsidRPr="00FF4261" w:rsidRDefault="00CA3948" w:rsidP="002E2808">
            <w:pPr>
              <w:jc w:val="both"/>
              <w:rPr>
                <w:rFonts w:ascii="Open Sans" w:hAnsi="Open Sans" w:cs="Open Sans"/>
                <w:sz w:val="21"/>
                <w:lang w:val="en-US"/>
              </w:rPr>
            </w:pPr>
          </w:p>
          <w:p w14:paraId="378175BC" w14:textId="77777777" w:rsidR="00CA3948" w:rsidRPr="00FF4261" w:rsidRDefault="00846B30" w:rsidP="002E2808">
            <w:pPr>
              <w:jc w:val="both"/>
              <w:rPr>
                <w:rFonts w:ascii="Open Sans" w:hAnsi="Open Sans" w:cs="Open Sans"/>
                <w:sz w:val="21"/>
                <w:lang w:val="en-US"/>
              </w:rPr>
            </w:pPr>
            <w:r w:rsidRPr="00FF4261">
              <w:rPr>
                <w:rFonts w:ascii="Open Sans" w:hAnsi="Open Sans" w:cs="Open Sans"/>
                <w:sz w:val="21"/>
                <w:lang w:val="en-US"/>
              </w:rPr>
              <w:t># of shares</w:t>
            </w:r>
            <w:r w:rsidR="00CA3948" w:rsidRPr="00FF4261">
              <w:rPr>
                <w:rFonts w:ascii="Open Sans" w:hAnsi="Open Sans" w:cs="Open Sans"/>
                <w:sz w:val="21"/>
                <w:lang w:val="en-US"/>
              </w:rPr>
              <w:t xml:space="preserve">  ……………</w:t>
            </w:r>
          </w:p>
        </w:tc>
        <w:tc>
          <w:tcPr>
            <w:tcW w:w="2268" w:type="dxa"/>
          </w:tcPr>
          <w:p w14:paraId="7C8E82B6"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Abstain</w:t>
            </w:r>
            <w:proofErr w:type="spellEnd"/>
          </w:p>
          <w:p w14:paraId="02398305" w14:textId="77777777" w:rsidR="00CA3948" w:rsidRPr="00993C2A" w:rsidRDefault="00CA3948" w:rsidP="002E2808">
            <w:pPr>
              <w:jc w:val="both"/>
              <w:rPr>
                <w:rFonts w:ascii="Open Sans" w:hAnsi="Open Sans" w:cs="Open Sans"/>
                <w:sz w:val="21"/>
              </w:rPr>
            </w:pPr>
          </w:p>
          <w:p w14:paraId="736416E1" w14:textId="77777777" w:rsidR="00CA3948" w:rsidRPr="00993C2A" w:rsidRDefault="00CA3948" w:rsidP="002E2808">
            <w:pPr>
              <w:jc w:val="both"/>
              <w:rPr>
                <w:rFonts w:ascii="Open Sans" w:hAnsi="Open Sans" w:cs="Open Sans"/>
                <w:sz w:val="21"/>
              </w:rPr>
            </w:pPr>
          </w:p>
          <w:p w14:paraId="61CE9B31" w14:textId="77777777" w:rsidR="00CA3948" w:rsidRPr="00993C2A" w:rsidRDefault="00CA3948" w:rsidP="002E2808">
            <w:pPr>
              <w:jc w:val="both"/>
              <w:rPr>
                <w:rFonts w:ascii="Open Sans" w:hAnsi="Open Sans" w:cs="Open Sans"/>
                <w:sz w:val="21"/>
              </w:rPr>
            </w:pPr>
          </w:p>
          <w:p w14:paraId="4E249578" w14:textId="77777777" w:rsidR="00CA3948" w:rsidRPr="00993C2A" w:rsidRDefault="00846B30" w:rsidP="002E2808">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CA3948" w:rsidRPr="00993C2A">
              <w:rPr>
                <w:rFonts w:ascii="Open Sans" w:hAnsi="Open Sans" w:cs="Open Sans"/>
                <w:sz w:val="21"/>
              </w:rPr>
              <w:t xml:space="preserve">  ……………</w:t>
            </w:r>
          </w:p>
        </w:tc>
        <w:tc>
          <w:tcPr>
            <w:tcW w:w="2268" w:type="dxa"/>
          </w:tcPr>
          <w:p w14:paraId="6C87014C"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proxy’s</w:t>
            </w:r>
            <w:proofErr w:type="spellEnd"/>
            <w:r w:rsidR="00846B30">
              <w:rPr>
                <w:rFonts w:ascii="Open Sans" w:hAnsi="Open Sans" w:cs="Open Sans"/>
                <w:sz w:val="21"/>
              </w:rPr>
              <w:t xml:space="preserve"> </w:t>
            </w:r>
            <w:proofErr w:type="spellStart"/>
            <w:r w:rsidR="00846B30">
              <w:rPr>
                <w:rFonts w:ascii="Open Sans" w:hAnsi="Open Sans" w:cs="Open Sans"/>
                <w:sz w:val="21"/>
              </w:rPr>
              <w:t>discretion</w:t>
            </w:r>
            <w:proofErr w:type="spellEnd"/>
            <w:r w:rsidRPr="00993C2A">
              <w:rPr>
                <w:rFonts w:ascii="Open Sans" w:hAnsi="Open Sans" w:cs="Open Sans"/>
                <w:sz w:val="21"/>
              </w:rPr>
              <w:t xml:space="preserve"> </w:t>
            </w:r>
          </w:p>
          <w:p w14:paraId="12499F3F"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 xml:space="preserve">      </w:t>
            </w:r>
          </w:p>
          <w:p w14:paraId="2D6EF740" w14:textId="77777777" w:rsidR="00CA3948" w:rsidRPr="00993C2A" w:rsidRDefault="00CA3948" w:rsidP="002E2808">
            <w:pPr>
              <w:jc w:val="both"/>
              <w:rPr>
                <w:rFonts w:ascii="Open Sans" w:hAnsi="Open Sans" w:cs="Open Sans"/>
                <w:sz w:val="21"/>
              </w:rPr>
            </w:pPr>
          </w:p>
          <w:p w14:paraId="1510110B" w14:textId="77777777" w:rsidR="00CA3948" w:rsidRPr="00993C2A" w:rsidRDefault="00CA3948" w:rsidP="002E2808">
            <w:pPr>
              <w:jc w:val="both"/>
              <w:rPr>
                <w:rFonts w:ascii="Open Sans" w:hAnsi="Open Sans" w:cs="Open Sans"/>
                <w:sz w:val="21"/>
              </w:rPr>
            </w:pPr>
          </w:p>
          <w:p w14:paraId="246A8EB7" w14:textId="77777777" w:rsidR="00CA3948" w:rsidRPr="00993C2A" w:rsidRDefault="00846B30" w:rsidP="002E2808">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CA3948" w:rsidRPr="00993C2A">
              <w:rPr>
                <w:rFonts w:ascii="Open Sans" w:hAnsi="Open Sans" w:cs="Open Sans"/>
                <w:sz w:val="21"/>
              </w:rPr>
              <w:t xml:space="preserve">  ……………</w:t>
            </w:r>
          </w:p>
        </w:tc>
      </w:tr>
      <w:tr w:rsidR="00CA3948" w:rsidRPr="00993C2A" w14:paraId="31D5DA45" w14:textId="77777777" w:rsidTr="002E2808">
        <w:trPr>
          <w:trHeight w:val="1083"/>
        </w:trPr>
        <w:tc>
          <w:tcPr>
            <w:tcW w:w="9322" w:type="dxa"/>
            <w:gridSpan w:val="4"/>
          </w:tcPr>
          <w:p w14:paraId="2647F6DA"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Other</w:t>
            </w:r>
            <w:proofErr w:type="spellEnd"/>
          </w:p>
        </w:tc>
      </w:tr>
    </w:tbl>
    <w:p w14:paraId="74235112" w14:textId="77777777" w:rsidR="00CA3948" w:rsidRDefault="00CA3948" w:rsidP="002E2808">
      <w:pPr>
        <w:jc w:val="center"/>
        <w:rPr>
          <w:rFonts w:ascii="Open Sans" w:hAnsi="Open Sans" w:cs="Open Sans"/>
          <w:b/>
        </w:rPr>
      </w:pPr>
    </w:p>
    <w:p w14:paraId="09EA0EBC" w14:textId="166E533C" w:rsidR="00DE61C6" w:rsidRDefault="00DE61C6" w:rsidP="00660525">
      <w:pPr>
        <w:rPr>
          <w:rFonts w:ascii="Open Sans" w:hAnsi="Open Sans" w:cs="Open Sans"/>
          <w:b/>
        </w:rPr>
      </w:pPr>
    </w:p>
    <w:p w14:paraId="217BECF4" w14:textId="2A3E2369" w:rsidR="00904C44" w:rsidRDefault="00904C44" w:rsidP="00660525">
      <w:pPr>
        <w:rPr>
          <w:rFonts w:ascii="Open Sans" w:hAnsi="Open Sans" w:cs="Open Sans"/>
          <w:b/>
        </w:rPr>
      </w:pPr>
    </w:p>
    <w:p w14:paraId="2CE133A9" w14:textId="56879CEE" w:rsidR="00904C44" w:rsidRDefault="00904C44" w:rsidP="00660525">
      <w:pPr>
        <w:rPr>
          <w:rFonts w:ascii="Open Sans" w:hAnsi="Open Sans" w:cs="Open Sans"/>
          <w:b/>
        </w:rPr>
      </w:pPr>
    </w:p>
    <w:p w14:paraId="2B9C3BB1" w14:textId="23AAB7FD" w:rsidR="00904C44" w:rsidRDefault="00904C44" w:rsidP="00660525">
      <w:pPr>
        <w:rPr>
          <w:rFonts w:ascii="Open Sans" w:hAnsi="Open Sans" w:cs="Open Sans"/>
          <w:b/>
        </w:rPr>
      </w:pPr>
    </w:p>
    <w:p w14:paraId="3DEE8DC1" w14:textId="77777777" w:rsidR="001C6454" w:rsidRDefault="001C6454" w:rsidP="00660525">
      <w:pPr>
        <w:rPr>
          <w:rFonts w:ascii="Open Sans" w:hAnsi="Open Sans" w:cs="Open Sans"/>
          <w:b/>
        </w:rPr>
      </w:pPr>
    </w:p>
    <w:p w14:paraId="1BCB61CB" w14:textId="77777777" w:rsidR="001C6454" w:rsidRDefault="001C6454" w:rsidP="00660525">
      <w:pPr>
        <w:rPr>
          <w:rFonts w:ascii="Open Sans" w:hAnsi="Open Sans" w:cs="Open Sans"/>
          <w:b/>
        </w:rPr>
      </w:pPr>
    </w:p>
    <w:p w14:paraId="39831E6C" w14:textId="77777777" w:rsidR="001C6454" w:rsidRDefault="001C6454" w:rsidP="00660525">
      <w:pPr>
        <w:rPr>
          <w:rFonts w:ascii="Open Sans" w:hAnsi="Open Sans" w:cs="Open Sans"/>
          <w:b/>
        </w:rPr>
      </w:pPr>
    </w:p>
    <w:p w14:paraId="1969B054" w14:textId="77777777" w:rsidR="001C6454" w:rsidRDefault="001C6454" w:rsidP="00660525">
      <w:pPr>
        <w:rPr>
          <w:rFonts w:ascii="Open Sans" w:hAnsi="Open Sans" w:cs="Open Sans"/>
          <w:b/>
        </w:rPr>
      </w:pPr>
    </w:p>
    <w:p w14:paraId="02653172" w14:textId="77777777" w:rsidR="001C6454" w:rsidRDefault="001C6454" w:rsidP="00660525">
      <w:pPr>
        <w:rPr>
          <w:rFonts w:ascii="Open Sans" w:hAnsi="Open Sans" w:cs="Open Sans"/>
          <w:b/>
        </w:rPr>
      </w:pPr>
    </w:p>
    <w:p w14:paraId="34AF21ED" w14:textId="77777777" w:rsidR="00987BFB" w:rsidRDefault="00987BFB" w:rsidP="00660525">
      <w:pPr>
        <w:rPr>
          <w:rFonts w:ascii="Open Sans" w:hAnsi="Open Sans" w:cs="Open Sans"/>
          <w:b/>
        </w:rPr>
      </w:pPr>
    </w:p>
    <w:p w14:paraId="676131B6" w14:textId="16BCF3ED" w:rsidR="00904C44" w:rsidRDefault="00904C44" w:rsidP="00660525">
      <w:pPr>
        <w:rPr>
          <w:rFonts w:ascii="Open Sans" w:hAnsi="Open Sans" w:cs="Open Sans"/>
          <w:b/>
        </w:rPr>
      </w:pPr>
    </w:p>
    <w:p w14:paraId="69E698A5" w14:textId="4E7AF211" w:rsidR="00904C44" w:rsidRDefault="00904C44" w:rsidP="00660525">
      <w:pPr>
        <w:rPr>
          <w:rFonts w:ascii="Open Sans" w:hAnsi="Open Sans" w:cs="Open Sans"/>
          <w:b/>
        </w:rPr>
      </w:pPr>
    </w:p>
    <w:p w14:paraId="5DA5673E" w14:textId="77777777" w:rsidR="00904C44" w:rsidRDefault="00904C44" w:rsidP="00660525">
      <w:pPr>
        <w:rPr>
          <w:rFonts w:ascii="Open Sans" w:hAnsi="Open Sans" w:cs="Open Sans"/>
          <w:b/>
        </w:rPr>
      </w:pPr>
    </w:p>
    <w:p w14:paraId="73440B0D" w14:textId="77777777" w:rsidR="00496568" w:rsidRDefault="00496568" w:rsidP="00FE5E41">
      <w:pPr>
        <w:rPr>
          <w:rFonts w:ascii="Open Sans" w:hAnsi="Open Sans" w:cs="Open Sans"/>
          <w:b/>
        </w:rPr>
      </w:pPr>
    </w:p>
    <w:p w14:paraId="1468D9E0" w14:textId="3F8FE269" w:rsidR="00DE61C6" w:rsidRPr="00BA5B5C" w:rsidRDefault="00AC43CE" w:rsidP="00DE61C6">
      <w:pPr>
        <w:outlineLvl w:val="0"/>
        <w:rPr>
          <w:rFonts w:ascii="Open Sans" w:hAnsi="Open Sans" w:cs="Open Sans"/>
          <w:b/>
          <w:lang w:val="en-US"/>
        </w:rPr>
      </w:pPr>
      <w:r w:rsidRPr="00FF4261">
        <w:rPr>
          <w:rFonts w:ascii="Open Sans" w:hAnsi="Open Sans" w:cs="Open Sans"/>
          <w:b/>
          <w:sz w:val="22"/>
          <w:szCs w:val="22"/>
          <w:lang w:val="en-US"/>
        </w:rPr>
        <w:lastRenderedPageBreak/>
        <w:t>3</w:t>
      </w:r>
      <w:r w:rsidR="00DE61C6" w:rsidRPr="00FF4261">
        <w:rPr>
          <w:rFonts w:ascii="Open Sans" w:hAnsi="Open Sans" w:cs="Open Sans"/>
          <w:b/>
          <w:sz w:val="22"/>
          <w:szCs w:val="22"/>
          <w:lang w:val="en-US"/>
        </w:rPr>
        <w:t xml:space="preserve">. </w:t>
      </w:r>
      <w:r w:rsidR="00DE61C6" w:rsidRPr="00FF4261">
        <w:rPr>
          <w:rFonts w:ascii="Open Sans" w:hAnsi="Open Sans" w:cs="Open Sans"/>
          <w:b/>
          <w:sz w:val="22"/>
          <w:szCs w:val="22"/>
          <w:lang w:val="en-US"/>
        </w:rPr>
        <w:tab/>
      </w:r>
      <w:r w:rsidR="00BA5B5C" w:rsidRPr="00BA5B5C">
        <w:rPr>
          <w:rFonts w:ascii="Open Sans" w:hAnsi="Open Sans" w:cs="Open Sans"/>
          <w:b/>
          <w:sz w:val="22"/>
          <w:szCs w:val="22"/>
          <w:lang w:val="en-US"/>
        </w:rPr>
        <w:t>Point</w:t>
      </w:r>
      <w:r w:rsidR="008763AD" w:rsidRPr="00BA5B5C">
        <w:rPr>
          <w:rFonts w:ascii="Open Sans" w:hAnsi="Open Sans" w:cs="Open Sans"/>
          <w:b/>
          <w:sz w:val="22"/>
          <w:szCs w:val="22"/>
          <w:lang w:val="en-US"/>
        </w:rPr>
        <w:t xml:space="preserve"> </w:t>
      </w:r>
      <w:r w:rsidR="001C6454">
        <w:rPr>
          <w:rFonts w:ascii="Open Sans" w:hAnsi="Open Sans" w:cs="Open Sans"/>
          <w:b/>
          <w:sz w:val="22"/>
          <w:szCs w:val="22"/>
          <w:lang w:val="en-US"/>
        </w:rPr>
        <w:t>11a</w:t>
      </w:r>
      <w:r w:rsidR="00DE61C6" w:rsidRPr="00BA5B5C">
        <w:rPr>
          <w:rFonts w:ascii="Open Sans" w:hAnsi="Open Sans" w:cs="Open Sans"/>
          <w:b/>
          <w:sz w:val="22"/>
          <w:szCs w:val="22"/>
          <w:lang w:val="en-US"/>
        </w:rPr>
        <w:t xml:space="preserve"> </w:t>
      </w:r>
      <w:r w:rsidR="00BA5B5C">
        <w:rPr>
          <w:rFonts w:ascii="Open Sans" w:hAnsi="Open Sans" w:cs="Open Sans"/>
          <w:b/>
          <w:sz w:val="22"/>
          <w:szCs w:val="22"/>
          <w:lang w:val="en-US"/>
        </w:rPr>
        <w:t>of the agenda</w:t>
      </w:r>
      <w:r w:rsidR="00DE61C6" w:rsidRPr="00BA5B5C">
        <w:rPr>
          <w:rFonts w:ascii="Open Sans" w:hAnsi="Open Sans" w:cs="Open Sans"/>
          <w:lang w:val="en-US"/>
        </w:rPr>
        <w:t xml:space="preserve">                                                          </w:t>
      </w:r>
      <w:r w:rsidR="00846B30" w:rsidRPr="00BA5B5C">
        <w:rPr>
          <w:rFonts w:ascii="Open Sans" w:hAnsi="Open Sans" w:cs="Open Sans"/>
          <w:i/>
          <w:sz w:val="22"/>
          <w:szCs w:val="22"/>
          <w:lang w:val="en-US"/>
        </w:rPr>
        <w:t>Proposed resolution</w:t>
      </w:r>
    </w:p>
    <w:p w14:paraId="157B2C70" w14:textId="77777777" w:rsidR="009A2960" w:rsidRDefault="009A2960" w:rsidP="009A2960">
      <w:pPr>
        <w:spacing w:line="23" w:lineRule="atLeast"/>
        <w:jc w:val="center"/>
        <w:rPr>
          <w:rFonts w:ascii="Open Sans" w:hAnsi="Open Sans" w:cs="Open Sans"/>
          <w:b/>
          <w:sz w:val="22"/>
          <w:szCs w:val="22"/>
          <w:lang w:val="en-GB"/>
        </w:rPr>
      </w:pPr>
    </w:p>
    <w:p w14:paraId="09A6FFB4"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66AC563C"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C751E53"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341950E3" w14:textId="77777777" w:rsidR="001C6454" w:rsidRPr="00F45713" w:rsidRDefault="001C6454" w:rsidP="001C6454">
      <w:pPr>
        <w:rPr>
          <w:rFonts w:ascii="Open Sans" w:hAnsi="Open Sans" w:cs="Open Sans"/>
          <w:b/>
          <w:sz w:val="22"/>
          <w:szCs w:val="22"/>
          <w:lang w:val="en-GB"/>
        </w:rPr>
      </w:pPr>
    </w:p>
    <w:p w14:paraId="4A40DC52" w14:textId="77777777" w:rsidR="001C6454" w:rsidRPr="00F45713" w:rsidRDefault="001C6454" w:rsidP="001C6454">
      <w:pPr>
        <w:ind w:left="1134" w:hanging="1134"/>
        <w:jc w:val="both"/>
        <w:rPr>
          <w:rFonts w:ascii="Open Sans" w:hAnsi="Open Sans" w:cs="Open Sans"/>
          <w:spacing w:val="-6"/>
          <w:sz w:val="22"/>
          <w:szCs w:val="22"/>
          <w:lang w:val="en-GB"/>
        </w:rPr>
      </w:pPr>
      <w:r w:rsidRPr="00F45713">
        <w:rPr>
          <w:rFonts w:ascii="Open Sans" w:hAnsi="Open Sans" w:cs="Open Sans"/>
          <w:b/>
          <w:spacing w:val="-6"/>
          <w:sz w:val="22"/>
          <w:szCs w:val="22"/>
          <w:lang w:val="en-GB"/>
        </w:rPr>
        <w:t>regarding: approval of the Separate Financial Statements of KGHM Polska Miedź S.A. for the financial year ended 31 December 202</w:t>
      </w:r>
      <w:r>
        <w:rPr>
          <w:rFonts w:ascii="Open Sans" w:hAnsi="Open Sans" w:cs="Open Sans"/>
          <w:b/>
          <w:spacing w:val="-6"/>
          <w:sz w:val="22"/>
          <w:szCs w:val="22"/>
          <w:lang w:val="en-GB"/>
        </w:rPr>
        <w:t>5</w:t>
      </w:r>
    </w:p>
    <w:p w14:paraId="3551170C"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ab/>
      </w:r>
    </w:p>
    <w:p w14:paraId="02EDF85C" w14:textId="77777777" w:rsidR="001C6454" w:rsidRPr="00F45713" w:rsidRDefault="001C6454" w:rsidP="001C6454">
      <w:pPr>
        <w:pStyle w:val="Tekstpodstawowywcity"/>
        <w:ind w:left="0"/>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with due regard being given to the report of the Supervisory Board of KGHM Polska Miedź S.A. on the results of its evaluation of the Separate Financial Statements of KGHM Polska Miedź S.A. for the financial year ended 31 December 202</w:t>
      </w:r>
      <w:r>
        <w:rPr>
          <w:rFonts w:ascii="Open Sans" w:hAnsi="Open Sans" w:cs="Open Sans"/>
          <w:sz w:val="22"/>
          <w:szCs w:val="22"/>
          <w:lang w:val="en-GB"/>
        </w:rPr>
        <w:t>5</w:t>
      </w:r>
      <w:r w:rsidRPr="00F45713">
        <w:rPr>
          <w:rFonts w:ascii="Open Sans" w:hAnsi="Open Sans" w:cs="Open Sans"/>
          <w:sz w:val="22"/>
          <w:szCs w:val="22"/>
          <w:lang w:val="en-GB"/>
        </w:rPr>
        <w:t xml:space="preserve">, and after its review, resolves the following: </w:t>
      </w:r>
    </w:p>
    <w:p w14:paraId="7E5DA275" w14:textId="77777777" w:rsidR="001C6454" w:rsidRPr="00F45713" w:rsidRDefault="001C6454" w:rsidP="001C6454">
      <w:pPr>
        <w:jc w:val="both"/>
        <w:rPr>
          <w:rFonts w:ascii="Open Sans" w:hAnsi="Open Sans" w:cs="Open Sans"/>
          <w:sz w:val="22"/>
          <w:szCs w:val="22"/>
          <w:lang w:val="en-GB"/>
        </w:rPr>
      </w:pPr>
    </w:p>
    <w:p w14:paraId="692E55D2"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319F38AD"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approves the Separate Financial Statements of KGHM Polska Miedź S.A. for the financial year ended</w:t>
      </w:r>
      <w:r w:rsidRPr="00F45713">
        <w:rPr>
          <w:rFonts w:ascii="Open Sans" w:hAnsi="Open Sans" w:cs="Open Sans"/>
          <w:sz w:val="22"/>
          <w:szCs w:val="22"/>
          <w:lang w:val="en-GB"/>
        </w:rPr>
        <w:br/>
        <w:t>31 December 202</w:t>
      </w:r>
      <w:r>
        <w:rPr>
          <w:rFonts w:ascii="Open Sans" w:hAnsi="Open Sans" w:cs="Open Sans"/>
          <w:sz w:val="22"/>
          <w:szCs w:val="22"/>
          <w:lang w:val="en-GB"/>
        </w:rPr>
        <w:t>5</w:t>
      </w:r>
      <w:r w:rsidRPr="00F45713">
        <w:rPr>
          <w:rFonts w:ascii="Open Sans" w:hAnsi="Open Sans" w:cs="Open Sans"/>
          <w:sz w:val="22"/>
          <w:szCs w:val="22"/>
          <w:lang w:val="en-GB"/>
        </w:rPr>
        <w:t xml:space="preserve">, consisting of: </w:t>
      </w:r>
    </w:p>
    <w:p w14:paraId="444E0117" w14:textId="77777777" w:rsidR="001C6454" w:rsidRPr="00F45713" w:rsidRDefault="001C6454" w:rsidP="001C6454">
      <w:pPr>
        <w:ind w:left="708" w:hanging="708"/>
        <w:jc w:val="both"/>
        <w:rPr>
          <w:rFonts w:ascii="Open Sans" w:hAnsi="Open Sans" w:cs="Open Sans"/>
          <w:sz w:val="22"/>
          <w:szCs w:val="22"/>
          <w:lang w:val="en-GB"/>
        </w:rPr>
      </w:pPr>
    </w:p>
    <w:p w14:paraId="7F8CAAB1" w14:textId="77777777" w:rsidR="001C6454" w:rsidRPr="00F45713" w:rsidRDefault="001C6454" w:rsidP="000445F4">
      <w:pPr>
        <w:numPr>
          <w:ilvl w:val="0"/>
          <w:numId w:val="7"/>
        </w:numPr>
        <w:tabs>
          <w:tab w:val="clear" w:pos="720"/>
          <w:tab w:val="num" w:pos="426"/>
        </w:tabs>
        <w:spacing w:after="120"/>
        <w:ind w:left="425" w:hanging="425"/>
        <w:jc w:val="both"/>
        <w:rPr>
          <w:rFonts w:ascii="Open Sans" w:hAnsi="Open Sans" w:cs="Open Sans"/>
          <w:spacing w:val="-2"/>
          <w:sz w:val="22"/>
          <w:szCs w:val="22"/>
          <w:lang w:val="en-GB"/>
        </w:rPr>
      </w:pPr>
      <w:r w:rsidRPr="00F45713">
        <w:rPr>
          <w:rFonts w:ascii="Open Sans" w:hAnsi="Open Sans" w:cs="Open Sans"/>
          <w:spacing w:val="-6"/>
          <w:sz w:val="22"/>
          <w:szCs w:val="22"/>
          <w:lang w:val="en-GB"/>
        </w:rPr>
        <w:t>the Separate statement of profit or loss for the period from 1 January to 31 December 202</w:t>
      </w:r>
      <w:r>
        <w:rPr>
          <w:rFonts w:ascii="Open Sans" w:hAnsi="Open Sans" w:cs="Open Sans"/>
          <w:spacing w:val="-6"/>
          <w:sz w:val="22"/>
          <w:szCs w:val="22"/>
          <w:lang w:val="en-GB"/>
        </w:rPr>
        <w:t>5</w:t>
      </w:r>
      <w:r w:rsidRPr="00F45713">
        <w:rPr>
          <w:rFonts w:ascii="Open Sans" w:hAnsi="Open Sans" w:cs="Open Sans"/>
          <w:spacing w:val="-6"/>
          <w:sz w:val="22"/>
          <w:szCs w:val="22"/>
          <w:lang w:val="en-GB"/>
        </w:rPr>
        <w:t xml:space="preserve"> showing a profit for the period in the amount </w:t>
      </w:r>
      <w:r w:rsidRPr="00F45713">
        <w:rPr>
          <w:rFonts w:ascii="Open Sans" w:hAnsi="Open Sans" w:cs="Open Sans"/>
          <w:spacing w:val="-2"/>
          <w:sz w:val="22"/>
          <w:szCs w:val="22"/>
          <w:lang w:val="en-GB"/>
        </w:rPr>
        <w:t xml:space="preserve">of </w:t>
      </w:r>
      <w:r w:rsidRPr="00F45713">
        <w:rPr>
          <w:rFonts w:ascii="Open Sans" w:hAnsi="Open Sans" w:cs="Open Sans"/>
          <w:b/>
          <w:bCs/>
          <w:spacing w:val="-2"/>
          <w:sz w:val="22"/>
          <w:szCs w:val="22"/>
          <w:lang w:val="en-GB"/>
        </w:rPr>
        <w:t xml:space="preserve">PLN </w:t>
      </w:r>
      <w:r w:rsidRPr="008D16F8">
        <w:rPr>
          <w:rFonts w:ascii="Open Sans" w:hAnsi="Open Sans" w:cs="Open Sans"/>
          <w:b/>
          <w:bCs/>
          <w:spacing w:val="-6"/>
          <w:sz w:val="22"/>
          <w:szCs w:val="22"/>
          <w:lang w:val="en-US"/>
        </w:rPr>
        <w:t>1 946</w:t>
      </w:r>
      <w:r w:rsidRPr="008D16F8">
        <w:rPr>
          <w:rFonts w:ascii="Open Sans" w:hAnsi="Open Sans" w:cs="Open Sans"/>
          <w:b/>
          <w:spacing w:val="-6"/>
          <w:sz w:val="22"/>
          <w:szCs w:val="22"/>
          <w:lang w:val="en-US"/>
        </w:rPr>
        <w:t xml:space="preserve"> </w:t>
      </w:r>
      <w:r w:rsidRPr="00F45713">
        <w:rPr>
          <w:rFonts w:ascii="Open Sans" w:hAnsi="Open Sans" w:cs="Open Sans"/>
          <w:b/>
          <w:bCs/>
          <w:spacing w:val="-2"/>
          <w:sz w:val="22"/>
          <w:szCs w:val="22"/>
          <w:lang w:val="en-GB"/>
        </w:rPr>
        <w:t>million</w:t>
      </w:r>
      <w:r w:rsidRPr="00F45713">
        <w:rPr>
          <w:rFonts w:ascii="Open Sans" w:hAnsi="Open Sans" w:cs="Open Sans"/>
          <w:spacing w:val="-2"/>
          <w:sz w:val="22"/>
          <w:szCs w:val="22"/>
          <w:lang w:val="en-GB"/>
        </w:rPr>
        <w:t>,</w:t>
      </w:r>
    </w:p>
    <w:p w14:paraId="527D3240" w14:textId="77777777" w:rsidR="001C6454" w:rsidRPr="00F45713" w:rsidRDefault="001C6454" w:rsidP="000445F4">
      <w:pPr>
        <w:numPr>
          <w:ilvl w:val="0"/>
          <w:numId w:val="7"/>
        </w:numPr>
        <w:tabs>
          <w:tab w:val="clear" w:pos="720"/>
          <w:tab w:val="num" w:pos="426"/>
        </w:tabs>
        <w:spacing w:after="120"/>
        <w:ind w:left="425" w:hanging="425"/>
        <w:jc w:val="both"/>
        <w:rPr>
          <w:rFonts w:ascii="Open Sans" w:hAnsi="Open Sans" w:cs="Open Sans"/>
          <w:b/>
          <w:spacing w:val="-6"/>
          <w:sz w:val="22"/>
          <w:szCs w:val="22"/>
          <w:lang w:val="en-GB"/>
        </w:rPr>
      </w:pPr>
      <w:r w:rsidRPr="00F45713">
        <w:rPr>
          <w:rFonts w:ascii="Open Sans" w:hAnsi="Open Sans" w:cs="Open Sans"/>
          <w:spacing w:val="-6"/>
          <w:sz w:val="22"/>
          <w:szCs w:val="22"/>
          <w:lang w:val="en-GB"/>
        </w:rPr>
        <w:t>the Separate statement of comprehensive income for the period from 1 January to</w:t>
      </w:r>
      <w:r w:rsidRPr="00F45713">
        <w:rPr>
          <w:rFonts w:ascii="Open Sans" w:hAnsi="Open Sans" w:cs="Open Sans"/>
          <w:spacing w:val="-6"/>
          <w:sz w:val="22"/>
          <w:szCs w:val="22"/>
          <w:lang w:val="en-GB"/>
        </w:rPr>
        <w:br/>
        <w:t xml:space="preserve"> 31 December 202</w:t>
      </w:r>
      <w:r>
        <w:rPr>
          <w:rFonts w:ascii="Open Sans" w:hAnsi="Open Sans" w:cs="Open Sans"/>
          <w:spacing w:val="-6"/>
          <w:sz w:val="22"/>
          <w:szCs w:val="22"/>
          <w:lang w:val="en-GB"/>
        </w:rPr>
        <w:t>5</w:t>
      </w:r>
      <w:r w:rsidRPr="00F45713">
        <w:rPr>
          <w:rFonts w:ascii="Open Sans" w:hAnsi="Open Sans" w:cs="Open Sans"/>
          <w:spacing w:val="-6"/>
          <w:sz w:val="22"/>
          <w:szCs w:val="22"/>
          <w:lang w:val="en-GB"/>
        </w:rPr>
        <w:t xml:space="preserve"> with a total comprehensive income of</w:t>
      </w:r>
      <w:r w:rsidRPr="00F45713">
        <w:rPr>
          <w:rFonts w:ascii="Open Sans" w:hAnsi="Open Sans" w:cs="Open Sans"/>
          <w:b/>
          <w:spacing w:val="-2"/>
          <w:sz w:val="22"/>
          <w:szCs w:val="22"/>
          <w:lang w:val="en-GB"/>
        </w:rPr>
        <w:t xml:space="preserve"> </w:t>
      </w:r>
      <w:r w:rsidRPr="00F45713">
        <w:rPr>
          <w:rFonts w:ascii="Open Sans" w:hAnsi="Open Sans" w:cs="Open Sans"/>
          <w:b/>
          <w:bCs/>
          <w:spacing w:val="-2"/>
          <w:sz w:val="22"/>
          <w:szCs w:val="22"/>
          <w:lang w:val="en-GB"/>
        </w:rPr>
        <w:t>PLN</w:t>
      </w:r>
      <w:r w:rsidRPr="00F45713">
        <w:rPr>
          <w:rFonts w:ascii="Open Sans" w:hAnsi="Open Sans" w:cs="Open Sans"/>
          <w:b/>
          <w:bCs/>
          <w:spacing w:val="-6"/>
          <w:sz w:val="22"/>
          <w:szCs w:val="22"/>
          <w:lang w:val="en-GB"/>
        </w:rPr>
        <w:t xml:space="preserve"> </w:t>
      </w:r>
      <w:r>
        <w:rPr>
          <w:rFonts w:ascii="Open Sans" w:hAnsi="Open Sans" w:cs="Open Sans"/>
          <w:b/>
          <w:bCs/>
          <w:spacing w:val="-6"/>
          <w:sz w:val="22"/>
          <w:szCs w:val="22"/>
          <w:lang w:val="en-GB"/>
        </w:rPr>
        <w:t xml:space="preserve">360 </w:t>
      </w:r>
      <w:r w:rsidRPr="00F45713">
        <w:rPr>
          <w:rFonts w:ascii="Open Sans" w:hAnsi="Open Sans" w:cs="Open Sans"/>
          <w:b/>
          <w:bCs/>
          <w:spacing w:val="-6"/>
          <w:sz w:val="22"/>
          <w:szCs w:val="22"/>
          <w:lang w:val="en-GB"/>
        </w:rPr>
        <w:t>million</w:t>
      </w:r>
      <w:r w:rsidRPr="00F45713">
        <w:rPr>
          <w:rFonts w:ascii="Open Sans" w:hAnsi="Open Sans" w:cs="Open Sans"/>
          <w:spacing w:val="-6"/>
          <w:sz w:val="22"/>
          <w:szCs w:val="22"/>
          <w:lang w:val="en-GB"/>
        </w:rPr>
        <w:t>,</w:t>
      </w:r>
    </w:p>
    <w:p w14:paraId="27FD9519" w14:textId="77777777" w:rsidR="001C6454" w:rsidRPr="00F45713" w:rsidRDefault="001C6454" w:rsidP="000445F4">
      <w:pPr>
        <w:numPr>
          <w:ilvl w:val="0"/>
          <w:numId w:val="7"/>
        </w:numPr>
        <w:tabs>
          <w:tab w:val="clear" w:pos="720"/>
          <w:tab w:val="num" w:pos="426"/>
        </w:tabs>
        <w:spacing w:after="120"/>
        <w:ind w:left="425" w:hanging="425"/>
        <w:jc w:val="both"/>
        <w:rPr>
          <w:rFonts w:ascii="Open Sans" w:hAnsi="Open Sans" w:cs="Open Sans"/>
          <w:spacing w:val="-6"/>
          <w:sz w:val="22"/>
          <w:szCs w:val="22"/>
          <w:lang w:val="en-GB"/>
        </w:rPr>
      </w:pPr>
      <w:r w:rsidRPr="00F45713">
        <w:rPr>
          <w:rFonts w:ascii="Open Sans" w:hAnsi="Open Sans" w:cs="Open Sans"/>
          <w:spacing w:val="-2"/>
          <w:sz w:val="22"/>
          <w:szCs w:val="22"/>
          <w:lang w:val="en-GB"/>
        </w:rPr>
        <w:t xml:space="preserve">the </w:t>
      </w:r>
      <w:r w:rsidRPr="00F45713">
        <w:rPr>
          <w:rFonts w:ascii="Open Sans" w:hAnsi="Open Sans" w:cs="Open Sans"/>
          <w:spacing w:val="-6"/>
          <w:sz w:val="22"/>
          <w:szCs w:val="22"/>
          <w:lang w:val="en-GB"/>
        </w:rPr>
        <w:t>Separate</w:t>
      </w:r>
      <w:r w:rsidRPr="00F45713">
        <w:rPr>
          <w:rFonts w:ascii="Open Sans" w:hAnsi="Open Sans" w:cs="Open Sans"/>
          <w:spacing w:val="-2"/>
          <w:sz w:val="22"/>
          <w:szCs w:val="22"/>
          <w:lang w:val="en-GB"/>
        </w:rPr>
        <w:t xml:space="preserve"> </w:t>
      </w:r>
      <w:r w:rsidRPr="00F45713">
        <w:rPr>
          <w:rFonts w:ascii="Open Sans" w:hAnsi="Open Sans" w:cs="Open Sans"/>
          <w:sz w:val="22"/>
          <w:szCs w:val="22"/>
          <w:lang w:val="en-GB"/>
        </w:rPr>
        <w:t xml:space="preserve">statement of cash flows </w:t>
      </w:r>
      <w:r w:rsidRPr="00F45713">
        <w:rPr>
          <w:rFonts w:ascii="Open Sans" w:hAnsi="Open Sans" w:cs="Open Sans"/>
          <w:spacing w:val="-6"/>
          <w:sz w:val="22"/>
          <w:szCs w:val="22"/>
          <w:lang w:val="en-GB"/>
        </w:rPr>
        <w:t xml:space="preserve">showing </w:t>
      </w:r>
      <w:r w:rsidRPr="00F45713">
        <w:rPr>
          <w:rFonts w:ascii="Open Sans" w:hAnsi="Open Sans" w:cs="Open Sans"/>
          <w:sz w:val="22"/>
          <w:szCs w:val="22"/>
          <w:lang w:val="en-GB"/>
        </w:rPr>
        <w:t>a decrease in net cash and cash equivalents for the period from 1 January to 31 December 202</w:t>
      </w:r>
      <w:r>
        <w:rPr>
          <w:rFonts w:ascii="Open Sans" w:hAnsi="Open Sans" w:cs="Open Sans"/>
          <w:sz w:val="22"/>
          <w:szCs w:val="22"/>
          <w:lang w:val="en-GB"/>
        </w:rPr>
        <w:t>5</w:t>
      </w:r>
      <w:r w:rsidRPr="00F45713">
        <w:rPr>
          <w:rFonts w:ascii="Open Sans" w:hAnsi="Open Sans" w:cs="Open Sans"/>
          <w:spacing w:val="-6"/>
          <w:sz w:val="22"/>
          <w:szCs w:val="22"/>
          <w:lang w:val="en-GB"/>
        </w:rPr>
        <w:t xml:space="preserve"> </w:t>
      </w:r>
      <w:r w:rsidRPr="00F45713">
        <w:rPr>
          <w:rFonts w:ascii="Open Sans" w:hAnsi="Open Sans" w:cs="Open Sans"/>
          <w:sz w:val="22"/>
          <w:szCs w:val="22"/>
          <w:lang w:val="en-GB"/>
        </w:rPr>
        <w:t xml:space="preserve">by </w:t>
      </w:r>
      <w:r w:rsidRPr="00F45713">
        <w:rPr>
          <w:rFonts w:ascii="Open Sans" w:hAnsi="Open Sans" w:cs="Open Sans"/>
          <w:b/>
          <w:bCs/>
          <w:sz w:val="22"/>
          <w:szCs w:val="22"/>
          <w:lang w:val="en-GB"/>
        </w:rPr>
        <w:t xml:space="preserve">PLN </w:t>
      </w:r>
      <w:r>
        <w:rPr>
          <w:rFonts w:ascii="Open Sans" w:hAnsi="Open Sans" w:cs="Open Sans"/>
          <w:b/>
          <w:bCs/>
          <w:sz w:val="22"/>
          <w:szCs w:val="22"/>
          <w:lang w:val="en-GB"/>
        </w:rPr>
        <w:t xml:space="preserve">151 </w:t>
      </w:r>
      <w:r w:rsidRPr="00F45713">
        <w:rPr>
          <w:rFonts w:ascii="Open Sans" w:hAnsi="Open Sans" w:cs="Open Sans"/>
          <w:b/>
          <w:bCs/>
          <w:sz w:val="22"/>
          <w:szCs w:val="22"/>
          <w:lang w:val="en-GB"/>
        </w:rPr>
        <w:t>million</w:t>
      </w:r>
      <w:r w:rsidRPr="00F45713">
        <w:rPr>
          <w:rFonts w:ascii="Open Sans" w:hAnsi="Open Sans" w:cs="Open Sans"/>
          <w:sz w:val="22"/>
          <w:szCs w:val="22"/>
          <w:lang w:val="en-GB"/>
        </w:rPr>
        <w:t>, and cash and cash equivalents as at 31 December 202</w:t>
      </w:r>
      <w:r>
        <w:rPr>
          <w:rFonts w:ascii="Open Sans" w:hAnsi="Open Sans" w:cs="Open Sans"/>
          <w:sz w:val="22"/>
          <w:szCs w:val="22"/>
          <w:lang w:val="en-GB"/>
        </w:rPr>
        <w:t>5</w:t>
      </w:r>
      <w:r w:rsidRPr="00F45713">
        <w:rPr>
          <w:rFonts w:ascii="Open Sans" w:hAnsi="Open Sans" w:cs="Open Sans"/>
          <w:spacing w:val="-6"/>
          <w:sz w:val="22"/>
          <w:szCs w:val="22"/>
          <w:lang w:val="en-GB"/>
        </w:rPr>
        <w:t xml:space="preserve"> </w:t>
      </w:r>
      <w:r w:rsidRPr="00F45713">
        <w:rPr>
          <w:rFonts w:ascii="Open Sans" w:hAnsi="Open Sans" w:cs="Open Sans"/>
          <w:sz w:val="22"/>
          <w:szCs w:val="22"/>
          <w:lang w:val="en-GB"/>
        </w:rPr>
        <w:t xml:space="preserve">of </w:t>
      </w:r>
      <w:r w:rsidRPr="00F45713">
        <w:rPr>
          <w:rFonts w:ascii="Open Sans" w:hAnsi="Open Sans" w:cs="Open Sans"/>
          <w:b/>
          <w:bCs/>
          <w:sz w:val="22"/>
          <w:szCs w:val="22"/>
          <w:lang w:val="en-GB"/>
        </w:rPr>
        <w:t xml:space="preserve">PLN </w:t>
      </w:r>
      <w:r>
        <w:rPr>
          <w:rFonts w:ascii="Open Sans" w:hAnsi="Open Sans" w:cs="Open Sans"/>
          <w:b/>
          <w:bCs/>
          <w:sz w:val="22"/>
          <w:szCs w:val="22"/>
          <w:lang w:val="en-GB"/>
        </w:rPr>
        <w:t>216</w:t>
      </w:r>
      <w:r w:rsidRPr="00F45713">
        <w:rPr>
          <w:rFonts w:ascii="Open Sans" w:hAnsi="Open Sans" w:cs="Open Sans"/>
          <w:b/>
          <w:bCs/>
          <w:sz w:val="22"/>
          <w:szCs w:val="22"/>
          <w:lang w:val="en-GB"/>
        </w:rPr>
        <w:t xml:space="preserve"> million</w:t>
      </w:r>
      <w:r w:rsidRPr="00F45713">
        <w:rPr>
          <w:rFonts w:ascii="Open Sans" w:hAnsi="Open Sans" w:cs="Open Sans"/>
          <w:spacing w:val="-6"/>
          <w:sz w:val="22"/>
          <w:szCs w:val="22"/>
          <w:lang w:val="en-GB"/>
        </w:rPr>
        <w:t>,</w:t>
      </w:r>
    </w:p>
    <w:p w14:paraId="464D9D60" w14:textId="77777777" w:rsidR="001C6454" w:rsidRPr="00F45713" w:rsidRDefault="001C6454" w:rsidP="000445F4">
      <w:pPr>
        <w:numPr>
          <w:ilvl w:val="0"/>
          <w:numId w:val="7"/>
        </w:numPr>
        <w:tabs>
          <w:tab w:val="clear" w:pos="720"/>
          <w:tab w:val="num" w:pos="426"/>
        </w:tabs>
        <w:spacing w:after="120"/>
        <w:ind w:left="425" w:hanging="425"/>
        <w:jc w:val="both"/>
        <w:rPr>
          <w:rFonts w:ascii="Open Sans" w:hAnsi="Open Sans" w:cs="Open Sans"/>
          <w:spacing w:val="-6"/>
          <w:sz w:val="22"/>
          <w:szCs w:val="22"/>
          <w:lang w:val="en-GB"/>
        </w:rPr>
      </w:pPr>
      <w:r w:rsidRPr="00F45713">
        <w:rPr>
          <w:rFonts w:ascii="Open Sans" w:hAnsi="Open Sans" w:cs="Open Sans"/>
          <w:sz w:val="22"/>
          <w:szCs w:val="22"/>
          <w:lang w:val="en-GB"/>
        </w:rPr>
        <w:t xml:space="preserve">the </w:t>
      </w:r>
      <w:r w:rsidRPr="00F45713">
        <w:rPr>
          <w:rFonts w:ascii="Open Sans" w:hAnsi="Open Sans" w:cs="Open Sans"/>
          <w:spacing w:val="-6"/>
          <w:sz w:val="22"/>
          <w:szCs w:val="22"/>
          <w:lang w:val="en-GB"/>
        </w:rPr>
        <w:t>Separate</w:t>
      </w:r>
      <w:r w:rsidRPr="00F45713">
        <w:rPr>
          <w:rFonts w:ascii="Open Sans" w:hAnsi="Open Sans" w:cs="Open Sans"/>
          <w:sz w:val="22"/>
          <w:szCs w:val="22"/>
          <w:lang w:val="en-GB"/>
        </w:rPr>
        <w:t xml:space="preserve"> statement of financial position prepared as at 31 December 202</w:t>
      </w:r>
      <w:r>
        <w:rPr>
          <w:rFonts w:ascii="Open Sans" w:hAnsi="Open Sans" w:cs="Open Sans"/>
          <w:sz w:val="22"/>
          <w:szCs w:val="22"/>
          <w:lang w:val="en-GB"/>
        </w:rPr>
        <w:t>5</w:t>
      </w:r>
      <w:r w:rsidRPr="00F45713">
        <w:rPr>
          <w:rFonts w:ascii="Open Sans" w:hAnsi="Open Sans" w:cs="Open Sans"/>
          <w:sz w:val="22"/>
          <w:szCs w:val="22"/>
          <w:lang w:val="en-GB"/>
        </w:rPr>
        <w:t xml:space="preserve"> </w:t>
      </w:r>
      <w:r w:rsidRPr="00F45713">
        <w:rPr>
          <w:rFonts w:ascii="Open Sans" w:hAnsi="Open Sans" w:cs="Open Sans"/>
          <w:spacing w:val="-6"/>
          <w:sz w:val="22"/>
          <w:szCs w:val="22"/>
          <w:lang w:val="en-GB"/>
        </w:rPr>
        <w:t>showing</w:t>
      </w:r>
      <w:r w:rsidRPr="00F45713">
        <w:rPr>
          <w:rFonts w:ascii="Open Sans" w:hAnsi="Open Sans" w:cs="Open Sans"/>
          <w:sz w:val="22"/>
          <w:szCs w:val="22"/>
          <w:lang w:val="en-GB"/>
        </w:rPr>
        <w:t xml:space="preserve"> total assets and total equity and liabilities of </w:t>
      </w:r>
      <w:r w:rsidRPr="00F45713">
        <w:rPr>
          <w:rFonts w:ascii="Open Sans" w:hAnsi="Open Sans" w:cs="Open Sans"/>
          <w:b/>
          <w:bCs/>
          <w:sz w:val="22"/>
          <w:szCs w:val="22"/>
          <w:lang w:val="en-GB"/>
        </w:rPr>
        <w:t xml:space="preserve">PLN </w:t>
      </w:r>
      <w:r w:rsidRPr="008D16F8">
        <w:rPr>
          <w:rFonts w:ascii="Open Sans" w:hAnsi="Open Sans" w:cs="Open Sans"/>
          <w:b/>
          <w:bCs/>
          <w:spacing w:val="-2"/>
          <w:sz w:val="22"/>
          <w:szCs w:val="22"/>
          <w:lang w:val="en-US"/>
        </w:rPr>
        <w:t>53 560</w:t>
      </w:r>
      <w:r w:rsidRPr="008D16F8">
        <w:rPr>
          <w:rFonts w:ascii="Open Sans" w:hAnsi="Open Sans" w:cs="Open Sans"/>
          <w:b/>
          <w:spacing w:val="-2"/>
          <w:sz w:val="22"/>
          <w:szCs w:val="22"/>
          <w:lang w:val="en-US"/>
        </w:rPr>
        <w:t xml:space="preserve"> </w:t>
      </w:r>
      <w:r w:rsidRPr="00F45713">
        <w:rPr>
          <w:rFonts w:ascii="Open Sans" w:hAnsi="Open Sans" w:cs="Open Sans"/>
          <w:b/>
          <w:bCs/>
          <w:sz w:val="22"/>
          <w:szCs w:val="22"/>
          <w:lang w:val="en-GB"/>
        </w:rPr>
        <w:t>million</w:t>
      </w:r>
      <w:r w:rsidRPr="00F45713">
        <w:rPr>
          <w:rFonts w:ascii="Open Sans" w:hAnsi="Open Sans" w:cs="Open Sans"/>
          <w:spacing w:val="-6"/>
          <w:sz w:val="22"/>
          <w:szCs w:val="22"/>
          <w:lang w:val="en-GB"/>
        </w:rPr>
        <w:t>,</w:t>
      </w:r>
    </w:p>
    <w:p w14:paraId="2A9B35AE" w14:textId="77777777" w:rsidR="001C6454" w:rsidRPr="00F45713" w:rsidRDefault="001C6454" w:rsidP="000445F4">
      <w:pPr>
        <w:numPr>
          <w:ilvl w:val="0"/>
          <w:numId w:val="7"/>
        </w:numPr>
        <w:tabs>
          <w:tab w:val="clear" w:pos="720"/>
          <w:tab w:val="num" w:pos="426"/>
        </w:tabs>
        <w:spacing w:after="120"/>
        <w:ind w:left="425" w:hanging="425"/>
        <w:jc w:val="both"/>
        <w:rPr>
          <w:rFonts w:ascii="Open Sans" w:hAnsi="Open Sans" w:cs="Open Sans"/>
          <w:spacing w:val="-6"/>
          <w:sz w:val="22"/>
          <w:szCs w:val="22"/>
          <w:lang w:val="en-GB"/>
        </w:rPr>
      </w:pPr>
      <w:r w:rsidRPr="00F45713">
        <w:rPr>
          <w:rFonts w:ascii="Open Sans" w:hAnsi="Open Sans" w:cs="Open Sans"/>
          <w:spacing w:val="-6"/>
          <w:sz w:val="22"/>
          <w:szCs w:val="22"/>
          <w:lang w:val="en-GB"/>
        </w:rPr>
        <w:t xml:space="preserve">the Separate </w:t>
      </w:r>
      <w:r w:rsidRPr="00F45713">
        <w:rPr>
          <w:rFonts w:ascii="Open Sans" w:hAnsi="Open Sans" w:cs="Open Sans"/>
          <w:sz w:val="22"/>
          <w:szCs w:val="22"/>
          <w:lang w:val="en-GB"/>
        </w:rPr>
        <w:t xml:space="preserve">statement of changes in equity </w:t>
      </w:r>
      <w:r w:rsidRPr="00F45713">
        <w:rPr>
          <w:rFonts w:ascii="Open Sans" w:hAnsi="Open Sans" w:cs="Open Sans"/>
          <w:spacing w:val="-6"/>
          <w:sz w:val="22"/>
          <w:szCs w:val="22"/>
          <w:lang w:val="en-GB"/>
        </w:rPr>
        <w:t xml:space="preserve">showing </w:t>
      </w:r>
      <w:r w:rsidRPr="00F45713">
        <w:rPr>
          <w:rFonts w:ascii="Open Sans" w:hAnsi="Open Sans" w:cs="Open Sans"/>
          <w:sz w:val="22"/>
          <w:szCs w:val="22"/>
          <w:lang w:val="en-GB"/>
        </w:rPr>
        <w:t>equity as at 31 December 202</w:t>
      </w:r>
      <w:r>
        <w:rPr>
          <w:rFonts w:ascii="Open Sans" w:hAnsi="Open Sans" w:cs="Open Sans"/>
          <w:sz w:val="22"/>
          <w:szCs w:val="22"/>
          <w:lang w:val="en-GB"/>
        </w:rPr>
        <w:t>5</w:t>
      </w:r>
      <w:r w:rsidRPr="00F45713">
        <w:rPr>
          <w:rFonts w:ascii="Open Sans" w:hAnsi="Open Sans" w:cs="Open Sans"/>
          <w:sz w:val="22"/>
          <w:szCs w:val="22"/>
          <w:lang w:val="en-GB"/>
        </w:rPr>
        <w:t xml:space="preserve"> in the amount of </w:t>
      </w:r>
      <w:r w:rsidRPr="00F45713">
        <w:rPr>
          <w:rFonts w:ascii="Open Sans" w:hAnsi="Open Sans" w:cs="Open Sans"/>
          <w:b/>
          <w:bCs/>
          <w:sz w:val="22"/>
          <w:szCs w:val="22"/>
          <w:lang w:val="en-GB"/>
        </w:rPr>
        <w:t xml:space="preserve">PLN </w:t>
      </w:r>
      <w:r w:rsidRPr="008D16F8">
        <w:rPr>
          <w:rFonts w:ascii="Open Sans" w:hAnsi="Open Sans" w:cs="Open Sans"/>
          <w:b/>
          <w:spacing w:val="-6"/>
          <w:sz w:val="22"/>
          <w:szCs w:val="22"/>
          <w:lang w:val="en-US"/>
        </w:rPr>
        <w:t xml:space="preserve">31 514 </w:t>
      </w:r>
      <w:r w:rsidRPr="00F45713">
        <w:rPr>
          <w:rFonts w:ascii="Open Sans" w:hAnsi="Open Sans" w:cs="Open Sans"/>
          <w:b/>
          <w:bCs/>
          <w:sz w:val="22"/>
          <w:szCs w:val="22"/>
          <w:lang w:val="en-GB"/>
        </w:rPr>
        <w:t>million</w:t>
      </w:r>
      <w:r w:rsidRPr="00F45713">
        <w:rPr>
          <w:rFonts w:ascii="Open Sans" w:hAnsi="Open Sans" w:cs="Open Sans"/>
          <w:sz w:val="22"/>
          <w:szCs w:val="22"/>
          <w:lang w:val="en-GB"/>
        </w:rPr>
        <w:t xml:space="preserve"> and an increase in equity for the period from</w:t>
      </w:r>
      <w:r w:rsidRPr="00F45713">
        <w:rPr>
          <w:rFonts w:ascii="Open Sans" w:hAnsi="Open Sans" w:cs="Open Sans"/>
          <w:sz w:val="22"/>
          <w:szCs w:val="22"/>
          <w:lang w:val="en-GB"/>
        </w:rPr>
        <w:br/>
        <w:t>1 January to 31 December 202</w:t>
      </w:r>
      <w:r>
        <w:rPr>
          <w:rFonts w:ascii="Open Sans" w:hAnsi="Open Sans" w:cs="Open Sans"/>
          <w:sz w:val="22"/>
          <w:szCs w:val="22"/>
          <w:lang w:val="en-GB"/>
        </w:rPr>
        <w:t>5</w:t>
      </w:r>
      <w:r w:rsidRPr="00F45713">
        <w:rPr>
          <w:rFonts w:ascii="Open Sans" w:hAnsi="Open Sans" w:cs="Open Sans"/>
          <w:sz w:val="22"/>
          <w:szCs w:val="22"/>
          <w:lang w:val="en-GB"/>
        </w:rPr>
        <w:t xml:space="preserve"> by </w:t>
      </w:r>
      <w:r w:rsidRPr="00F45713">
        <w:rPr>
          <w:rFonts w:ascii="Open Sans" w:hAnsi="Open Sans" w:cs="Open Sans"/>
          <w:b/>
          <w:bCs/>
          <w:sz w:val="22"/>
          <w:szCs w:val="22"/>
          <w:lang w:val="en-GB"/>
        </w:rPr>
        <w:t xml:space="preserve">PLN </w:t>
      </w:r>
      <w:r>
        <w:rPr>
          <w:rFonts w:ascii="Open Sans" w:hAnsi="Open Sans" w:cs="Open Sans"/>
          <w:b/>
          <w:bCs/>
          <w:sz w:val="22"/>
          <w:szCs w:val="22"/>
          <w:lang w:val="en-GB"/>
        </w:rPr>
        <w:t xml:space="preserve">360 </w:t>
      </w:r>
      <w:r w:rsidRPr="00F45713">
        <w:rPr>
          <w:rFonts w:ascii="Open Sans" w:hAnsi="Open Sans" w:cs="Open Sans"/>
          <w:b/>
          <w:bCs/>
          <w:sz w:val="22"/>
          <w:szCs w:val="22"/>
          <w:lang w:val="en-GB"/>
        </w:rPr>
        <w:t>million</w:t>
      </w:r>
      <w:r w:rsidRPr="00F45713">
        <w:rPr>
          <w:rFonts w:ascii="Open Sans" w:hAnsi="Open Sans" w:cs="Open Sans"/>
          <w:spacing w:val="-6"/>
          <w:sz w:val="22"/>
          <w:szCs w:val="22"/>
          <w:lang w:val="en-GB"/>
        </w:rPr>
        <w:t>,</w:t>
      </w:r>
    </w:p>
    <w:p w14:paraId="1F672AD5" w14:textId="77777777" w:rsidR="001C6454" w:rsidRPr="00F45713" w:rsidRDefault="001C6454" w:rsidP="000445F4">
      <w:pPr>
        <w:numPr>
          <w:ilvl w:val="0"/>
          <w:numId w:val="7"/>
        </w:numPr>
        <w:tabs>
          <w:tab w:val="clear" w:pos="720"/>
          <w:tab w:val="num" w:pos="426"/>
        </w:tabs>
        <w:spacing w:after="120"/>
        <w:ind w:left="425" w:hanging="425"/>
        <w:jc w:val="both"/>
        <w:rPr>
          <w:rFonts w:ascii="Open Sans" w:hAnsi="Open Sans" w:cs="Open Sans"/>
          <w:spacing w:val="-2"/>
          <w:sz w:val="22"/>
          <w:szCs w:val="22"/>
          <w:lang w:val="en-GB"/>
        </w:rPr>
      </w:pPr>
      <w:r>
        <w:rPr>
          <w:rFonts w:ascii="Open Sans" w:hAnsi="Open Sans" w:cs="Open Sans"/>
          <w:sz w:val="22"/>
          <w:szCs w:val="22"/>
          <w:lang w:val="en-GB"/>
        </w:rPr>
        <w:t>E</w:t>
      </w:r>
      <w:r w:rsidRPr="00F45713">
        <w:rPr>
          <w:rFonts w:ascii="Open Sans" w:hAnsi="Open Sans" w:cs="Open Sans"/>
          <w:sz w:val="22"/>
          <w:szCs w:val="22"/>
          <w:lang w:val="en-GB"/>
        </w:rPr>
        <w:t>xplanatory notes to the separate financial statements</w:t>
      </w:r>
      <w:r w:rsidRPr="00F45713">
        <w:rPr>
          <w:rFonts w:ascii="Open Sans" w:hAnsi="Open Sans" w:cs="Open Sans"/>
          <w:spacing w:val="-6"/>
          <w:sz w:val="22"/>
          <w:szCs w:val="22"/>
          <w:lang w:val="en-GB"/>
        </w:rPr>
        <w:t>,</w:t>
      </w:r>
    </w:p>
    <w:p w14:paraId="53E2DFF4" w14:textId="77777777" w:rsidR="001C6454" w:rsidRPr="00F45713" w:rsidRDefault="001C6454" w:rsidP="001C6454">
      <w:pPr>
        <w:ind w:left="357"/>
        <w:jc w:val="both"/>
        <w:rPr>
          <w:rFonts w:ascii="Open Sans" w:hAnsi="Open Sans" w:cs="Open Sans"/>
          <w:spacing w:val="-2"/>
          <w:sz w:val="22"/>
          <w:szCs w:val="22"/>
          <w:lang w:val="en-GB"/>
        </w:rPr>
      </w:pPr>
    </w:p>
    <w:p w14:paraId="41B684C8"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210D123"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316471CC" w14:textId="41673D83" w:rsidR="00A95778" w:rsidRPr="002B12D3" w:rsidRDefault="00A95778" w:rsidP="00A95778">
      <w:pPr>
        <w:spacing w:line="23" w:lineRule="atLeast"/>
        <w:rPr>
          <w:rFonts w:ascii="Open Sans" w:hAnsi="Open Sans" w:cs="Open Sans"/>
          <w:sz w:val="22"/>
          <w:szCs w:val="22"/>
          <w:lang w:val="en-GB"/>
        </w:rPr>
      </w:pPr>
    </w:p>
    <w:p w14:paraId="756E5FEB" w14:textId="77777777" w:rsidR="00DE61C6" w:rsidRPr="00846B30" w:rsidRDefault="00DE61C6" w:rsidP="00CA3948">
      <w:pPr>
        <w:autoSpaceDE w:val="0"/>
        <w:autoSpaceDN w:val="0"/>
        <w:adjustRightInd w:val="0"/>
        <w:spacing w:after="12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E61C6" w:rsidRPr="00993C2A" w14:paraId="77FD7732" w14:textId="77777777" w:rsidTr="00D544D9">
        <w:trPr>
          <w:trHeight w:val="660"/>
        </w:trPr>
        <w:tc>
          <w:tcPr>
            <w:tcW w:w="2235" w:type="dxa"/>
          </w:tcPr>
          <w:p w14:paraId="2662BF25"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sidR="00846B30">
              <w:rPr>
                <w:rFonts w:ascii="Open Sans" w:hAnsi="Open Sans" w:cs="Open Sans"/>
                <w:sz w:val="21"/>
              </w:rPr>
              <w:t>For</w:t>
            </w:r>
          </w:p>
          <w:p w14:paraId="354BC330" w14:textId="77777777" w:rsidR="00DE61C6" w:rsidRPr="00993C2A" w:rsidRDefault="00DE61C6" w:rsidP="00D544D9">
            <w:pPr>
              <w:jc w:val="both"/>
              <w:rPr>
                <w:rFonts w:ascii="Open Sans" w:hAnsi="Open Sans" w:cs="Open Sans"/>
                <w:sz w:val="21"/>
              </w:rPr>
            </w:pPr>
          </w:p>
          <w:p w14:paraId="368BCCA0" w14:textId="77777777" w:rsidR="00DE61C6" w:rsidRPr="00993C2A" w:rsidRDefault="00DE61C6" w:rsidP="00D544D9">
            <w:pPr>
              <w:jc w:val="both"/>
              <w:rPr>
                <w:rFonts w:ascii="Open Sans" w:hAnsi="Open Sans" w:cs="Open Sans"/>
                <w:sz w:val="21"/>
              </w:rPr>
            </w:pPr>
          </w:p>
          <w:p w14:paraId="2C35D4D7" w14:textId="77777777" w:rsidR="00DE61C6" w:rsidRPr="00993C2A" w:rsidRDefault="00DE61C6" w:rsidP="00D544D9">
            <w:pPr>
              <w:jc w:val="both"/>
              <w:rPr>
                <w:rFonts w:ascii="Open Sans" w:hAnsi="Open Sans" w:cs="Open Sans"/>
                <w:sz w:val="21"/>
              </w:rPr>
            </w:pPr>
          </w:p>
          <w:p w14:paraId="28331738" w14:textId="77777777" w:rsidR="00DE61C6" w:rsidRPr="00993C2A" w:rsidRDefault="00846B30" w:rsidP="00D544D9">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DE61C6" w:rsidRPr="00993C2A">
              <w:rPr>
                <w:rFonts w:ascii="Open Sans" w:hAnsi="Open Sans" w:cs="Open Sans"/>
                <w:sz w:val="21"/>
              </w:rPr>
              <w:t xml:space="preserve">  ……………</w:t>
            </w:r>
          </w:p>
        </w:tc>
        <w:tc>
          <w:tcPr>
            <w:tcW w:w="2551" w:type="dxa"/>
          </w:tcPr>
          <w:p w14:paraId="4B0E9463" w14:textId="77777777" w:rsidR="00DE61C6" w:rsidRPr="00FF4261" w:rsidRDefault="00DE61C6" w:rsidP="00D544D9">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w:t>
            </w:r>
            <w:r w:rsidR="00846B30" w:rsidRPr="00FF4261">
              <w:rPr>
                <w:rFonts w:ascii="Open Sans" w:hAnsi="Open Sans" w:cs="Open Sans"/>
                <w:sz w:val="21"/>
                <w:lang w:val="en-US"/>
              </w:rPr>
              <w:t>Against</w:t>
            </w:r>
          </w:p>
          <w:p w14:paraId="095F7A07" w14:textId="77777777" w:rsidR="00DE61C6" w:rsidRPr="00FF4261" w:rsidRDefault="00DE61C6" w:rsidP="00D544D9">
            <w:pPr>
              <w:jc w:val="both"/>
              <w:rPr>
                <w:rFonts w:ascii="Open Sans" w:hAnsi="Open Sans" w:cs="Open Sans"/>
                <w:sz w:val="21"/>
                <w:lang w:val="en-US"/>
              </w:rPr>
            </w:pPr>
          </w:p>
          <w:p w14:paraId="2ED90CC6" w14:textId="77777777" w:rsidR="00DE61C6" w:rsidRPr="00FF4261" w:rsidRDefault="00DE61C6" w:rsidP="00D544D9">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00846B30" w:rsidRPr="00FF4261">
              <w:rPr>
                <w:rFonts w:ascii="Open Sans" w:hAnsi="Open Sans" w:cs="Open Sans"/>
                <w:sz w:val="21"/>
                <w:lang w:val="en-US"/>
              </w:rPr>
              <w:t>Objections raised</w:t>
            </w:r>
          </w:p>
          <w:p w14:paraId="57CBE48A" w14:textId="77777777" w:rsidR="00DE61C6" w:rsidRPr="00FF4261" w:rsidRDefault="00DE61C6" w:rsidP="00D544D9">
            <w:pPr>
              <w:jc w:val="both"/>
              <w:rPr>
                <w:rFonts w:ascii="Open Sans" w:hAnsi="Open Sans" w:cs="Open Sans"/>
                <w:sz w:val="21"/>
                <w:lang w:val="en-US"/>
              </w:rPr>
            </w:pPr>
          </w:p>
          <w:p w14:paraId="440B6F74" w14:textId="77777777" w:rsidR="00DE61C6" w:rsidRPr="00FF4261" w:rsidRDefault="00846B30" w:rsidP="00D544D9">
            <w:pPr>
              <w:jc w:val="both"/>
              <w:rPr>
                <w:rFonts w:ascii="Open Sans" w:hAnsi="Open Sans" w:cs="Open Sans"/>
                <w:sz w:val="21"/>
                <w:lang w:val="en-US"/>
              </w:rPr>
            </w:pPr>
            <w:r w:rsidRPr="00FF4261">
              <w:rPr>
                <w:rFonts w:ascii="Open Sans" w:hAnsi="Open Sans" w:cs="Open Sans"/>
                <w:sz w:val="21"/>
                <w:lang w:val="en-US"/>
              </w:rPr>
              <w:t># of shares</w:t>
            </w:r>
            <w:r w:rsidR="00DE61C6" w:rsidRPr="00FF4261">
              <w:rPr>
                <w:rFonts w:ascii="Open Sans" w:hAnsi="Open Sans" w:cs="Open Sans"/>
                <w:sz w:val="21"/>
                <w:lang w:val="en-US"/>
              </w:rPr>
              <w:t xml:space="preserve">  ……………</w:t>
            </w:r>
          </w:p>
        </w:tc>
        <w:tc>
          <w:tcPr>
            <w:tcW w:w="2268" w:type="dxa"/>
          </w:tcPr>
          <w:p w14:paraId="05BF8F82"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Abstain</w:t>
            </w:r>
            <w:proofErr w:type="spellEnd"/>
          </w:p>
          <w:p w14:paraId="20F123F4" w14:textId="77777777" w:rsidR="00DE61C6" w:rsidRPr="00993C2A" w:rsidRDefault="00DE61C6" w:rsidP="00D544D9">
            <w:pPr>
              <w:jc w:val="both"/>
              <w:rPr>
                <w:rFonts w:ascii="Open Sans" w:hAnsi="Open Sans" w:cs="Open Sans"/>
                <w:sz w:val="21"/>
              </w:rPr>
            </w:pPr>
          </w:p>
          <w:p w14:paraId="5DFD042E" w14:textId="77777777" w:rsidR="00DE61C6" w:rsidRPr="00993C2A" w:rsidRDefault="00DE61C6" w:rsidP="00D544D9">
            <w:pPr>
              <w:jc w:val="both"/>
              <w:rPr>
                <w:rFonts w:ascii="Open Sans" w:hAnsi="Open Sans" w:cs="Open Sans"/>
                <w:sz w:val="21"/>
              </w:rPr>
            </w:pPr>
          </w:p>
          <w:p w14:paraId="4E964FEC" w14:textId="77777777" w:rsidR="00DE61C6" w:rsidRPr="00993C2A" w:rsidRDefault="00DE61C6" w:rsidP="00D544D9">
            <w:pPr>
              <w:jc w:val="both"/>
              <w:rPr>
                <w:rFonts w:ascii="Open Sans" w:hAnsi="Open Sans" w:cs="Open Sans"/>
                <w:sz w:val="21"/>
              </w:rPr>
            </w:pPr>
          </w:p>
          <w:p w14:paraId="7784EA32" w14:textId="77777777" w:rsidR="00DE61C6" w:rsidRPr="00993C2A" w:rsidRDefault="00846B30" w:rsidP="00D544D9">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DE61C6" w:rsidRPr="00993C2A">
              <w:rPr>
                <w:rFonts w:ascii="Open Sans" w:hAnsi="Open Sans" w:cs="Open Sans"/>
                <w:sz w:val="21"/>
              </w:rPr>
              <w:t xml:space="preserve">  ……………</w:t>
            </w:r>
          </w:p>
        </w:tc>
        <w:tc>
          <w:tcPr>
            <w:tcW w:w="2268" w:type="dxa"/>
          </w:tcPr>
          <w:p w14:paraId="41197BB9"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proxy’s</w:t>
            </w:r>
            <w:proofErr w:type="spellEnd"/>
            <w:r w:rsidR="00846B30">
              <w:rPr>
                <w:rFonts w:ascii="Open Sans" w:hAnsi="Open Sans" w:cs="Open Sans"/>
                <w:sz w:val="21"/>
              </w:rPr>
              <w:t xml:space="preserve"> </w:t>
            </w:r>
            <w:proofErr w:type="spellStart"/>
            <w:r w:rsidR="00846B30">
              <w:rPr>
                <w:rFonts w:ascii="Open Sans" w:hAnsi="Open Sans" w:cs="Open Sans"/>
                <w:sz w:val="21"/>
              </w:rPr>
              <w:t>discretion</w:t>
            </w:r>
            <w:proofErr w:type="spellEnd"/>
            <w:r w:rsidRPr="00993C2A">
              <w:rPr>
                <w:rFonts w:ascii="Open Sans" w:hAnsi="Open Sans" w:cs="Open Sans"/>
                <w:sz w:val="21"/>
              </w:rPr>
              <w:t xml:space="preserve"> </w:t>
            </w:r>
          </w:p>
          <w:p w14:paraId="09AC2FEB"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 xml:space="preserve">      </w:t>
            </w:r>
          </w:p>
          <w:p w14:paraId="2DB6F754" w14:textId="77777777" w:rsidR="00DE61C6" w:rsidRPr="00993C2A" w:rsidRDefault="00DE61C6" w:rsidP="00D544D9">
            <w:pPr>
              <w:jc w:val="both"/>
              <w:rPr>
                <w:rFonts w:ascii="Open Sans" w:hAnsi="Open Sans" w:cs="Open Sans"/>
                <w:sz w:val="21"/>
              </w:rPr>
            </w:pPr>
          </w:p>
          <w:p w14:paraId="5F3B2AC1" w14:textId="77777777" w:rsidR="00DE61C6" w:rsidRPr="00993C2A" w:rsidRDefault="00DE61C6" w:rsidP="00D544D9">
            <w:pPr>
              <w:jc w:val="both"/>
              <w:rPr>
                <w:rFonts w:ascii="Open Sans" w:hAnsi="Open Sans" w:cs="Open Sans"/>
                <w:sz w:val="21"/>
              </w:rPr>
            </w:pPr>
          </w:p>
          <w:p w14:paraId="7BE414C3" w14:textId="77777777" w:rsidR="00DE61C6" w:rsidRPr="00993C2A" w:rsidRDefault="00846B30" w:rsidP="00D544D9">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00DE61C6" w:rsidRPr="00993C2A">
              <w:rPr>
                <w:rFonts w:ascii="Open Sans" w:hAnsi="Open Sans" w:cs="Open Sans"/>
                <w:sz w:val="21"/>
              </w:rPr>
              <w:t xml:space="preserve">  ……………</w:t>
            </w:r>
          </w:p>
        </w:tc>
      </w:tr>
      <w:tr w:rsidR="00DE61C6" w:rsidRPr="00993C2A" w14:paraId="19F075FD" w14:textId="77777777" w:rsidTr="00D544D9">
        <w:trPr>
          <w:trHeight w:val="1083"/>
        </w:trPr>
        <w:tc>
          <w:tcPr>
            <w:tcW w:w="9322" w:type="dxa"/>
            <w:gridSpan w:val="4"/>
          </w:tcPr>
          <w:p w14:paraId="51D2AAD4"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sidR="00846B30">
              <w:rPr>
                <w:rFonts w:ascii="Open Sans" w:hAnsi="Open Sans" w:cs="Open Sans"/>
                <w:sz w:val="21"/>
              </w:rPr>
              <w:t>Other</w:t>
            </w:r>
            <w:proofErr w:type="spellEnd"/>
          </w:p>
        </w:tc>
      </w:tr>
    </w:tbl>
    <w:p w14:paraId="38EB1EC3" w14:textId="77777777" w:rsidR="00DE61C6" w:rsidRDefault="00DE61C6" w:rsidP="00CA3948">
      <w:pPr>
        <w:autoSpaceDE w:val="0"/>
        <w:autoSpaceDN w:val="0"/>
        <w:adjustRightInd w:val="0"/>
        <w:spacing w:after="120"/>
        <w:rPr>
          <w:rFonts w:ascii="Open Sans" w:hAnsi="Open Sans" w:cs="Open Sans"/>
          <w:sz w:val="22"/>
          <w:szCs w:val="22"/>
        </w:rPr>
      </w:pPr>
    </w:p>
    <w:p w14:paraId="6298BC8C" w14:textId="706F2549" w:rsidR="0075232D" w:rsidRPr="00BA5B5C" w:rsidRDefault="0075232D" w:rsidP="0075232D">
      <w:pPr>
        <w:outlineLvl w:val="0"/>
        <w:rPr>
          <w:rFonts w:ascii="Open Sans" w:hAnsi="Open Sans" w:cs="Open Sans"/>
          <w:b/>
          <w:lang w:val="en-US"/>
        </w:rPr>
      </w:pPr>
      <w:r w:rsidRPr="00FF4261">
        <w:rPr>
          <w:rFonts w:ascii="Open Sans" w:hAnsi="Open Sans" w:cs="Open Sans"/>
          <w:b/>
          <w:sz w:val="22"/>
          <w:szCs w:val="22"/>
          <w:lang w:val="en-US"/>
        </w:rPr>
        <w:lastRenderedPageBreak/>
        <w:t xml:space="preserve">4. </w:t>
      </w:r>
      <w:r w:rsidRPr="00FF4261">
        <w:rPr>
          <w:rFonts w:ascii="Open Sans" w:hAnsi="Open Sans" w:cs="Open Sans"/>
          <w:b/>
          <w:sz w:val="22"/>
          <w:szCs w:val="22"/>
          <w:lang w:val="en-US"/>
        </w:rPr>
        <w:tab/>
      </w:r>
      <w:r w:rsidRPr="00BA5B5C">
        <w:rPr>
          <w:rFonts w:ascii="Open Sans" w:hAnsi="Open Sans" w:cs="Open Sans"/>
          <w:b/>
          <w:sz w:val="22"/>
          <w:szCs w:val="22"/>
          <w:lang w:val="en-US"/>
        </w:rPr>
        <w:t xml:space="preserve">Point </w:t>
      </w:r>
      <w:r w:rsidR="001C6454">
        <w:rPr>
          <w:rFonts w:ascii="Open Sans" w:hAnsi="Open Sans" w:cs="Open Sans"/>
          <w:b/>
          <w:sz w:val="22"/>
          <w:szCs w:val="22"/>
          <w:lang w:val="en-US"/>
        </w:rPr>
        <w:t>11b</w:t>
      </w:r>
      <w:r w:rsidRPr="00BA5B5C">
        <w:rPr>
          <w:rFonts w:ascii="Open Sans" w:hAnsi="Open Sans" w:cs="Open Sans"/>
          <w:b/>
          <w:sz w:val="22"/>
          <w:szCs w:val="22"/>
          <w:lang w:val="en-US"/>
        </w:rPr>
        <w:t xml:space="preserve"> </w:t>
      </w:r>
      <w:r>
        <w:rPr>
          <w:rFonts w:ascii="Open Sans" w:hAnsi="Open Sans" w:cs="Open Sans"/>
          <w:b/>
          <w:sz w:val="22"/>
          <w:szCs w:val="22"/>
          <w:lang w:val="en-US"/>
        </w:rPr>
        <w:t>of the agenda</w:t>
      </w:r>
      <w:r w:rsidRPr="00BA5B5C">
        <w:rPr>
          <w:rFonts w:ascii="Open Sans" w:hAnsi="Open Sans" w:cs="Open Sans"/>
          <w:lang w:val="en-US"/>
        </w:rPr>
        <w:t xml:space="preserve">                                                          </w:t>
      </w:r>
      <w:r w:rsidRPr="00BA5B5C">
        <w:rPr>
          <w:rFonts w:ascii="Open Sans" w:hAnsi="Open Sans" w:cs="Open Sans"/>
          <w:i/>
          <w:sz w:val="22"/>
          <w:szCs w:val="22"/>
          <w:lang w:val="en-US"/>
        </w:rPr>
        <w:t>Proposed resolution</w:t>
      </w:r>
    </w:p>
    <w:p w14:paraId="1886275F" w14:textId="77777777" w:rsidR="009A2960" w:rsidRDefault="009A2960" w:rsidP="009A2960">
      <w:pPr>
        <w:spacing w:line="23" w:lineRule="atLeast"/>
        <w:jc w:val="center"/>
        <w:rPr>
          <w:rFonts w:ascii="Open Sans" w:hAnsi="Open Sans" w:cs="Open Sans"/>
          <w:b/>
          <w:sz w:val="22"/>
          <w:szCs w:val="22"/>
          <w:lang w:val="en-GB"/>
        </w:rPr>
      </w:pPr>
    </w:p>
    <w:p w14:paraId="073B9F35"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155760D7"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542ACE81"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0940FFC3" w14:textId="77777777" w:rsidR="001C6454" w:rsidRPr="00F45713" w:rsidRDefault="001C6454" w:rsidP="001C6454">
      <w:pPr>
        <w:rPr>
          <w:rFonts w:ascii="Open Sans" w:hAnsi="Open Sans" w:cs="Open Sans"/>
          <w:b/>
          <w:sz w:val="22"/>
          <w:szCs w:val="22"/>
          <w:lang w:val="en-GB"/>
        </w:rPr>
      </w:pPr>
    </w:p>
    <w:p w14:paraId="1DA0879A" w14:textId="77777777" w:rsidR="001C6454" w:rsidRPr="00F45713" w:rsidRDefault="001C6454" w:rsidP="001C6454">
      <w:pPr>
        <w:ind w:left="1440" w:hanging="1440"/>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t>approval of the Consolidated Financial Statements of the KGHM Polska Miedź S.A. Group for the financial year ended 31 December 202</w:t>
      </w:r>
      <w:r>
        <w:rPr>
          <w:rFonts w:ascii="Open Sans" w:hAnsi="Open Sans" w:cs="Open Sans"/>
          <w:b/>
          <w:sz w:val="22"/>
          <w:szCs w:val="22"/>
          <w:lang w:val="en-GB"/>
        </w:rPr>
        <w:t>5</w:t>
      </w:r>
    </w:p>
    <w:p w14:paraId="327ED56B" w14:textId="77777777" w:rsidR="001C6454" w:rsidRPr="00F45713" w:rsidRDefault="001C6454" w:rsidP="001C6454">
      <w:pPr>
        <w:jc w:val="both"/>
        <w:rPr>
          <w:rFonts w:ascii="Open Sans" w:hAnsi="Open Sans" w:cs="Open Sans"/>
          <w:sz w:val="22"/>
          <w:szCs w:val="22"/>
          <w:lang w:val="en-GB"/>
        </w:rPr>
      </w:pPr>
    </w:p>
    <w:p w14:paraId="46CE45BC" w14:textId="77777777" w:rsidR="001C6454" w:rsidRPr="00F45713" w:rsidRDefault="001C6454" w:rsidP="001C6454">
      <w:pPr>
        <w:pStyle w:val="Tekstpodstawowywcity"/>
        <w:ind w:left="0"/>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with due regard being given to the report of the Supervisory Board of KGHM Polska Miedź S.A. on the results of its evaluation of the Consolidated Financial Statements of the KGHM Polska Miedź S.A. Group for the financial year ended 31 December 202</w:t>
      </w:r>
      <w:r>
        <w:rPr>
          <w:rFonts w:ascii="Open Sans" w:hAnsi="Open Sans" w:cs="Open Sans"/>
          <w:sz w:val="22"/>
          <w:szCs w:val="22"/>
          <w:lang w:val="en-GB"/>
        </w:rPr>
        <w:t>5</w:t>
      </w:r>
      <w:r w:rsidRPr="00F45713">
        <w:rPr>
          <w:rFonts w:ascii="Open Sans" w:hAnsi="Open Sans" w:cs="Open Sans"/>
          <w:sz w:val="22"/>
          <w:szCs w:val="22"/>
          <w:lang w:val="en-GB"/>
        </w:rPr>
        <w:t xml:space="preserve">, and after its review, resolves the following: </w:t>
      </w:r>
    </w:p>
    <w:p w14:paraId="72560B4B"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9FC3FD1"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approves the Consolidated Financial Statements of the KGHM Polska Miedź S.A. Group for the financial year ended 31 December 202</w:t>
      </w:r>
      <w:r>
        <w:rPr>
          <w:rFonts w:ascii="Open Sans" w:hAnsi="Open Sans" w:cs="Open Sans"/>
          <w:sz w:val="22"/>
          <w:szCs w:val="22"/>
          <w:lang w:val="en-GB"/>
        </w:rPr>
        <w:t>5</w:t>
      </w:r>
      <w:r w:rsidRPr="00F45713">
        <w:rPr>
          <w:rFonts w:ascii="Open Sans" w:hAnsi="Open Sans" w:cs="Open Sans"/>
          <w:sz w:val="22"/>
          <w:szCs w:val="22"/>
          <w:lang w:val="en-GB"/>
        </w:rPr>
        <w:t xml:space="preserve">, consisting of: </w:t>
      </w:r>
    </w:p>
    <w:p w14:paraId="0D2933A2" w14:textId="77777777" w:rsidR="001C6454" w:rsidRPr="00F45713" w:rsidRDefault="001C6454" w:rsidP="000445F4">
      <w:pPr>
        <w:numPr>
          <w:ilvl w:val="0"/>
          <w:numId w:val="8"/>
        </w:numPr>
        <w:spacing w:before="60" w:after="60"/>
        <w:ind w:left="709" w:hanging="709"/>
        <w:jc w:val="both"/>
        <w:rPr>
          <w:rFonts w:ascii="Open Sans" w:hAnsi="Open Sans" w:cs="Open Sans"/>
          <w:spacing w:val="-6"/>
          <w:sz w:val="22"/>
          <w:szCs w:val="22"/>
          <w:lang w:val="en-GB"/>
        </w:rPr>
      </w:pPr>
      <w:r w:rsidRPr="00F45713">
        <w:rPr>
          <w:rFonts w:ascii="Open Sans" w:hAnsi="Open Sans" w:cs="Open Sans"/>
          <w:spacing w:val="-6"/>
          <w:sz w:val="22"/>
          <w:szCs w:val="22"/>
          <w:lang w:val="en-GB"/>
        </w:rPr>
        <w:t>the Consolidated statement of profit or loss for the period from 1 January to</w:t>
      </w:r>
      <w:r w:rsidRPr="00F45713">
        <w:rPr>
          <w:rFonts w:ascii="Open Sans" w:hAnsi="Open Sans" w:cs="Open Sans"/>
          <w:spacing w:val="-6"/>
          <w:sz w:val="22"/>
          <w:szCs w:val="22"/>
          <w:lang w:val="en-GB"/>
        </w:rPr>
        <w:br/>
        <w:t>31 December 202</w:t>
      </w:r>
      <w:r>
        <w:rPr>
          <w:rFonts w:ascii="Open Sans" w:hAnsi="Open Sans" w:cs="Open Sans"/>
          <w:spacing w:val="-6"/>
          <w:sz w:val="22"/>
          <w:szCs w:val="22"/>
          <w:lang w:val="en-GB"/>
        </w:rPr>
        <w:t>5</w:t>
      </w:r>
      <w:r w:rsidRPr="00F45713">
        <w:rPr>
          <w:rFonts w:ascii="Open Sans" w:hAnsi="Open Sans" w:cs="Open Sans"/>
          <w:spacing w:val="-6"/>
          <w:sz w:val="22"/>
          <w:szCs w:val="22"/>
          <w:lang w:val="en-GB"/>
        </w:rPr>
        <w:t xml:space="preserve"> showing a profit for the period in the amount of</w:t>
      </w:r>
      <w:r w:rsidRPr="00F45713">
        <w:rPr>
          <w:rFonts w:ascii="Open Sans" w:hAnsi="Open Sans" w:cs="Open Sans"/>
          <w:spacing w:val="-6"/>
          <w:sz w:val="22"/>
          <w:szCs w:val="22"/>
          <w:lang w:val="en-GB"/>
        </w:rPr>
        <w:br/>
      </w:r>
      <w:r w:rsidRPr="00F45713">
        <w:rPr>
          <w:rFonts w:ascii="Open Sans" w:hAnsi="Open Sans" w:cs="Open Sans"/>
          <w:b/>
          <w:bCs/>
          <w:spacing w:val="-6"/>
          <w:sz w:val="22"/>
          <w:szCs w:val="22"/>
          <w:lang w:val="en-GB"/>
        </w:rPr>
        <w:t xml:space="preserve">PLN </w:t>
      </w:r>
      <w:r w:rsidRPr="002D4777">
        <w:rPr>
          <w:rFonts w:ascii="Open Sans" w:hAnsi="Open Sans" w:cs="Open Sans"/>
          <w:b/>
          <w:spacing w:val="-6"/>
          <w:sz w:val="22"/>
          <w:szCs w:val="22"/>
          <w:lang w:val="en-US"/>
        </w:rPr>
        <w:t xml:space="preserve">3 688 </w:t>
      </w:r>
      <w:r w:rsidRPr="00F45713">
        <w:rPr>
          <w:rFonts w:ascii="Open Sans" w:hAnsi="Open Sans" w:cs="Open Sans"/>
          <w:b/>
          <w:bCs/>
          <w:spacing w:val="-6"/>
          <w:sz w:val="22"/>
          <w:szCs w:val="22"/>
          <w:lang w:val="en-GB"/>
        </w:rPr>
        <w:t>million</w:t>
      </w:r>
      <w:r w:rsidRPr="00F45713">
        <w:rPr>
          <w:rFonts w:ascii="Open Sans" w:hAnsi="Open Sans" w:cs="Open Sans"/>
          <w:spacing w:val="-6"/>
          <w:sz w:val="22"/>
          <w:szCs w:val="22"/>
          <w:lang w:val="en-GB"/>
        </w:rPr>
        <w:t>,</w:t>
      </w:r>
    </w:p>
    <w:p w14:paraId="00AE8740" w14:textId="77777777" w:rsidR="001C6454" w:rsidRPr="00F45713" w:rsidRDefault="001C6454" w:rsidP="000445F4">
      <w:pPr>
        <w:numPr>
          <w:ilvl w:val="0"/>
          <w:numId w:val="8"/>
        </w:numPr>
        <w:spacing w:before="60" w:after="60"/>
        <w:ind w:left="709" w:hanging="709"/>
        <w:jc w:val="both"/>
        <w:rPr>
          <w:rFonts w:ascii="Open Sans" w:hAnsi="Open Sans" w:cs="Open Sans"/>
          <w:spacing w:val="-6"/>
          <w:sz w:val="22"/>
          <w:szCs w:val="22"/>
          <w:lang w:val="en-GB"/>
        </w:rPr>
      </w:pPr>
      <w:r w:rsidRPr="00F45713">
        <w:rPr>
          <w:rFonts w:ascii="Open Sans" w:hAnsi="Open Sans" w:cs="Open Sans"/>
          <w:spacing w:val="-6"/>
          <w:sz w:val="22"/>
          <w:szCs w:val="22"/>
          <w:lang w:val="en-GB"/>
        </w:rPr>
        <w:t>the Consolidated statement of comprehensive income for the period from</w:t>
      </w:r>
      <w:r w:rsidRPr="00F45713">
        <w:rPr>
          <w:rFonts w:ascii="Open Sans" w:hAnsi="Open Sans" w:cs="Open Sans"/>
          <w:spacing w:val="-6"/>
          <w:sz w:val="22"/>
          <w:szCs w:val="22"/>
          <w:lang w:val="en-GB"/>
        </w:rPr>
        <w:br/>
        <w:t>1 January to 31 December 202</w:t>
      </w:r>
      <w:r>
        <w:rPr>
          <w:rFonts w:ascii="Open Sans" w:hAnsi="Open Sans" w:cs="Open Sans"/>
          <w:spacing w:val="-6"/>
          <w:sz w:val="22"/>
          <w:szCs w:val="22"/>
          <w:lang w:val="en-GB"/>
        </w:rPr>
        <w:t>5</w:t>
      </w:r>
      <w:r w:rsidRPr="00F45713">
        <w:rPr>
          <w:rFonts w:ascii="Open Sans" w:hAnsi="Open Sans" w:cs="Open Sans"/>
          <w:spacing w:val="-6"/>
          <w:sz w:val="22"/>
          <w:szCs w:val="22"/>
          <w:lang w:val="en-GB"/>
        </w:rPr>
        <w:t xml:space="preserve"> with a total comprehensive income of</w:t>
      </w:r>
      <w:r w:rsidRPr="00F45713">
        <w:rPr>
          <w:rFonts w:ascii="Open Sans" w:hAnsi="Open Sans" w:cs="Open Sans"/>
          <w:spacing w:val="-6"/>
          <w:sz w:val="22"/>
          <w:szCs w:val="22"/>
          <w:lang w:val="en-GB"/>
        </w:rPr>
        <w:br/>
      </w:r>
      <w:r w:rsidRPr="00F45713">
        <w:rPr>
          <w:rFonts w:ascii="Open Sans" w:hAnsi="Open Sans" w:cs="Open Sans"/>
          <w:b/>
          <w:bCs/>
          <w:spacing w:val="-6"/>
          <w:sz w:val="22"/>
          <w:szCs w:val="22"/>
          <w:lang w:val="en-GB"/>
        </w:rPr>
        <w:t xml:space="preserve">PLN </w:t>
      </w:r>
      <w:r w:rsidRPr="002D4777">
        <w:rPr>
          <w:rFonts w:ascii="Open Sans" w:hAnsi="Open Sans" w:cs="Open Sans"/>
          <w:b/>
          <w:spacing w:val="-6"/>
          <w:sz w:val="22"/>
          <w:szCs w:val="22"/>
          <w:lang w:val="en-US"/>
        </w:rPr>
        <w:t>1 837 </w:t>
      </w:r>
      <w:r w:rsidRPr="00F45713">
        <w:rPr>
          <w:rFonts w:ascii="Open Sans" w:hAnsi="Open Sans" w:cs="Open Sans"/>
          <w:b/>
          <w:bCs/>
          <w:spacing w:val="-6"/>
          <w:sz w:val="22"/>
          <w:szCs w:val="22"/>
          <w:lang w:val="en-GB"/>
        </w:rPr>
        <w:t>million</w:t>
      </w:r>
      <w:r w:rsidRPr="00F45713">
        <w:rPr>
          <w:rFonts w:ascii="Open Sans" w:hAnsi="Open Sans" w:cs="Open Sans"/>
          <w:spacing w:val="-6"/>
          <w:sz w:val="22"/>
          <w:szCs w:val="22"/>
          <w:lang w:val="en-GB"/>
        </w:rPr>
        <w:t>,</w:t>
      </w:r>
    </w:p>
    <w:p w14:paraId="42875AF9" w14:textId="77777777" w:rsidR="001C6454" w:rsidRPr="00F45713" w:rsidRDefault="001C6454" w:rsidP="000445F4">
      <w:pPr>
        <w:numPr>
          <w:ilvl w:val="0"/>
          <w:numId w:val="8"/>
        </w:numPr>
        <w:spacing w:before="60" w:after="60"/>
        <w:ind w:left="709" w:hanging="709"/>
        <w:jc w:val="both"/>
        <w:rPr>
          <w:rFonts w:ascii="Open Sans" w:hAnsi="Open Sans" w:cs="Open Sans"/>
          <w:sz w:val="22"/>
          <w:szCs w:val="22"/>
          <w:lang w:val="en-GB"/>
        </w:rPr>
      </w:pPr>
      <w:r w:rsidRPr="00F45713">
        <w:rPr>
          <w:rFonts w:ascii="Open Sans" w:hAnsi="Open Sans" w:cs="Open Sans"/>
          <w:sz w:val="22"/>
          <w:szCs w:val="22"/>
          <w:lang w:val="en-GB"/>
        </w:rPr>
        <w:t xml:space="preserve">the Consolidated statement of cash flows </w:t>
      </w:r>
      <w:r w:rsidRPr="00F45713">
        <w:rPr>
          <w:rFonts w:ascii="Open Sans" w:hAnsi="Open Sans" w:cs="Open Sans"/>
          <w:spacing w:val="-6"/>
          <w:sz w:val="22"/>
          <w:szCs w:val="22"/>
          <w:lang w:val="en-GB"/>
        </w:rPr>
        <w:t xml:space="preserve">showing a decrease </w:t>
      </w:r>
      <w:r w:rsidRPr="00F45713">
        <w:rPr>
          <w:rFonts w:ascii="Open Sans" w:hAnsi="Open Sans" w:cs="Open Sans"/>
          <w:sz w:val="22"/>
          <w:szCs w:val="22"/>
          <w:lang w:val="en-GB"/>
        </w:rPr>
        <w:t>in net cash and cash equivalents for the period from 1 January to 31 December 202</w:t>
      </w:r>
      <w:r>
        <w:rPr>
          <w:rFonts w:ascii="Open Sans" w:hAnsi="Open Sans" w:cs="Open Sans"/>
          <w:sz w:val="22"/>
          <w:szCs w:val="22"/>
          <w:lang w:val="en-GB"/>
        </w:rPr>
        <w:t>5</w:t>
      </w:r>
      <w:r w:rsidRPr="00F45713">
        <w:rPr>
          <w:rFonts w:ascii="Open Sans" w:hAnsi="Open Sans" w:cs="Open Sans"/>
          <w:sz w:val="22"/>
          <w:szCs w:val="22"/>
          <w:lang w:val="en-GB"/>
        </w:rPr>
        <w:t xml:space="preserve"> by </w:t>
      </w:r>
      <w:r w:rsidRPr="00F45713">
        <w:rPr>
          <w:rFonts w:ascii="Open Sans" w:hAnsi="Open Sans" w:cs="Open Sans"/>
          <w:sz w:val="22"/>
          <w:szCs w:val="22"/>
          <w:lang w:val="en-GB"/>
        </w:rPr>
        <w:br/>
      </w:r>
      <w:r w:rsidRPr="00F45713">
        <w:rPr>
          <w:rFonts w:ascii="Open Sans" w:hAnsi="Open Sans" w:cs="Open Sans"/>
          <w:b/>
          <w:bCs/>
          <w:sz w:val="22"/>
          <w:szCs w:val="22"/>
          <w:lang w:val="en-GB"/>
        </w:rPr>
        <w:t xml:space="preserve">PLN </w:t>
      </w:r>
      <w:r w:rsidRPr="002D4777">
        <w:rPr>
          <w:rFonts w:ascii="Open Sans" w:hAnsi="Open Sans" w:cs="Open Sans"/>
          <w:b/>
          <w:sz w:val="22"/>
          <w:szCs w:val="22"/>
          <w:lang w:val="en-US"/>
        </w:rPr>
        <w:t>397 </w:t>
      </w:r>
      <w:r w:rsidRPr="00F45713">
        <w:rPr>
          <w:rFonts w:ascii="Open Sans" w:hAnsi="Open Sans" w:cs="Open Sans"/>
          <w:b/>
          <w:bCs/>
          <w:sz w:val="22"/>
          <w:szCs w:val="22"/>
          <w:lang w:val="en-GB"/>
        </w:rPr>
        <w:t>million</w:t>
      </w:r>
      <w:r w:rsidRPr="00F45713">
        <w:rPr>
          <w:rFonts w:ascii="Open Sans" w:hAnsi="Open Sans" w:cs="Open Sans"/>
          <w:sz w:val="22"/>
          <w:szCs w:val="22"/>
          <w:lang w:val="en-GB"/>
        </w:rPr>
        <w:t>, and cash and cash equivalents as at 31 December 202</w:t>
      </w:r>
      <w:r>
        <w:rPr>
          <w:rFonts w:ascii="Open Sans" w:hAnsi="Open Sans" w:cs="Open Sans"/>
          <w:sz w:val="22"/>
          <w:szCs w:val="22"/>
          <w:lang w:val="en-GB"/>
        </w:rPr>
        <w:t>5</w:t>
      </w:r>
      <w:r w:rsidRPr="00F45713">
        <w:rPr>
          <w:rFonts w:ascii="Open Sans" w:hAnsi="Open Sans" w:cs="Open Sans"/>
          <w:sz w:val="22"/>
          <w:szCs w:val="22"/>
          <w:lang w:val="en-GB"/>
        </w:rPr>
        <w:t xml:space="preserve"> of </w:t>
      </w:r>
      <w:r w:rsidRPr="00F45713">
        <w:rPr>
          <w:rFonts w:ascii="Open Sans" w:hAnsi="Open Sans" w:cs="Open Sans"/>
          <w:sz w:val="22"/>
          <w:szCs w:val="22"/>
          <w:lang w:val="en-GB"/>
        </w:rPr>
        <w:br/>
      </w:r>
      <w:r w:rsidRPr="00F45713">
        <w:rPr>
          <w:rFonts w:ascii="Open Sans" w:hAnsi="Open Sans" w:cs="Open Sans"/>
          <w:b/>
          <w:bCs/>
          <w:sz w:val="22"/>
          <w:szCs w:val="22"/>
          <w:lang w:val="en-GB"/>
        </w:rPr>
        <w:t xml:space="preserve">PLN </w:t>
      </w:r>
      <w:r w:rsidRPr="002D4777">
        <w:rPr>
          <w:rFonts w:ascii="Open Sans" w:hAnsi="Open Sans" w:cs="Open Sans"/>
          <w:b/>
          <w:sz w:val="22"/>
          <w:szCs w:val="22"/>
          <w:lang w:val="en-US"/>
        </w:rPr>
        <w:t xml:space="preserve">443 </w:t>
      </w:r>
      <w:r w:rsidRPr="00F45713">
        <w:rPr>
          <w:rFonts w:ascii="Open Sans" w:hAnsi="Open Sans" w:cs="Open Sans"/>
          <w:b/>
          <w:bCs/>
          <w:sz w:val="22"/>
          <w:szCs w:val="22"/>
          <w:lang w:val="en-GB"/>
        </w:rPr>
        <w:t>million</w:t>
      </w:r>
      <w:r w:rsidRPr="00F45713">
        <w:rPr>
          <w:rFonts w:ascii="Open Sans" w:hAnsi="Open Sans" w:cs="Open Sans"/>
          <w:sz w:val="22"/>
          <w:szCs w:val="22"/>
          <w:lang w:val="en-GB"/>
        </w:rPr>
        <w:t>,</w:t>
      </w:r>
    </w:p>
    <w:p w14:paraId="5DB9C930" w14:textId="77777777" w:rsidR="001C6454" w:rsidRPr="00F45713" w:rsidRDefault="001C6454" w:rsidP="000445F4">
      <w:pPr>
        <w:numPr>
          <w:ilvl w:val="0"/>
          <w:numId w:val="8"/>
        </w:numPr>
        <w:spacing w:before="100" w:beforeAutospacing="1" w:after="100" w:afterAutospacing="1"/>
        <w:ind w:left="709" w:hanging="709"/>
        <w:jc w:val="both"/>
        <w:rPr>
          <w:rFonts w:ascii="Open Sans" w:hAnsi="Open Sans" w:cs="Open Sans"/>
          <w:sz w:val="22"/>
          <w:szCs w:val="22"/>
          <w:lang w:val="en-GB"/>
        </w:rPr>
      </w:pPr>
      <w:r w:rsidRPr="00F45713">
        <w:rPr>
          <w:rFonts w:ascii="Open Sans" w:hAnsi="Open Sans" w:cs="Open Sans"/>
          <w:sz w:val="22"/>
          <w:szCs w:val="22"/>
          <w:lang w:val="en-GB"/>
        </w:rPr>
        <w:t>the Consolidated statement of financial position prepared as at 31 December 202</w:t>
      </w:r>
      <w:r>
        <w:rPr>
          <w:rFonts w:ascii="Open Sans" w:hAnsi="Open Sans" w:cs="Open Sans"/>
          <w:sz w:val="22"/>
          <w:szCs w:val="22"/>
          <w:lang w:val="en-GB"/>
        </w:rPr>
        <w:t>5</w:t>
      </w:r>
      <w:r w:rsidRPr="00F45713">
        <w:rPr>
          <w:rFonts w:ascii="Open Sans" w:hAnsi="Open Sans" w:cs="Open Sans"/>
          <w:sz w:val="22"/>
          <w:szCs w:val="22"/>
          <w:lang w:val="en-GB"/>
        </w:rPr>
        <w:t xml:space="preserve"> </w:t>
      </w:r>
      <w:r w:rsidRPr="00F45713">
        <w:rPr>
          <w:rFonts w:ascii="Open Sans" w:hAnsi="Open Sans" w:cs="Open Sans"/>
          <w:spacing w:val="-6"/>
          <w:sz w:val="22"/>
          <w:szCs w:val="22"/>
          <w:lang w:val="en-GB"/>
        </w:rPr>
        <w:t xml:space="preserve">showing </w:t>
      </w:r>
      <w:r w:rsidRPr="00F45713">
        <w:rPr>
          <w:rFonts w:ascii="Open Sans" w:hAnsi="Open Sans" w:cs="Open Sans"/>
          <w:sz w:val="22"/>
          <w:szCs w:val="22"/>
          <w:lang w:val="en-GB"/>
        </w:rPr>
        <w:t xml:space="preserve">total assets and total equity and liabilities of </w:t>
      </w:r>
      <w:r w:rsidRPr="00F45713">
        <w:rPr>
          <w:rFonts w:ascii="Open Sans" w:hAnsi="Open Sans" w:cs="Open Sans"/>
          <w:b/>
          <w:bCs/>
          <w:sz w:val="22"/>
          <w:szCs w:val="22"/>
          <w:lang w:val="en-GB"/>
        </w:rPr>
        <w:t xml:space="preserve">PLN </w:t>
      </w:r>
      <w:r w:rsidRPr="002D4777">
        <w:rPr>
          <w:rFonts w:ascii="Open Sans" w:hAnsi="Open Sans" w:cs="Open Sans"/>
          <w:b/>
          <w:sz w:val="22"/>
          <w:szCs w:val="22"/>
          <w:lang w:val="en-US"/>
        </w:rPr>
        <w:t xml:space="preserve">58 240 </w:t>
      </w:r>
      <w:r w:rsidRPr="00F45713">
        <w:rPr>
          <w:rFonts w:ascii="Open Sans" w:hAnsi="Open Sans" w:cs="Open Sans"/>
          <w:b/>
          <w:bCs/>
          <w:sz w:val="22"/>
          <w:szCs w:val="22"/>
          <w:lang w:val="en-GB"/>
        </w:rPr>
        <w:t>million</w:t>
      </w:r>
      <w:r w:rsidRPr="00F45713">
        <w:rPr>
          <w:rFonts w:ascii="Open Sans" w:hAnsi="Open Sans" w:cs="Open Sans"/>
          <w:sz w:val="22"/>
          <w:szCs w:val="22"/>
          <w:lang w:val="en-GB"/>
        </w:rPr>
        <w:t>,</w:t>
      </w:r>
    </w:p>
    <w:p w14:paraId="3B682DB9" w14:textId="77777777" w:rsidR="001C6454" w:rsidRPr="00F45713" w:rsidRDefault="001C6454" w:rsidP="000445F4">
      <w:pPr>
        <w:numPr>
          <w:ilvl w:val="0"/>
          <w:numId w:val="8"/>
        </w:numPr>
        <w:spacing w:before="60" w:after="60"/>
        <w:ind w:left="709" w:hanging="709"/>
        <w:jc w:val="both"/>
        <w:rPr>
          <w:rFonts w:ascii="Open Sans" w:hAnsi="Open Sans" w:cs="Open Sans"/>
          <w:sz w:val="22"/>
          <w:szCs w:val="22"/>
          <w:lang w:val="en-GB"/>
        </w:rPr>
      </w:pPr>
      <w:r w:rsidRPr="00F45713">
        <w:rPr>
          <w:rFonts w:ascii="Open Sans" w:hAnsi="Open Sans" w:cs="Open Sans"/>
          <w:sz w:val="22"/>
          <w:szCs w:val="22"/>
          <w:lang w:val="en-GB"/>
        </w:rPr>
        <w:t xml:space="preserve">the Consolidated statement of changes in equity </w:t>
      </w:r>
      <w:r w:rsidRPr="00F45713">
        <w:rPr>
          <w:rFonts w:ascii="Open Sans" w:hAnsi="Open Sans" w:cs="Open Sans"/>
          <w:spacing w:val="-6"/>
          <w:sz w:val="22"/>
          <w:szCs w:val="22"/>
          <w:lang w:val="en-GB"/>
        </w:rPr>
        <w:t xml:space="preserve">showing </w:t>
      </w:r>
      <w:r w:rsidRPr="00F45713">
        <w:rPr>
          <w:rFonts w:ascii="Open Sans" w:hAnsi="Open Sans" w:cs="Open Sans"/>
          <w:sz w:val="22"/>
          <w:szCs w:val="22"/>
          <w:lang w:val="en-GB"/>
        </w:rPr>
        <w:t>equity as at</w:t>
      </w:r>
      <w:r w:rsidRPr="00F45713">
        <w:rPr>
          <w:rFonts w:ascii="Open Sans" w:hAnsi="Open Sans" w:cs="Open Sans"/>
          <w:sz w:val="22"/>
          <w:szCs w:val="22"/>
          <w:lang w:val="en-GB"/>
        </w:rPr>
        <w:br/>
        <w:t>31 December 202</w:t>
      </w:r>
      <w:r>
        <w:rPr>
          <w:rFonts w:ascii="Open Sans" w:hAnsi="Open Sans" w:cs="Open Sans"/>
          <w:sz w:val="22"/>
          <w:szCs w:val="22"/>
          <w:lang w:val="en-GB"/>
        </w:rPr>
        <w:t>5</w:t>
      </w:r>
      <w:r w:rsidRPr="00F45713">
        <w:rPr>
          <w:rFonts w:ascii="Open Sans" w:hAnsi="Open Sans" w:cs="Open Sans"/>
          <w:sz w:val="22"/>
          <w:szCs w:val="22"/>
          <w:lang w:val="en-GB"/>
        </w:rPr>
        <w:t xml:space="preserve"> in the amount of </w:t>
      </w:r>
      <w:r w:rsidRPr="00F45713">
        <w:rPr>
          <w:rFonts w:ascii="Open Sans" w:hAnsi="Open Sans" w:cs="Open Sans"/>
          <w:b/>
          <w:bCs/>
          <w:sz w:val="22"/>
          <w:szCs w:val="22"/>
          <w:lang w:val="en-GB"/>
        </w:rPr>
        <w:t xml:space="preserve">PLN </w:t>
      </w:r>
      <w:r w:rsidRPr="00A971A0">
        <w:rPr>
          <w:rFonts w:ascii="Open Sans" w:hAnsi="Open Sans" w:cs="Open Sans"/>
          <w:b/>
          <w:bCs/>
          <w:sz w:val="22"/>
          <w:szCs w:val="22"/>
          <w:lang w:val="en-US"/>
        </w:rPr>
        <w:t>32 898 </w:t>
      </w:r>
      <w:r w:rsidRPr="00F45713">
        <w:rPr>
          <w:rFonts w:ascii="Open Sans" w:hAnsi="Open Sans" w:cs="Open Sans"/>
          <w:b/>
          <w:bCs/>
          <w:sz w:val="22"/>
          <w:szCs w:val="22"/>
          <w:lang w:val="en-GB"/>
        </w:rPr>
        <w:t>million</w:t>
      </w:r>
      <w:r w:rsidRPr="00F45713">
        <w:rPr>
          <w:rFonts w:ascii="Open Sans" w:hAnsi="Open Sans" w:cs="Open Sans"/>
          <w:b/>
          <w:sz w:val="22"/>
          <w:szCs w:val="22"/>
          <w:lang w:val="en-GB"/>
        </w:rPr>
        <w:t xml:space="preserve"> </w:t>
      </w:r>
      <w:r w:rsidRPr="00F45713">
        <w:rPr>
          <w:rFonts w:ascii="Open Sans" w:hAnsi="Open Sans" w:cs="Open Sans"/>
          <w:sz w:val="22"/>
          <w:szCs w:val="22"/>
          <w:lang w:val="en-GB"/>
        </w:rPr>
        <w:t>and an increase in equity for the period from 1 January to 31 December 202</w:t>
      </w:r>
      <w:r>
        <w:rPr>
          <w:rFonts w:ascii="Open Sans" w:hAnsi="Open Sans" w:cs="Open Sans"/>
          <w:sz w:val="22"/>
          <w:szCs w:val="22"/>
          <w:lang w:val="en-GB"/>
        </w:rPr>
        <w:t>5</w:t>
      </w:r>
      <w:r w:rsidRPr="00F45713">
        <w:rPr>
          <w:rFonts w:ascii="Open Sans" w:hAnsi="Open Sans" w:cs="Open Sans"/>
          <w:sz w:val="22"/>
          <w:szCs w:val="22"/>
          <w:lang w:val="en-GB"/>
        </w:rPr>
        <w:t xml:space="preserve"> by </w:t>
      </w:r>
      <w:r w:rsidRPr="00F45713">
        <w:rPr>
          <w:rFonts w:ascii="Open Sans" w:hAnsi="Open Sans" w:cs="Open Sans"/>
          <w:b/>
          <w:bCs/>
          <w:sz w:val="22"/>
          <w:szCs w:val="22"/>
          <w:lang w:val="en-GB"/>
        </w:rPr>
        <w:t xml:space="preserve">PLN </w:t>
      </w:r>
      <w:r w:rsidRPr="00A971A0">
        <w:rPr>
          <w:rFonts w:ascii="Open Sans" w:hAnsi="Open Sans" w:cs="Open Sans"/>
          <w:b/>
          <w:bCs/>
          <w:sz w:val="22"/>
          <w:szCs w:val="22"/>
          <w:lang w:val="en-US"/>
        </w:rPr>
        <w:t>1 840</w:t>
      </w:r>
      <w:r w:rsidRPr="00A971A0">
        <w:rPr>
          <w:rFonts w:ascii="Open Sans" w:hAnsi="Open Sans" w:cs="Open Sans"/>
          <w:b/>
          <w:sz w:val="22"/>
          <w:szCs w:val="22"/>
          <w:lang w:val="en-US"/>
        </w:rPr>
        <w:t xml:space="preserve"> </w:t>
      </w:r>
      <w:r w:rsidRPr="00F45713">
        <w:rPr>
          <w:rFonts w:ascii="Open Sans" w:hAnsi="Open Sans" w:cs="Open Sans"/>
          <w:b/>
          <w:bCs/>
          <w:sz w:val="22"/>
          <w:szCs w:val="22"/>
          <w:lang w:val="en-GB"/>
        </w:rPr>
        <w:t>million</w:t>
      </w:r>
      <w:r w:rsidRPr="00F45713">
        <w:rPr>
          <w:rFonts w:ascii="Open Sans" w:hAnsi="Open Sans" w:cs="Open Sans"/>
          <w:sz w:val="22"/>
          <w:szCs w:val="22"/>
          <w:lang w:val="en-GB"/>
        </w:rPr>
        <w:t xml:space="preserve">, </w:t>
      </w:r>
    </w:p>
    <w:p w14:paraId="26AEF2A4" w14:textId="77777777" w:rsidR="001C6454" w:rsidRPr="00F45713" w:rsidRDefault="001C6454" w:rsidP="000445F4">
      <w:pPr>
        <w:numPr>
          <w:ilvl w:val="0"/>
          <w:numId w:val="8"/>
        </w:numPr>
        <w:spacing w:before="60" w:after="60"/>
        <w:ind w:left="709" w:hanging="709"/>
        <w:jc w:val="both"/>
        <w:rPr>
          <w:rFonts w:ascii="Open Sans" w:hAnsi="Open Sans" w:cs="Open Sans"/>
          <w:sz w:val="22"/>
          <w:szCs w:val="22"/>
          <w:lang w:val="en-GB"/>
        </w:rPr>
      </w:pPr>
      <w:r>
        <w:rPr>
          <w:rFonts w:ascii="Open Sans" w:hAnsi="Open Sans" w:cs="Open Sans"/>
          <w:sz w:val="22"/>
          <w:szCs w:val="22"/>
          <w:lang w:val="en-GB"/>
        </w:rPr>
        <w:t>E</w:t>
      </w:r>
      <w:r w:rsidRPr="00F45713">
        <w:rPr>
          <w:rFonts w:ascii="Open Sans" w:hAnsi="Open Sans" w:cs="Open Sans"/>
          <w:sz w:val="22"/>
          <w:szCs w:val="22"/>
          <w:lang w:val="en-GB"/>
        </w:rPr>
        <w:t>xplanatory notes to the consolidated financial statements.</w:t>
      </w:r>
    </w:p>
    <w:p w14:paraId="209F4EA7" w14:textId="77777777" w:rsidR="001C6454" w:rsidRPr="00F45713" w:rsidRDefault="001C6454" w:rsidP="001C6454">
      <w:pPr>
        <w:spacing w:before="60" w:after="60"/>
        <w:ind w:left="426"/>
        <w:jc w:val="both"/>
        <w:rPr>
          <w:rFonts w:ascii="Open Sans" w:eastAsia="Calibri" w:hAnsi="Open Sans" w:cs="Open Sans"/>
          <w:sz w:val="22"/>
          <w:szCs w:val="22"/>
          <w:lang w:val="en-GB" w:eastAsia="en-US"/>
        </w:rPr>
      </w:pPr>
      <w:r w:rsidRPr="00F45713">
        <w:rPr>
          <w:rFonts w:ascii="Open Sans" w:hAnsi="Open Sans" w:cs="Open Sans"/>
          <w:sz w:val="22"/>
          <w:szCs w:val="22"/>
          <w:lang w:val="en-GB"/>
        </w:rPr>
        <w:t xml:space="preserve"> </w:t>
      </w:r>
    </w:p>
    <w:p w14:paraId="1A9924AD"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0020C9AF"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This resolution comes into force upon its adoption.</w:t>
      </w:r>
    </w:p>
    <w:p w14:paraId="585030AF" w14:textId="77777777" w:rsidR="0075232D" w:rsidRPr="00987BFB" w:rsidRDefault="0075232D" w:rsidP="0075232D">
      <w:pPr>
        <w:autoSpaceDE w:val="0"/>
        <w:autoSpaceDN w:val="0"/>
        <w:adjustRightInd w:val="0"/>
        <w:spacing w:after="120"/>
        <w:rPr>
          <w:rFonts w:ascii="Open Sans" w:hAnsi="Open Sans" w:cs="Open Sans"/>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75232D" w:rsidRPr="00993C2A" w14:paraId="3961FD73" w14:textId="77777777" w:rsidTr="00D05255">
        <w:trPr>
          <w:trHeight w:val="660"/>
        </w:trPr>
        <w:tc>
          <w:tcPr>
            <w:tcW w:w="2235" w:type="dxa"/>
          </w:tcPr>
          <w:p w14:paraId="1768994C"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22CDA56B" w14:textId="77777777" w:rsidR="0075232D" w:rsidRPr="00993C2A" w:rsidRDefault="0075232D" w:rsidP="00D05255">
            <w:pPr>
              <w:jc w:val="both"/>
              <w:rPr>
                <w:rFonts w:ascii="Open Sans" w:hAnsi="Open Sans" w:cs="Open Sans"/>
                <w:sz w:val="21"/>
              </w:rPr>
            </w:pPr>
          </w:p>
          <w:p w14:paraId="464FC52D" w14:textId="77777777" w:rsidR="0075232D" w:rsidRPr="00993C2A" w:rsidRDefault="0075232D" w:rsidP="00D05255">
            <w:pPr>
              <w:jc w:val="both"/>
              <w:rPr>
                <w:rFonts w:ascii="Open Sans" w:hAnsi="Open Sans" w:cs="Open Sans"/>
                <w:sz w:val="21"/>
              </w:rPr>
            </w:pPr>
          </w:p>
          <w:p w14:paraId="7D4C17E0" w14:textId="77777777" w:rsidR="0075232D" w:rsidRPr="00993C2A" w:rsidRDefault="0075232D" w:rsidP="00D05255">
            <w:pPr>
              <w:jc w:val="both"/>
              <w:rPr>
                <w:rFonts w:ascii="Open Sans" w:hAnsi="Open Sans" w:cs="Open Sans"/>
                <w:sz w:val="21"/>
              </w:rPr>
            </w:pPr>
          </w:p>
          <w:p w14:paraId="6B3CE5FB" w14:textId="77777777" w:rsidR="0075232D" w:rsidRPr="00993C2A" w:rsidRDefault="0075232D" w:rsidP="00D05255">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1A4FC6E5" w14:textId="77777777" w:rsidR="0075232D" w:rsidRPr="00FF4261" w:rsidRDefault="0075232D" w:rsidP="00D05255">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018E0AA6" w14:textId="77777777" w:rsidR="0075232D" w:rsidRPr="00FF4261" w:rsidRDefault="0075232D" w:rsidP="00D05255">
            <w:pPr>
              <w:jc w:val="both"/>
              <w:rPr>
                <w:rFonts w:ascii="Open Sans" w:hAnsi="Open Sans" w:cs="Open Sans"/>
                <w:sz w:val="21"/>
                <w:lang w:val="en-US"/>
              </w:rPr>
            </w:pPr>
          </w:p>
          <w:p w14:paraId="413B3269" w14:textId="77777777" w:rsidR="0075232D" w:rsidRPr="00FF4261" w:rsidRDefault="0075232D" w:rsidP="00D05255">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1709B127" w14:textId="77777777" w:rsidR="0075232D" w:rsidRPr="00FF4261" w:rsidRDefault="0075232D" w:rsidP="00D05255">
            <w:pPr>
              <w:jc w:val="both"/>
              <w:rPr>
                <w:rFonts w:ascii="Open Sans" w:hAnsi="Open Sans" w:cs="Open Sans"/>
                <w:sz w:val="21"/>
                <w:lang w:val="en-US"/>
              </w:rPr>
            </w:pPr>
          </w:p>
          <w:p w14:paraId="69DDDD49" w14:textId="77777777" w:rsidR="0075232D" w:rsidRPr="00FF4261" w:rsidRDefault="0075232D" w:rsidP="00D05255">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F7F3B97"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4F1E1CA5" w14:textId="77777777" w:rsidR="0075232D" w:rsidRPr="00993C2A" w:rsidRDefault="0075232D" w:rsidP="00D05255">
            <w:pPr>
              <w:jc w:val="both"/>
              <w:rPr>
                <w:rFonts w:ascii="Open Sans" w:hAnsi="Open Sans" w:cs="Open Sans"/>
                <w:sz w:val="21"/>
              </w:rPr>
            </w:pPr>
          </w:p>
          <w:p w14:paraId="513DCB78" w14:textId="77777777" w:rsidR="0075232D" w:rsidRPr="00993C2A" w:rsidRDefault="0075232D" w:rsidP="00D05255">
            <w:pPr>
              <w:jc w:val="both"/>
              <w:rPr>
                <w:rFonts w:ascii="Open Sans" w:hAnsi="Open Sans" w:cs="Open Sans"/>
                <w:sz w:val="21"/>
              </w:rPr>
            </w:pPr>
          </w:p>
          <w:p w14:paraId="4AB39927" w14:textId="77777777" w:rsidR="0075232D" w:rsidRPr="00993C2A" w:rsidRDefault="0075232D" w:rsidP="00D05255">
            <w:pPr>
              <w:jc w:val="both"/>
              <w:rPr>
                <w:rFonts w:ascii="Open Sans" w:hAnsi="Open Sans" w:cs="Open Sans"/>
                <w:sz w:val="21"/>
              </w:rPr>
            </w:pPr>
          </w:p>
          <w:p w14:paraId="67074FD9" w14:textId="77777777" w:rsidR="0075232D" w:rsidRPr="00993C2A" w:rsidRDefault="0075232D" w:rsidP="00D05255">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1E8F1A24"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72EA968A"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t xml:space="preserve">      </w:t>
            </w:r>
          </w:p>
          <w:p w14:paraId="2C9E2691" w14:textId="77777777" w:rsidR="0075232D" w:rsidRPr="00993C2A" w:rsidRDefault="0075232D" w:rsidP="00D05255">
            <w:pPr>
              <w:jc w:val="both"/>
              <w:rPr>
                <w:rFonts w:ascii="Open Sans" w:hAnsi="Open Sans" w:cs="Open Sans"/>
                <w:sz w:val="21"/>
              </w:rPr>
            </w:pPr>
          </w:p>
          <w:p w14:paraId="4A3A5B06" w14:textId="77777777" w:rsidR="0075232D" w:rsidRPr="00993C2A" w:rsidRDefault="0075232D" w:rsidP="00D05255">
            <w:pPr>
              <w:jc w:val="both"/>
              <w:rPr>
                <w:rFonts w:ascii="Open Sans" w:hAnsi="Open Sans" w:cs="Open Sans"/>
                <w:sz w:val="21"/>
              </w:rPr>
            </w:pPr>
          </w:p>
          <w:p w14:paraId="3BC2C08F" w14:textId="77777777" w:rsidR="0075232D" w:rsidRPr="00993C2A" w:rsidRDefault="0075232D" w:rsidP="00D05255">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75232D" w:rsidRPr="00993C2A" w14:paraId="134DB791" w14:textId="77777777" w:rsidTr="00D05255">
        <w:trPr>
          <w:trHeight w:val="1083"/>
        </w:trPr>
        <w:tc>
          <w:tcPr>
            <w:tcW w:w="9322" w:type="dxa"/>
            <w:gridSpan w:val="4"/>
          </w:tcPr>
          <w:p w14:paraId="7F44F3E6" w14:textId="77777777" w:rsidR="0075232D" w:rsidRPr="00993C2A" w:rsidRDefault="0075232D" w:rsidP="00D05255">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2787F6A4" w14:textId="16F703BB" w:rsidR="0075232D" w:rsidRDefault="0075232D" w:rsidP="00CA3948">
      <w:pPr>
        <w:autoSpaceDE w:val="0"/>
        <w:autoSpaceDN w:val="0"/>
        <w:adjustRightInd w:val="0"/>
        <w:spacing w:after="120"/>
        <w:rPr>
          <w:rFonts w:ascii="Open Sans" w:hAnsi="Open Sans" w:cs="Open Sans"/>
          <w:sz w:val="22"/>
          <w:szCs w:val="22"/>
        </w:rPr>
      </w:pPr>
    </w:p>
    <w:p w14:paraId="1AC8A5DD" w14:textId="01AFD9AE" w:rsidR="008A3413" w:rsidRPr="001C6454" w:rsidRDefault="008A3413" w:rsidP="000445F4">
      <w:pPr>
        <w:pStyle w:val="Akapitzlist"/>
        <w:numPr>
          <w:ilvl w:val="0"/>
          <w:numId w:val="9"/>
        </w:numPr>
        <w:ind w:left="567" w:hanging="567"/>
        <w:outlineLvl w:val="0"/>
        <w:rPr>
          <w:rFonts w:ascii="Open Sans" w:hAnsi="Open Sans" w:cs="Open Sans"/>
          <w:b/>
          <w:lang w:val="en-US"/>
        </w:rPr>
      </w:pPr>
      <w:r w:rsidRPr="001C6454">
        <w:rPr>
          <w:rFonts w:ascii="Open Sans" w:hAnsi="Open Sans" w:cs="Open Sans"/>
          <w:b/>
          <w:sz w:val="22"/>
          <w:szCs w:val="22"/>
          <w:lang w:val="en-US"/>
        </w:rPr>
        <w:lastRenderedPageBreak/>
        <w:t xml:space="preserve">Point </w:t>
      </w:r>
      <w:r w:rsidR="001C6454" w:rsidRPr="001C6454">
        <w:rPr>
          <w:rFonts w:ascii="Open Sans" w:hAnsi="Open Sans" w:cs="Open Sans"/>
          <w:b/>
          <w:sz w:val="22"/>
          <w:szCs w:val="22"/>
          <w:lang w:val="en-US"/>
        </w:rPr>
        <w:t>11c</w:t>
      </w:r>
      <w:r w:rsidRPr="001C6454">
        <w:rPr>
          <w:rFonts w:ascii="Open Sans" w:hAnsi="Open Sans" w:cs="Open Sans"/>
          <w:b/>
          <w:sz w:val="22"/>
          <w:szCs w:val="22"/>
          <w:lang w:val="en-US"/>
        </w:rPr>
        <w:t xml:space="preserve"> of the agenda</w:t>
      </w:r>
      <w:r w:rsidRPr="001C6454">
        <w:rPr>
          <w:rFonts w:ascii="Open Sans" w:hAnsi="Open Sans" w:cs="Open Sans"/>
          <w:lang w:val="en-US"/>
        </w:rPr>
        <w:t xml:space="preserve">                                                          </w:t>
      </w:r>
      <w:r w:rsidRPr="001C6454">
        <w:rPr>
          <w:rFonts w:ascii="Open Sans" w:hAnsi="Open Sans" w:cs="Open Sans"/>
          <w:i/>
          <w:sz w:val="22"/>
          <w:szCs w:val="22"/>
          <w:lang w:val="en-US"/>
        </w:rPr>
        <w:t>Proposed resolution</w:t>
      </w:r>
    </w:p>
    <w:p w14:paraId="1E8FC6F6" w14:textId="77777777" w:rsidR="008A3413" w:rsidRDefault="008A3413" w:rsidP="008A3413">
      <w:pPr>
        <w:spacing w:line="23" w:lineRule="atLeast"/>
        <w:jc w:val="center"/>
        <w:rPr>
          <w:rFonts w:ascii="Open Sans" w:hAnsi="Open Sans" w:cs="Open Sans"/>
          <w:b/>
          <w:sz w:val="22"/>
          <w:szCs w:val="22"/>
          <w:lang w:val="en-GB"/>
        </w:rPr>
      </w:pPr>
    </w:p>
    <w:p w14:paraId="2CB95A89"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5DD2F7CF"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0179A954"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3361A8EC" w14:textId="77777777" w:rsidR="001C6454" w:rsidRPr="00F45713" w:rsidRDefault="001C6454" w:rsidP="001C6454">
      <w:pPr>
        <w:jc w:val="both"/>
        <w:rPr>
          <w:rFonts w:ascii="Open Sans" w:hAnsi="Open Sans" w:cs="Open Sans"/>
          <w:b/>
          <w:sz w:val="22"/>
          <w:szCs w:val="22"/>
          <w:lang w:val="en-GB"/>
        </w:rPr>
      </w:pPr>
    </w:p>
    <w:p w14:paraId="449A426C" w14:textId="77777777" w:rsidR="001C6454" w:rsidRPr="00F45713" w:rsidRDefault="001C6454" w:rsidP="001C6454">
      <w:pPr>
        <w:rPr>
          <w:rFonts w:ascii="Open Sans" w:hAnsi="Open Sans" w:cs="Open Sans"/>
          <w:b/>
          <w:sz w:val="22"/>
          <w:szCs w:val="22"/>
          <w:lang w:val="en-GB"/>
        </w:rPr>
      </w:pPr>
    </w:p>
    <w:p w14:paraId="6CF302A9"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 approval of the Management Board’s Report on the activities of KGHM Polska Miedź S.A. and the KGHM Polska Miedź S.A. Group in 202</w:t>
      </w:r>
      <w:r>
        <w:rPr>
          <w:rFonts w:ascii="Open Sans" w:hAnsi="Open Sans" w:cs="Open Sans"/>
          <w:b/>
          <w:sz w:val="22"/>
          <w:szCs w:val="22"/>
          <w:lang w:val="en-GB"/>
        </w:rPr>
        <w:t>5</w:t>
      </w:r>
    </w:p>
    <w:p w14:paraId="41B9F240" w14:textId="77777777" w:rsidR="001C6454" w:rsidRPr="00F45713" w:rsidRDefault="001C6454" w:rsidP="001C6454">
      <w:pPr>
        <w:jc w:val="both"/>
        <w:rPr>
          <w:rFonts w:ascii="Open Sans" w:hAnsi="Open Sans" w:cs="Open Sans"/>
          <w:sz w:val="22"/>
          <w:szCs w:val="22"/>
          <w:lang w:val="en-GB"/>
        </w:rPr>
      </w:pPr>
    </w:p>
    <w:p w14:paraId="158F479C"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with due regard being given to the report of the Supervisory Board of KGHM Polska Miedź S.A. on the results of its evaluation of the Management Board’s Report on the activities of KGHM Polska Miedź S.A. and the KGHM Polska Miedź S.A. Group in 202</w:t>
      </w:r>
      <w:r>
        <w:rPr>
          <w:rFonts w:ascii="Open Sans" w:hAnsi="Open Sans" w:cs="Open Sans"/>
          <w:sz w:val="22"/>
          <w:szCs w:val="22"/>
          <w:lang w:val="en-GB"/>
        </w:rPr>
        <w:t>5</w:t>
      </w:r>
      <w:r w:rsidRPr="00F45713">
        <w:rPr>
          <w:rFonts w:ascii="Open Sans" w:hAnsi="Open Sans" w:cs="Open Sans"/>
          <w:sz w:val="22"/>
          <w:szCs w:val="22"/>
          <w:lang w:val="en-GB"/>
        </w:rPr>
        <w:t>, and after its review,</w:t>
      </w:r>
      <w:r>
        <w:rPr>
          <w:rFonts w:ascii="Open Sans" w:hAnsi="Open Sans" w:cs="Open Sans"/>
          <w:sz w:val="22"/>
          <w:szCs w:val="22"/>
          <w:lang w:val="en-GB"/>
        </w:rPr>
        <w:t xml:space="preserve"> </w:t>
      </w:r>
      <w:r w:rsidRPr="00F45713">
        <w:rPr>
          <w:rFonts w:ascii="Open Sans" w:hAnsi="Open Sans" w:cs="Open Sans"/>
          <w:sz w:val="22"/>
          <w:szCs w:val="22"/>
          <w:lang w:val="en-GB"/>
        </w:rPr>
        <w:t>resolves the following:</w:t>
      </w:r>
    </w:p>
    <w:p w14:paraId="34BAF4A7"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0348815D"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approves the Management Board’s Report on the activities of KGHM Polska Miedź S.A. and the KGHM Polska Miedź S.A. Group in 202</w:t>
      </w:r>
      <w:r>
        <w:rPr>
          <w:rFonts w:ascii="Open Sans" w:hAnsi="Open Sans" w:cs="Open Sans"/>
          <w:sz w:val="22"/>
          <w:szCs w:val="22"/>
          <w:lang w:val="en-GB"/>
        </w:rPr>
        <w:t>5</w:t>
      </w:r>
      <w:r w:rsidRPr="00F45713">
        <w:rPr>
          <w:rFonts w:ascii="Open Sans" w:hAnsi="Open Sans" w:cs="Open Sans"/>
          <w:sz w:val="22"/>
          <w:szCs w:val="22"/>
          <w:lang w:val="en-GB"/>
        </w:rPr>
        <w:t>.</w:t>
      </w:r>
    </w:p>
    <w:p w14:paraId="0F978655" w14:textId="77777777" w:rsidR="001C6454" w:rsidRPr="00F45713" w:rsidRDefault="001C6454" w:rsidP="001C6454">
      <w:pPr>
        <w:tabs>
          <w:tab w:val="num" w:pos="360"/>
        </w:tabs>
        <w:ind w:left="360" w:hanging="360"/>
        <w:jc w:val="both"/>
        <w:rPr>
          <w:rFonts w:ascii="Open Sans" w:hAnsi="Open Sans" w:cs="Open Sans"/>
          <w:sz w:val="22"/>
          <w:szCs w:val="22"/>
          <w:lang w:val="en-GB"/>
        </w:rPr>
      </w:pPr>
    </w:p>
    <w:p w14:paraId="4309318A"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52BE50A0" w14:textId="77777777" w:rsidR="001C6454" w:rsidRPr="00E938D1"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This resolution comes into force upon its adoption.</w:t>
      </w:r>
    </w:p>
    <w:p w14:paraId="356298DB" w14:textId="77777777" w:rsidR="008A3413" w:rsidRPr="00987BFB" w:rsidRDefault="008A3413" w:rsidP="008A3413">
      <w:pPr>
        <w:autoSpaceDE w:val="0"/>
        <w:autoSpaceDN w:val="0"/>
        <w:adjustRightInd w:val="0"/>
        <w:spacing w:after="120"/>
        <w:rPr>
          <w:rFonts w:ascii="Open Sans" w:hAnsi="Open Sans" w:cs="Open Sans"/>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A3413" w:rsidRPr="00993C2A" w14:paraId="349E59F5" w14:textId="77777777" w:rsidTr="00987E8D">
        <w:trPr>
          <w:trHeight w:val="660"/>
        </w:trPr>
        <w:tc>
          <w:tcPr>
            <w:tcW w:w="2235" w:type="dxa"/>
          </w:tcPr>
          <w:p w14:paraId="228EECC4"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601DE18F" w14:textId="77777777" w:rsidR="008A3413" w:rsidRPr="00993C2A" w:rsidRDefault="008A3413" w:rsidP="00987E8D">
            <w:pPr>
              <w:jc w:val="both"/>
              <w:rPr>
                <w:rFonts w:ascii="Open Sans" w:hAnsi="Open Sans" w:cs="Open Sans"/>
                <w:sz w:val="21"/>
              </w:rPr>
            </w:pPr>
          </w:p>
          <w:p w14:paraId="75631A4A" w14:textId="77777777" w:rsidR="008A3413" w:rsidRPr="00993C2A" w:rsidRDefault="008A3413" w:rsidP="00987E8D">
            <w:pPr>
              <w:jc w:val="both"/>
              <w:rPr>
                <w:rFonts w:ascii="Open Sans" w:hAnsi="Open Sans" w:cs="Open Sans"/>
                <w:sz w:val="21"/>
              </w:rPr>
            </w:pPr>
          </w:p>
          <w:p w14:paraId="75F485EF" w14:textId="77777777" w:rsidR="008A3413" w:rsidRPr="00993C2A" w:rsidRDefault="008A3413" w:rsidP="00987E8D">
            <w:pPr>
              <w:jc w:val="both"/>
              <w:rPr>
                <w:rFonts w:ascii="Open Sans" w:hAnsi="Open Sans" w:cs="Open Sans"/>
                <w:sz w:val="21"/>
              </w:rPr>
            </w:pPr>
          </w:p>
          <w:p w14:paraId="40C3282C" w14:textId="77777777" w:rsidR="008A3413" w:rsidRPr="00993C2A" w:rsidRDefault="008A3413" w:rsidP="00987E8D">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19E8EDB0" w14:textId="77777777" w:rsidR="008A3413" w:rsidRPr="00FF4261" w:rsidRDefault="008A3413" w:rsidP="00987E8D">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17F33A47" w14:textId="77777777" w:rsidR="008A3413" w:rsidRPr="00FF4261" w:rsidRDefault="008A3413" w:rsidP="00987E8D">
            <w:pPr>
              <w:jc w:val="both"/>
              <w:rPr>
                <w:rFonts w:ascii="Open Sans" w:hAnsi="Open Sans" w:cs="Open Sans"/>
                <w:sz w:val="21"/>
                <w:lang w:val="en-US"/>
              </w:rPr>
            </w:pPr>
          </w:p>
          <w:p w14:paraId="690F7841" w14:textId="77777777" w:rsidR="008A3413" w:rsidRPr="00FF4261" w:rsidRDefault="008A3413" w:rsidP="00987E8D">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118533E0" w14:textId="77777777" w:rsidR="008A3413" w:rsidRPr="00FF4261" w:rsidRDefault="008A3413" w:rsidP="00987E8D">
            <w:pPr>
              <w:jc w:val="both"/>
              <w:rPr>
                <w:rFonts w:ascii="Open Sans" w:hAnsi="Open Sans" w:cs="Open Sans"/>
                <w:sz w:val="21"/>
                <w:lang w:val="en-US"/>
              </w:rPr>
            </w:pPr>
          </w:p>
          <w:p w14:paraId="3E23DF2F" w14:textId="77777777" w:rsidR="008A3413" w:rsidRPr="00FF4261" w:rsidRDefault="008A3413" w:rsidP="00987E8D">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0135DA81"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0A0C44D5" w14:textId="77777777" w:rsidR="008A3413" w:rsidRPr="00993C2A" w:rsidRDefault="008A3413" w:rsidP="00987E8D">
            <w:pPr>
              <w:jc w:val="both"/>
              <w:rPr>
                <w:rFonts w:ascii="Open Sans" w:hAnsi="Open Sans" w:cs="Open Sans"/>
                <w:sz w:val="21"/>
              </w:rPr>
            </w:pPr>
          </w:p>
          <w:p w14:paraId="13B95B2D" w14:textId="77777777" w:rsidR="008A3413" w:rsidRPr="00993C2A" w:rsidRDefault="008A3413" w:rsidP="00987E8D">
            <w:pPr>
              <w:jc w:val="both"/>
              <w:rPr>
                <w:rFonts w:ascii="Open Sans" w:hAnsi="Open Sans" w:cs="Open Sans"/>
                <w:sz w:val="21"/>
              </w:rPr>
            </w:pPr>
          </w:p>
          <w:p w14:paraId="48EB8A60" w14:textId="77777777" w:rsidR="008A3413" w:rsidRPr="00993C2A" w:rsidRDefault="008A3413" w:rsidP="00987E8D">
            <w:pPr>
              <w:jc w:val="both"/>
              <w:rPr>
                <w:rFonts w:ascii="Open Sans" w:hAnsi="Open Sans" w:cs="Open Sans"/>
                <w:sz w:val="21"/>
              </w:rPr>
            </w:pPr>
          </w:p>
          <w:p w14:paraId="0F286FD7" w14:textId="77777777" w:rsidR="008A3413" w:rsidRPr="00993C2A" w:rsidRDefault="008A3413" w:rsidP="00987E8D">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1D573691"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35D519A4"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t xml:space="preserve">      </w:t>
            </w:r>
          </w:p>
          <w:p w14:paraId="4B456E90" w14:textId="77777777" w:rsidR="008A3413" w:rsidRPr="00993C2A" w:rsidRDefault="008A3413" w:rsidP="00987E8D">
            <w:pPr>
              <w:jc w:val="both"/>
              <w:rPr>
                <w:rFonts w:ascii="Open Sans" w:hAnsi="Open Sans" w:cs="Open Sans"/>
                <w:sz w:val="21"/>
              </w:rPr>
            </w:pPr>
          </w:p>
          <w:p w14:paraId="41AF56D1" w14:textId="77777777" w:rsidR="008A3413" w:rsidRPr="00993C2A" w:rsidRDefault="008A3413" w:rsidP="00987E8D">
            <w:pPr>
              <w:jc w:val="both"/>
              <w:rPr>
                <w:rFonts w:ascii="Open Sans" w:hAnsi="Open Sans" w:cs="Open Sans"/>
                <w:sz w:val="21"/>
              </w:rPr>
            </w:pPr>
          </w:p>
          <w:p w14:paraId="7EA254DB" w14:textId="77777777" w:rsidR="008A3413" w:rsidRPr="00993C2A" w:rsidRDefault="008A3413" w:rsidP="00987E8D">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A3413" w:rsidRPr="00993C2A" w14:paraId="765DE3B9" w14:textId="77777777" w:rsidTr="00987E8D">
        <w:trPr>
          <w:trHeight w:val="1083"/>
        </w:trPr>
        <w:tc>
          <w:tcPr>
            <w:tcW w:w="9322" w:type="dxa"/>
            <w:gridSpan w:val="4"/>
          </w:tcPr>
          <w:p w14:paraId="39EDE458" w14:textId="77777777" w:rsidR="008A3413" w:rsidRPr="00993C2A" w:rsidRDefault="008A3413" w:rsidP="00987E8D">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0AF635A8" w14:textId="77777777" w:rsidR="008A3413" w:rsidRDefault="008A3413" w:rsidP="008A3413">
      <w:pPr>
        <w:autoSpaceDE w:val="0"/>
        <w:autoSpaceDN w:val="0"/>
        <w:adjustRightInd w:val="0"/>
        <w:spacing w:after="120"/>
        <w:rPr>
          <w:rFonts w:ascii="Open Sans" w:hAnsi="Open Sans" w:cs="Open Sans"/>
          <w:sz w:val="22"/>
          <w:szCs w:val="22"/>
        </w:rPr>
      </w:pPr>
    </w:p>
    <w:p w14:paraId="5A25CF48" w14:textId="77777777" w:rsidR="001C6454" w:rsidRDefault="001C6454" w:rsidP="008A3413">
      <w:pPr>
        <w:autoSpaceDE w:val="0"/>
        <w:autoSpaceDN w:val="0"/>
        <w:adjustRightInd w:val="0"/>
        <w:spacing w:after="120"/>
        <w:rPr>
          <w:rFonts w:ascii="Open Sans" w:hAnsi="Open Sans" w:cs="Open Sans"/>
          <w:sz w:val="22"/>
          <w:szCs w:val="22"/>
        </w:rPr>
      </w:pPr>
    </w:p>
    <w:p w14:paraId="1C18514A" w14:textId="77777777" w:rsidR="001C6454" w:rsidRDefault="001C6454" w:rsidP="008A3413">
      <w:pPr>
        <w:autoSpaceDE w:val="0"/>
        <w:autoSpaceDN w:val="0"/>
        <w:adjustRightInd w:val="0"/>
        <w:spacing w:after="120"/>
        <w:rPr>
          <w:rFonts w:ascii="Open Sans" w:hAnsi="Open Sans" w:cs="Open Sans"/>
          <w:sz w:val="22"/>
          <w:szCs w:val="22"/>
        </w:rPr>
      </w:pPr>
    </w:p>
    <w:p w14:paraId="6C4F19B6" w14:textId="77777777" w:rsidR="001C6454" w:rsidRDefault="001C6454" w:rsidP="008A3413">
      <w:pPr>
        <w:autoSpaceDE w:val="0"/>
        <w:autoSpaceDN w:val="0"/>
        <w:adjustRightInd w:val="0"/>
        <w:spacing w:after="120"/>
        <w:rPr>
          <w:rFonts w:ascii="Open Sans" w:hAnsi="Open Sans" w:cs="Open Sans"/>
          <w:sz w:val="22"/>
          <w:szCs w:val="22"/>
        </w:rPr>
      </w:pPr>
    </w:p>
    <w:p w14:paraId="09AE2A8A" w14:textId="77777777" w:rsidR="001C6454" w:rsidRDefault="001C6454" w:rsidP="008A3413">
      <w:pPr>
        <w:autoSpaceDE w:val="0"/>
        <w:autoSpaceDN w:val="0"/>
        <w:adjustRightInd w:val="0"/>
        <w:spacing w:after="120"/>
        <w:rPr>
          <w:rFonts w:ascii="Open Sans" w:hAnsi="Open Sans" w:cs="Open Sans"/>
          <w:sz w:val="22"/>
          <w:szCs w:val="22"/>
        </w:rPr>
      </w:pPr>
    </w:p>
    <w:p w14:paraId="70657E17" w14:textId="77777777" w:rsidR="001C6454" w:rsidRDefault="001C6454" w:rsidP="008A3413">
      <w:pPr>
        <w:autoSpaceDE w:val="0"/>
        <w:autoSpaceDN w:val="0"/>
        <w:adjustRightInd w:val="0"/>
        <w:spacing w:after="120"/>
        <w:rPr>
          <w:rFonts w:ascii="Open Sans" w:hAnsi="Open Sans" w:cs="Open Sans"/>
          <w:sz w:val="22"/>
          <w:szCs w:val="22"/>
        </w:rPr>
      </w:pPr>
    </w:p>
    <w:p w14:paraId="0EB26F3D" w14:textId="77777777" w:rsidR="001C6454" w:rsidRDefault="001C6454" w:rsidP="008A3413">
      <w:pPr>
        <w:autoSpaceDE w:val="0"/>
        <w:autoSpaceDN w:val="0"/>
        <w:adjustRightInd w:val="0"/>
        <w:spacing w:after="120"/>
        <w:rPr>
          <w:rFonts w:ascii="Open Sans" w:hAnsi="Open Sans" w:cs="Open Sans"/>
          <w:sz w:val="22"/>
          <w:szCs w:val="22"/>
        </w:rPr>
      </w:pPr>
    </w:p>
    <w:p w14:paraId="456F7EE2" w14:textId="77777777" w:rsidR="001C6454" w:rsidRDefault="001C6454" w:rsidP="008A3413">
      <w:pPr>
        <w:autoSpaceDE w:val="0"/>
        <w:autoSpaceDN w:val="0"/>
        <w:adjustRightInd w:val="0"/>
        <w:spacing w:after="120"/>
        <w:rPr>
          <w:rFonts w:ascii="Open Sans" w:hAnsi="Open Sans" w:cs="Open Sans"/>
          <w:sz w:val="22"/>
          <w:szCs w:val="22"/>
        </w:rPr>
      </w:pPr>
    </w:p>
    <w:p w14:paraId="3F5C69D0" w14:textId="77777777" w:rsidR="001C6454" w:rsidRDefault="001C6454" w:rsidP="008A3413">
      <w:pPr>
        <w:autoSpaceDE w:val="0"/>
        <w:autoSpaceDN w:val="0"/>
        <w:adjustRightInd w:val="0"/>
        <w:spacing w:after="120"/>
        <w:rPr>
          <w:rFonts w:ascii="Open Sans" w:hAnsi="Open Sans" w:cs="Open Sans"/>
          <w:sz w:val="22"/>
          <w:szCs w:val="22"/>
        </w:rPr>
      </w:pPr>
    </w:p>
    <w:p w14:paraId="509B5DBB" w14:textId="77777777" w:rsidR="001C6454" w:rsidRDefault="001C6454" w:rsidP="008A3413">
      <w:pPr>
        <w:autoSpaceDE w:val="0"/>
        <w:autoSpaceDN w:val="0"/>
        <w:adjustRightInd w:val="0"/>
        <w:spacing w:after="120"/>
        <w:rPr>
          <w:rFonts w:ascii="Open Sans" w:hAnsi="Open Sans" w:cs="Open Sans"/>
          <w:sz w:val="22"/>
          <w:szCs w:val="22"/>
        </w:rPr>
      </w:pPr>
    </w:p>
    <w:p w14:paraId="6B6EFDD7" w14:textId="77777777" w:rsidR="001C6454" w:rsidRDefault="001C6454" w:rsidP="008A3413">
      <w:pPr>
        <w:autoSpaceDE w:val="0"/>
        <w:autoSpaceDN w:val="0"/>
        <w:adjustRightInd w:val="0"/>
        <w:spacing w:after="120"/>
        <w:rPr>
          <w:rFonts w:ascii="Open Sans" w:hAnsi="Open Sans" w:cs="Open Sans"/>
          <w:sz w:val="22"/>
          <w:szCs w:val="22"/>
        </w:rPr>
      </w:pPr>
    </w:p>
    <w:p w14:paraId="227534D7" w14:textId="77777777" w:rsidR="008A3413" w:rsidRDefault="008A3413" w:rsidP="00CA3948">
      <w:pPr>
        <w:autoSpaceDE w:val="0"/>
        <w:autoSpaceDN w:val="0"/>
        <w:adjustRightInd w:val="0"/>
        <w:spacing w:after="120"/>
        <w:rPr>
          <w:rFonts w:ascii="Open Sans" w:hAnsi="Open Sans" w:cs="Open Sans"/>
          <w:sz w:val="22"/>
          <w:szCs w:val="22"/>
        </w:rPr>
      </w:pPr>
    </w:p>
    <w:p w14:paraId="7AF6BCB2" w14:textId="77777777" w:rsidR="001C6454" w:rsidRDefault="001C6454" w:rsidP="00CA3948">
      <w:pPr>
        <w:autoSpaceDE w:val="0"/>
        <w:autoSpaceDN w:val="0"/>
        <w:adjustRightInd w:val="0"/>
        <w:spacing w:after="120"/>
        <w:rPr>
          <w:rFonts w:ascii="Open Sans" w:hAnsi="Open Sans" w:cs="Open Sans"/>
          <w:sz w:val="22"/>
          <w:szCs w:val="22"/>
        </w:rPr>
      </w:pPr>
    </w:p>
    <w:p w14:paraId="55D0D353" w14:textId="3C28C373" w:rsidR="001C6454" w:rsidRPr="001C6454" w:rsidRDefault="001C6454" w:rsidP="000445F4">
      <w:pPr>
        <w:pStyle w:val="Akapitzlist"/>
        <w:numPr>
          <w:ilvl w:val="0"/>
          <w:numId w:val="9"/>
        </w:numPr>
        <w:ind w:left="567" w:hanging="567"/>
        <w:outlineLvl w:val="0"/>
        <w:rPr>
          <w:rFonts w:ascii="Open Sans" w:hAnsi="Open Sans" w:cs="Open Sans"/>
          <w:b/>
          <w:lang w:val="en-US"/>
        </w:rPr>
      </w:pPr>
      <w:r w:rsidRPr="001C6454">
        <w:rPr>
          <w:rFonts w:ascii="Open Sans" w:hAnsi="Open Sans" w:cs="Open Sans"/>
          <w:b/>
          <w:sz w:val="22"/>
          <w:szCs w:val="22"/>
          <w:lang w:val="en-US"/>
        </w:rPr>
        <w:lastRenderedPageBreak/>
        <w:t>Point 11</w:t>
      </w:r>
      <w:r>
        <w:rPr>
          <w:rFonts w:ascii="Open Sans" w:hAnsi="Open Sans" w:cs="Open Sans"/>
          <w:b/>
          <w:sz w:val="22"/>
          <w:szCs w:val="22"/>
          <w:lang w:val="en-US"/>
        </w:rPr>
        <w:t>d</w:t>
      </w:r>
      <w:r w:rsidRPr="001C6454">
        <w:rPr>
          <w:rFonts w:ascii="Open Sans" w:hAnsi="Open Sans" w:cs="Open Sans"/>
          <w:b/>
          <w:sz w:val="22"/>
          <w:szCs w:val="22"/>
          <w:lang w:val="en-US"/>
        </w:rPr>
        <w:t xml:space="preserve"> of the agenda</w:t>
      </w:r>
      <w:r w:rsidRPr="001C6454">
        <w:rPr>
          <w:rFonts w:ascii="Open Sans" w:hAnsi="Open Sans" w:cs="Open Sans"/>
          <w:lang w:val="en-US"/>
        </w:rPr>
        <w:t xml:space="preserve">                                                          </w:t>
      </w:r>
      <w:r w:rsidRPr="001C6454">
        <w:rPr>
          <w:rFonts w:ascii="Open Sans" w:hAnsi="Open Sans" w:cs="Open Sans"/>
          <w:i/>
          <w:sz w:val="22"/>
          <w:szCs w:val="22"/>
          <w:lang w:val="en-US"/>
        </w:rPr>
        <w:t>Proposed resolution</w:t>
      </w:r>
    </w:p>
    <w:p w14:paraId="5645FB91" w14:textId="77777777" w:rsidR="001C6454" w:rsidRDefault="001C6454" w:rsidP="00CA3948">
      <w:pPr>
        <w:autoSpaceDE w:val="0"/>
        <w:autoSpaceDN w:val="0"/>
        <w:adjustRightInd w:val="0"/>
        <w:spacing w:after="120"/>
        <w:rPr>
          <w:rFonts w:ascii="Open Sans" w:hAnsi="Open Sans" w:cs="Open Sans"/>
          <w:sz w:val="22"/>
          <w:szCs w:val="22"/>
          <w:lang w:val="en-US"/>
        </w:rPr>
      </w:pPr>
    </w:p>
    <w:p w14:paraId="6738BCAB" w14:textId="29FF3375"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sidR="007A3244">
        <w:rPr>
          <w:rFonts w:ascii="Open Sans" w:hAnsi="Open Sans" w:cs="Open Sans"/>
          <w:b/>
          <w:sz w:val="22"/>
          <w:szCs w:val="22"/>
          <w:lang w:val="en-GB"/>
        </w:rPr>
        <w:t>6</w:t>
      </w:r>
    </w:p>
    <w:p w14:paraId="06AACB22"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613F971D"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5F95237A" w14:textId="77777777" w:rsidR="001C6454" w:rsidRPr="00F45713" w:rsidRDefault="001C6454" w:rsidP="001C6454">
      <w:pPr>
        <w:tabs>
          <w:tab w:val="left" w:pos="3315"/>
        </w:tabs>
        <w:jc w:val="both"/>
        <w:rPr>
          <w:rFonts w:ascii="Open Sans" w:hAnsi="Open Sans" w:cs="Open Sans"/>
          <w:b/>
          <w:spacing w:val="-4"/>
          <w:sz w:val="22"/>
          <w:szCs w:val="22"/>
          <w:lang w:val="en-GB"/>
        </w:rPr>
      </w:pPr>
    </w:p>
    <w:p w14:paraId="777EE765" w14:textId="77777777" w:rsidR="001C6454" w:rsidRPr="00F45713" w:rsidRDefault="001C6454" w:rsidP="001C6454">
      <w:pPr>
        <w:ind w:left="1276" w:right="-2" w:hanging="1276"/>
        <w:jc w:val="both"/>
        <w:rPr>
          <w:rFonts w:ascii="Open Sans" w:hAnsi="Open Sans" w:cs="Open Sans"/>
          <w:sz w:val="22"/>
          <w:szCs w:val="22"/>
          <w:lang w:val="en-GB"/>
        </w:rPr>
      </w:pPr>
      <w:r w:rsidRPr="00F45713">
        <w:rPr>
          <w:rFonts w:ascii="Open Sans" w:hAnsi="Open Sans" w:cs="Open Sans"/>
          <w:b/>
          <w:spacing w:val="-4"/>
          <w:sz w:val="22"/>
          <w:szCs w:val="22"/>
          <w:lang w:val="en-GB"/>
        </w:rPr>
        <w:t xml:space="preserve">regarding: </w:t>
      </w:r>
      <w:r>
        <w:rPr>
          <w:rFonts w:ascii="Open Sans" w:hAnsi="Open Sans" w:cs="Open Sans"/>
          <w:b/>
          <w:sz w:val="22"/>
          <w:szCs w:val="22"/>
          <w:lang w:val="en-GB"/>
        </w:rPr>
        <w:t>appropriation of profit</w:t>
      </w:r>
      <w:r w:rsidRPr="00F45713">
        <w:rPr>
          <w:rFonts w:ascii="Open Sans" w:hAnsi="Open Sans" w:cs="Open Sans"/>
          <w:b/>
          <w:sz w:val="22"/>
          <w:szCs w:val="22"/>
          <w:lang w:val="en-GB"/>
        </w:rPr>
        <w:t xml:space="preserve"> of KGHM Polska Miedź S.A. for 202</w:t>
      </w:r>
      <w:r>
        <w:rPr>
          <w:rFonts w:ascii="Open Sans" w:hAnsi="Open Sans" w:cs="Open Sans"/>
          <w:b/>
          <w:sz w:val="22"/>
          <w:szCs w:val="22"/>
          <w:lang w:val="en-GB"/>
        </w:rPr>
        <w:t>5</w:t>
      </w:r>
    </w:p>
    <w:p w14:paraId="5A7FF2FE" w14:textId="77777777" w:rsidR="001C6454" w:rsidRPr="00F45713" w:rsidRDefault="001C6454" w:rsidP="001C6454">
      <w:pPr>
        <w:jc w:val="both"/>
        <w:rPr>
          <w:rFonts w:ascii="Open Sans" w:hAnsi="Open Sans" w:cs="Open Sans"/>
          <w:sz w:val="22"/>
          <w:szCs w:val="22"/>
          <w:lang w:val="en-GB"/>
        </w:rPr>
      </w:pPr>
    </w:p>
    <w:p w14:paraId="7999EA4A"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The Ordinary General Meeting of KGHM Polska Miedź S.A. following the review of the proposal of the Management Board of KGHM Polska Miedź S.A. on </w:t>
      </w:r>
      <w:r>
        <w:rPr>
          <w:rFonts w:ascii="Open Sans" w:hAnsi="Open Sans" w:cs="Open Sans"/>
          <w:sz w:val="22"/>
          <w:szCs w:val="22"/>
          <w:lang w:val="en-GB"/>
        </w:rPr>
        <w:t>appropriation of profit</w:t>
      </w:r>
      <w:r w:rsidRPr="00F45713">
        <w:rPr>
          <w:rFonts w:ascii="Open Sans" w:hAnsi="Open Sans" w:cs="Open Sans"/>
          <w:sz w:val="22"/>
          <w:szCs w:val="22"/>
          <w:lang w:val="en-GB"/>
        </w:rPr>
        <w:t xml:space="preserve"> for 202</w:t>
      </w:r>
      <w:r>
        <w:rPr>
          <w:rFonts w:ascii="Open Sans" w:hAnsi="Open Sans" w:cs="Open Sans"/>
          <w:sz w:val="22"/>
          <w:szCs w:val="22"/>
          <w:lang w:val="en-GB"/>
        </w:rPr>
        <w:t>5</w:t>
      </w:r>
      <w:r w:rsidRPr="00F45713">
        <w:rPr>
          <w:rFonts w:ascii="Open Sans" w:hAnsi="Open Sans" w:cs="Open Sans"/>
          <w:sz w:val="22"/>
          <w:szCs w:val="22"/>
          <w:lang w:val="en-GB"/>
        </w:rPr>
        <w:t xml:space="preserve"> and after the earlier review of the</w:t>
      </w:r>
      <w:r>
        <w:rPr>
          <w:rFonts w:ascii="Open Sans" w:hAnsi="Open Sans" w:cs="Open Sans"/>
          <w:sz w:val="22"/>
          <w:szCs w:val="22"/>
          <w:lang w:val="en-GB"/>
        </w:rPr>
        <w:t xml:space="preserve"> positive</w:t>
      </w:r>
      <w:r w:rsidRPr="00F45713">
        <w:rPr>
          <w:rFonts w:ascii="Open Sans" w:hAnsi="Open Sans" w:cs="Open Sans"/>
          <w:sz w:val="22"/>
          <w:szCs w:val="22"/>
          <w:lang w:val="en-GB"/>
        </w:rPr>
        <w:t xml:space="preserve"> assessment of the Supervisory Board of KGHM Polska Miedź S.A., resolves the following:</w:t>
      </w:r>
    </w:p>
    <w:p w14:paraId="20BE07EE" w14:textId="77777777" w:rsidR="001C6454" w:rsidRPr="00F45713" w:rsidRDefault="001C6454" w:rsidP="001C6454">
      <w:pPr>
        <w:jc w:val="center"/>
        <w:rPr>
          <w:rFonts w:ascii="Open Sans" w:eastAsia="Calibri" w:hAnsi="Open Sans" w:cs="Open Sans"/>
          <w:sz w:val="22"/>
          <w:szCs w:val="22"/>
          <w:lang w:val="en-GB" w:eastAsia="en-US"/>
        </w:rPr>
      </w:pPr>
    </w:p>
    <w:p w14:paraId="3542F06E"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40E83ED" w14:textId="77777777" w:rsidR="001C6454" w:rsidRPr="00402266" w:rsidRDefault="001C6454" w:rsidP="001C6454">
      <w:pPr>
        <w:jc w:val="both"/>
        <w:rPr>
          <w:rFonts w:ascii="Open Sans" w:hAnsi="Open Sans" w:cs="Open Sans"/>
          <w:b/>
          <w:color w:val="000000"/>
          <w:sz w:val="22"/>
          <w:szCs w:val="22"/>
          <w:lang w:val="en-GB"/>
        </w:rPr>
      </w:pPr>
      <w:r w:rsidRPr="00BD6E55">
        <w:rPr>
          <w:rFonts w:ascii="Open Sans" w:hAnsi="Open Sans" w:cs="Open Sans"/>
          <w:sz w:val="22"/>
          <w:szCs w:val="22"/>
          <w:lang w:val="en-GB"/>
        </w:rPr>
        <w:t xml:space="preserve">The Ordinary General Meeting of </w:t>
      </w:r>
      <w:r w:rsidRPr="00402266">
        <w:rPr>
          <w:rFonts w:ascii="Open Sans" w:hAnsi="Open Sans" w:cs="Open Sans"/>
          <w:sz w:val="22"/>
          <w:szCs w:val="22"/>
          <w:lang w:val="en-GB"/>
        </w:rPr>
        <w:t xml:space="preserve">KGHM Polska Miedź S.A. hereby resolves that the profit for 2025 of KGHM Polska Miedź S.A. in the amount of </w:t>
      </w:r>
      <w:r w:rsidRPr="00402266">
        <w:rPr>
          <w:rFonts w:ascii="Open Sans" w:hAnsi="Open Sans" w:cs="Open Sans"/>
          <w:b/>
          <w:sz w:val="22"/>
          <w:szCs w:val="22"/>
          <w:lang w:val="en-GB"/>
        </w:rPr>
        <w:t>PLN</w:t>
      </w:r>
      <w:r w:rsidRPr="00402266">
        <w:rPr>
          <w:rFonts w:ascii="Open Sans" w:hAnsi="Open Sans" w:cs="Open Sans"/>
          <w:sz w:val="22"/>
          <w:szCs w:val="22"/>
          <w:lang w:val="en-GB"/>
        </w:rPr>
        <w:t xml:space="preserve"> </w:t>
      </w:r>
      <w:r w:rsidRPr="00402266">
        <w:rPr>
          <w:rFonts w:ascii="Open Sans" w:hAnsi="Open Sans" w:cs="Open Sans"/>
          <w:b/>
          <w:bCs/>
          <w:color w:val="000000"/>
          <w:sz w:val="22"/>
          <w:szCs w:val="22"/>
          <w:lang w:val="en-US"/>
        </w:rPr>
        <w:t>1 946 423 407.72</w:t>
      </w:r>
      <w:r w:rsidRPr="00402266">
        <w:rPr>
          <w:rFonts w:ascii="Open Sans" w:hAnsi="Open Sans" w:cs="Open Sans"/>
          <w:sz w:val="22"/>
          <w:szCs w:val="22"/>
          <w:lang w:val="en-GB"/>
        </w:rPr>
        <w:t>, shall be appropriated as follows:</w:t>
      </w:r>
    </w:p>
    <w:p w14:paraId="1BE7FE61" w14:textId="77777777" w:rsidR="001C6454" w:rsidRPr="00402266" w:rsidRDefault="001C6454" w:rsidP="001C6454">
      <w:pPr>
        <w:jc w:val="both"/>
        <w:rPr>
          <w:rFonts w:ascii="Open Sans" w:hAnsi="Open Sans" w:cs="Open Sans"/>
          <w:sz w:val="12"/>
          <w:szCs w:val="12"/>
          <w:lang w:val="en-GB"/>
        </w:rPr>
      </w:pPr>
    </w:p>
    <w:p w14:paraId="2E169C91" w14:textId="77777777" w:rsidR="001C6454" w:rsidRPr="00402266" w:rsidRDefault="001C6454" w:rsidP="000445F4">
      <w:pPr>
        <w:numPr>
          <w:ilvl w:val="0"/>
          <w:numId w:val="10"/>
        </w:numPr>
        <w:jc w:val="both"/>
        <w:rPr>
          <w:rFonts w:ascii="Open Sans" w:hAnsi="Open Sans" w:cs="Open Sans"/>
          <w:sz w:val="22"/>
          <w:szCs w:val="22"/>
          <w:lang w:val="en-GB"/>
        </w:rPr>
      </w:pPr>
      <w:r w:rsidRPr="00402266">
        <w:rPr>
          <w:rFonts w:ascii="Open Sans" w:hAnsi="Open Sans" w:cs="Open Sans"/>
          <w:b/>
          <w:sz w:val="22"/>
          <w:szCs w:val="22"/>
          <w:lang w:val="en-GB"/>
        </w:rPr>
        <w:t xml:space="preserve">PLN 300 000 000.00 </w:t>
      </w:r>
      <w:r w:rsidRPr="00402266">
        <w:rPr>
          <w:rFonts w:ascii="Open Sans" w:hAnsi="Open Sans" w:cs="Open Sans"/>
          <w:sz w:val="22"/>
          <w:szCs w:val="22"/>
          <w:lang w:val="en-GB"/>
        </w:rPr>
        <w:t xml:space="preserve">as a shareholder dividend, representing </w:t>
      </w:r>
      <w:r w:rsidRPr="00402266">
        <w:rPr>
          <w:rFonts w:ascii="Open Sans" w:hAnsi="Open Sans" w:cs="Open Sans"/>
          <w:b/>
          <w:sz w:val="22"/>
          <w:szCs w:val="22"/>
          <w:lang w:val="en-GB"/>
        </w:rPr>
        <w:t xml:space="preserve">PLN </w:t>
      </w:r>
      <w:r w:rsidRPr="00402266">
        <w:rPr>
          <w:rFonts w:ascii="Open Sans" w:hAnsi="Open Sans" w:cs="Open Sans"/>
          <w:b/>
          <w:sz w:val="22"/>
          <w:szCs w:val="22"/>
          <w:lang w:val="en-US"/>
        </w:rPr>
        <w:t xml:space="preserve">1.50 </w:t>
      </w:r>
      <w:r w:rsidRPr="00402266">
        <w:rPr>
          <w:rFonts w:ascii="Open Sans" w:hAnsi="Open Sans" w:cs="Open Sans"/>
          <w:sz w:val="22"/>
          <w:szCs w:val="22"/>
          <w:lang w:val="en-GB"/>
        </w:rPr>
        <w:t>per share,</w:t>
      </w:r>
    </w:p>
    <w:p w14:paraId="34812B89" w14:textId="77777777" w:rsidR="001C6454" w:rsidRPr="00402266" w:rsidRDefault="001C6454" w:rsidP="000445F4">
      <w:pPr>
        <w:numPr>
          <w:ilvl w:val="0"/>
          <w:numId w:val="10"/>
        </w:numPr>
        <w:jc w:val="both"/>
        <w:rPr>
          <w:rFonts w:ascii="Open Sans" w:hAnsi="Open Sans" w:cs="Open Sans"/>
          <w:b/>
          <w:sz w:val="22"/>
          <w:szCs w:val="22"/>
          <w:lang w:val="en-GB"/>
        </w:rPr>
      </w:pPr>
      <w:r w:rsidRPr="00402266">
        <w:rPr>
          <w:rFonts w:ascii="Open Sans" w:hAnsi="Open Sans" w:cs="Open Sans"/>
          <w:b/>
          <w:sz w:val="22"/>
          <w:szCs w:val="22"/>
          <w:lang w:val="en-GB"/>
        </w:rPr>
        <w:t xml:space="preserve">PLN </w:t>
      </w:r>
      <w:r w:rsidRPr="00402266">
        <w:rPr>
          <w:rFonts w:ascii="Open Sans" w:hAnsi="Open Sans" w:cs="Open Sans"/>
          <w:b/>
          <w:bCs/>
          <w:sz w:val="22"/>
          <w:szCs w:val="22"/>
          <w:lang w:val="en-US"/>
        </w:rPr>
        <w:t xml:space="preserve">1 646 423 407.72 </w:t>
      </w:r>
      <w:r w:rsidRPr="00402266">
        <w:rPr>
          <w:rFonts w:ascii="Open Sans" w:hAnsi="Open Sans" w:cs="Open Sans"/>
          <w:sz w:val="22"/>
          <w:szCs w:val="22"/>
          <w:lang w:val="en-GB"/>
        </w:rPr>
        <w:t>to the Company’s reserve capital</w:t>
      </w:r>
      <w:r w:rsidRPr="00402266">
        <w:rPr>
          <w:rFonts w:ascii="Open Sans" w:hAnsi="Open Sans" w:cs="Open Sans"/>
          <w:sz w:val="22"/>
          <w:szCs w:val="22"/>
          <w:lang w:val="en-GB"/>
        </w:rPr>
        <w:tab/>
      </w:r>
      <w:r w:rsidRPr="00402266">
        <w:rPr>
          <w:rFonts w:ascii="Open Sans" w:hAnsi="Open Sans" w:cs="Open Sans"/>
          <w:sz w:val="22"/>
          <w:szCs w:val="22"/>
          <w:lang w:val="en-GB"/>
        </w:rPr>
        <w:tab/>
      </w:r>
      <w:r w:rsidRPr="00402266">
        <w:rPr>
          <w:rFonts w:ascii="Open Sans" w:hAnsi="Open Sans" w:cs="Open Sans"/>
          <w:sz w:val="22"/>
          <w:szCs w:val="22"/>
          <w:lang w:val="en-GB"/>
        </w:rPr>
        <w:tab/>
      </w:r>
    </w:p>
    <w:p w14:paraId="5A6FFDD6" w14:textId="77777777" w:rsidR="001C6454" w:rsidRPr="00402266" w:rsidRDefault="001C6454" w:rsidP="001C6454">
      <w:pPr>
        <w:jc w:val="both"/>
        <w:rPr>
          <w:rFonts w:ascii="Open Sans" w:hAnsi="Open Sans" w:cs="Open Sans"/>
          <w:b/>
          <w:bCs/>
          <w:sz w:val="22"/>
          <w:szCs w:val="22"/>
          <w:lang w:val="en-GB"/>
        </w:rPr>
      </w:pPr>
    </w:p>
    <w:p w14:paraId="1569D722" w14:textId="77777777" w:rsidR="001C6454" w:rsidRPr="00BD6E55" w:rsidRDefault="001C6454" w:rsidP="001C6454">
      <w:pPr>
        <w:jc w:val="center"/>
        <w:rPr>
          <w:rFonts w:ascii="Open Sans" w:eastAsia="Calibri" w:hAnsi="Open Sans" w:cs="Open Sans"/>
          <w:sz w:val="22"/>
          <w:szCs w:val="22"/>
          <w:lang w:val="en-GB" w:eastAsia="en-US"/>
        </w:rPr>
      </w:pPr>
      <w:r w:rsidRPr="00402266">
        <w:rPr>
          <w:rFonts w:ascii="Open Sans" w:eastAsia="Calibri" w:hAnsi="Open Sans" w:cs="Open Sans"/>
          <w:sz w:val="22"/>
          <w:szCs w:val="22"/>
          <w:lang w:val="en-GB" w:eastAsia="en-US"/>
        </w:rPr>
        <w:t>§ 2</w:t>
      </w:r>
    </w:p>
    <w:p w14:paraId="186EE568" w14:textId="77777777" w:rsidR="001C6454" w:rsidRPr="00BD6E55" w:rsidRDefault="001C6454" w:rsidP="001C6454">
      <w:pPr>
        <w:jc w:val="both"/>
        <w:rPr>
          <w:rFonts w:ascii="Open Sans" w:hAnsi="Open Sans" w:cs="Open Sans"/>
          <w:sz w:val="22"/>
          <w:szCs w:val="22"/>
          <w:lang w:val="en-GB"/>
        </w:rPr>
      </w:pPr>
      <w:r w:rsidRPr="00BD6E55">
        <w:rPr>
          <w:rFonts w:ascii="Open Sans" w:hAnsi="Open Sans" w:cs="Open Sans"/>
          <w:sz w:val="22"/>
          <w:szCs w:val="22"/>
          <w:lang w:val="en-GB"/>
        </w:rPr>
        <w:t xml:space="preserve">The Ordinary General Meeting of </w:t>
      </w:r>
      <w:r w:rsidRPr="00402266">
        <w:rPr>
          <w:rFonts w:ascii="Open Sans" w:hAnsi="Open Sans" w:cs="Open Sans"/>
          <w:sz w:val="22"/>
          <w:szCs w:val="22"/>
          <w:lang w:val="en-GB"/>
        </w:rPr>
        <w:t>KGHM Polska Miedź S.A.</w:t>
      </w:r>
      <w:r>
        <w:rPr>
          <w:rFonts w:ascii="Open Sans" w:hAnsi="Open Sans" w:cs="Open Sans"/>
          <w:sz w:val="22"/>
          <w:szCs w:val="22"/>
          <w:lang w:val="en-GB"/>
        </w:rPr>
        <w:t xml:space="preserve"> </w:t>
      </w:r>
      <w:r w:rsidRPr="00BD6E55">
        <w:rPr>
          <w:rFonts w:ascii="Open Sans" w:hAnsi="Open Sans" w:cs="Open Sans"/>
          <w:sz w:val="22"/>
          <w:szCs w:val="22"/>
          <w:lang w:val="en-GB"/>
        </w:rPr>
        <w:t>hereby sets the following:</w:t>
      </w:r>
    </w:p>
    <w:p w14:paraId="71638724" w14:textId="77777777" w:rsidR="001C6454" w:rsidRPr="00BD6E55" w:rsidRDefault="001C6454" w:rsidP="000445F4">
      <w:pPr>
        <w:numPr>
          <w:ilvl w:val="0"/>
          <w:numId w:val="11"/>
        </w:numPr>
        <w:jc w:val="both"/>
        <w:rPr>
          <w:rFonts w:ascii="Open Sans" w:hAnsi="Open Sans" w:cs="Open Sans"/>
          <w:sz w:val="22"/>
          <w:szCs w:val="22"/>
          <w:lang w:val="en-GB"/>
        </w:rPr>
      </w:pPr>
      <w:r w:rsidRPr="00BD6E55">
        <w:rPr>
          <w:rFonts w:ascii="Open Sans" w:hAnsi="Open Sans" w:cs="Open Sans"/>
          <w:sz w:val="22"/>
          <w:szCs w:val="22"/>
          <w:lang w:val="en-GB"/>
        </w:rPr>
        <w:t xml:space="preserve">a dividend date at </w:t>
      </w:r>
      <w:r w:rsidRPr="00BD6E55">
        <w:rPr>
          <w:rFonts w:ascii="Open Sans" w:hAnsi="Open Sans" w:cs="Open Sans"/>
          <w:b/>
          <w:bCs/>
          <w:sz w:val="22"/>
          <w:szCs w:val="22"/>
          <w:lang w:val="en-GB"/>
        </w:rPr>
        <w:t>2</w:t>
      </w:r>
      <w:r>
        <w:rPr>
          <w:rFonts w:ascii="Open Sans" w:hAnsi="Open Sans" w:cs="Open Sans"/>
          <w:b/>
          <w:bCs/>
          <w:sz w:val="22"/>
          <w:szCs w:val="22"/>
          <w:lang w:val="en-GB"/>
        </w:rPr>
        <w:t>5</w:t>
      </w:r>
      <w:r w:rsidRPr="00BD6E55">
        <w:rPr>
          <w:rFonts w:ascii="Open Sans" w:hAnsi="Open Sans" w:cs="Open Sans"/>
          <w:b/>
          <w:sz w:val="22"/>
          <w:szCs w:val="22"/>
          <w:lang w:val="en-GB"/>
        </w:rPr>
        <w:t xml:space="preserve"> Ju</w:t>
      </w:r>
      <w:r>
        <w:rPr>
          <w:rFonts w:ascii="Open Sans" w:hAnsi="Open Sans" w:cs="Open Sans"/>
          <w:b/>
          <w:sz w:val="22"/>
          <w:szCs w:val="22"/>
          <w:lang w:val="en-GB"/>
        </w:rPr>
        <w:t>ne</w:t>
      </w:r>
      <w:r w:rsidRPr="00BD6E55">
        <w:rPr>
          <w:rFonts w:ascii="Open Sans" w:hAnsi="Open Sans" w:cs="Open Sans"/>
          <w:b/>
          <w:sz w:val="22"/>
          <w:szCs w:val="22"/>
          <w:lang w:val="en-GB"/>
        </w:rPr>
        <w:t xml:space="preserve"> 202</w:t>
      </w:r>
      <w:r>
        <w:rPr>
          <w:rFonts w:ascii="Open Sans" w:hAnsi="Open Sans" w:cs="Open Sans"/>
          <w:b/>
          <w:sz w:val="22"/>
          <w:szCs w:val="22"/>
          <w:lang w:val="en-GB"/>
        </w:rPr>
        <w:t>6</w:t>
      </w:r>
      <w:r w:rsidRPr="00BD6E55">
        <w:rPr>
          <w:rFonts w:ascii="Open Sans" w:hAnsi="Open Sans" w:cs="Open Sans"/>
          <w:b/>
          <w:sz w:val="22"/>
          <w:szCs w:val="22"/>
          <w:lang w:val="en-GB"/>
        </w:rPr>
        <w:t>,</w:t>
      </w:r>
    </w:p>
    <w:p w14:paraId="12447168" w14:textId="77777777" w:rsidR="001C6454" w:rsidRPr="00BD6E55" w:rsidRDefault="001C6454" w:rsidP="000445F4">
      <w:pPr>
        <w:numPr>
          <w:ilvl w:val="0"/>
          <w:numId w:val="11"/>
        </w:numPr>
        <w:contextualSpacing/>
        <w:jc w:val="both"/>
        <w:rPr>
          <w:rFonts w:ascii="Open Sans" w:hAnsi="Open Sans" w:cs="Open Sans"/>
          <w:b/>
          <w:color w:val="000000"/>
          <w:sz w:val="22"/>
          <w:szCs w:val="22"/>
          <w:lang w:val="en-GB"/>
        </w:rPr>
      </w:pPr>
      <w:r w:rsidRPr="00BD6E55">
        <w:rPr>
          <w:rFonts w:ascii="Open Sans" w:hAnsi="Open Sans" w:cs="Open Sans"/>
          <w:sz w:val="22"/>
          <w:szCs w:val="22"/>
          <w:lang w:val="en-GB"/>
        </w:rPr>
        <w:t>a payment date of dividend for 202</w:t>
      </w:r>
      <w:r>
        <w:rPr>
          <w:rFonts w:ascii="Open Sans" w:hAnsi="Open Sans" w:cs="Open Sans"/>
          <w:sz w:val="22"/>
          <w:szCs w:val="22"/>
          <w:lang w:val="en-GB"/>
        </w:rPr>
        <w:t>5</w:t>
      </w:r>
      <w:r w:rsidRPr="00BD6E55">
        <w:rPr>
          <w:rFonts w:ascii="Open Sans" w:hAnsi="Open Sans" w:cs="Open Sans"/>
          <w:sz w:val="22"/>
          <w:szCs w:val="22"/>
          <w:lang w:val="en-GB"/>
        </w:rPr>
        <w:t xml:space="preserve"> in the amount of </w:t>
      </w:r>
      <w:r w:rsidRPr="00BD6E55">
        <w:rPr>
          <w:rFonts w:ascii="Open Sans" w:hAnsi="Open Sans" w:cs="Open Sans"/>
          <w:b/>
          <w:bCs/>
          <w:sz w:val="22"/>
          <w:szCs w:val="22"/>
          <w:lang w:val="en-GB"/>
        </w:rPr>
        <w:t>PLN</w:t>
      </w:r>
      <w:r w:rsidRPr="00BD6E55">
        <w:rPr>
          <w:rFonts w:ascii="Open Sans" w:hAnsi="Open Sans" w:cs="Open Sans"/>
          <w:sz w:val="22"/>
          <w:szCs w:val="22"/>
          <w:lang w:val="en-GB"/>
        </w:rPr>
        <w:t xml:space="preserve"> </w:t>
      </w:r>
      <w:r w:rsidRPr="00BD6E55">
        <w:rPr>
          <w:rFonts w:ascii="Open Sans" w:hAnsi="Open Sans" w:cs="Open Sans"/>
          <w:b/>
          <w:bCs/>
          <w:sz w:val="22"/>
          <w:szCs w:val="22"/>
          <w:lang w:val="en-GB"/>
        </w:rPr>
        <w:t>1.</w:t>
      </w:r>
      <w:r>
        <w:rPr>
          <w:rFonts w:ascii="Open Sans" w:hAnsi="Open Sans" w:cs="Open Sans"/>
          <w:b/>
          <w:bCs/>
          <w:sz w:val="22"/>
          <w:szCs w:val="22"/>
          <w:lang w:val="en-GB"/>
        </w:rPr>
        <w:t>50</w:t>
      </w:r>
      <w:r w:rsidRPr="00BD6E55">
        <w:rPr>
          <w:rFonts w:ascii="Open Sans" w:hAnsi="Open Sans" w:cs="Open Sans"/>
          <w:b/>
          <w:bCs/>
          <w:sz w:val="22"/>
          <w:szCs w:val="22"/>
          <w:lang w:val="en-GB"/>
        </w:rPr>
        <w:t xml:space="preserve"> </w:t>
      </w:r>
      <w:r w:rsidRPr="006672B8">
        <w:rPr>
          <w:rFonts w:ascii="Open Sans" w:hAnsi="Open Sans" w:cs="Open Sans"/>
          <w:sz w:val="22"/>
          <w:szCs w:val="22"/>
          <w:lang w:val="en-GB"/>
        </w:rPr>
        <w:t>per share</w:t>
      </w:r>
      <w:r>
        <w:rPr>
          <w:rFonts w:ascii="Open Sans" w:hAnsi="Open Sans" w:cs="Open Sans"/>
          <w:b/>
          <w:bCs/>
          <w:sz w:val="22"/>
          <w:szCs w:val="22"/>
          <w:lang w:val="en-GB"/>
        </w:rPr>
        <w:t xml:space="preserve"> </w:t>
      </w:r>
      <w:r w:rsidRPr="00BD6E55">
        <w:rPr>
          <w:rFonts w:ascii="Open Sans" w:hAnsi="Open Sans" w:cs="Open Sans"/>
          <w:sz w:val="22"/>
          <w:szCs w:val="22"/>
          <w:lang w:val="en-GB"/>
        </w:rPr>
        <w:t>as</w:t>
      </w:r>
      <w:r w:rsidRPr="00BD6E55">
        <w:rPr>
          <w:rFonts w:ascii="Open Sans" w:hAnsi="Open Sans" w:cs="Open Sans"/>
          <w:b/>
          <w:bCs/>
          <w:sz w:val="22"/>
          <w:szCs w:val="22"/>
          <w:lang w:val="en-GB"/>
        </w:rPr>
        <w:t xml:space="preserve"> </w:t>
      </w:r>
      <w:r w:rsidRPr="00BD6E55">
        <w:rPr>
          <w:rFonts w:ascii="Open Sans" w:hAnsi="Open Sans" w:cs="Open Sans"/>
          <w:sz w:val="22"/>
          <w:szCs w:val="22"/>
          <w:lang w:val="en-GB"/>
        </w:rPr>
        <w:t xml:space="preserve">at </w:t>
      </w:r>
      <w:r>
        <w:rPr>
          <w:rFonts w:ascii="Open Sans" w:hAnsi="Open Sans" w:cs="Open Sans"/>
          <w:b/>
          <w:bCs/>
          <w:sz w:val="22"/>
          <w:szCs w:val="22"/>
          <w:lang w:val="en-GB"/>
        </w:rPr>
        <w:t>9 July 2026</w:t>
      </w:r>
      <w:r w:rsidRPr="00BD6E55">
        <w:rPr>
          <w:rFonts w:ascii="Open Sans" w:hAnsi="Open Sans" w:cs="Open Sans"/>
          <w:b/>
          <w:bCs/>
          <w:sz w:val="22"/>
          <w:szCs w:val="22"/>
          <w:lang w:val="en-GB"/>
        </w:rPr>
        <w:t>.</w:t>
      </w:r>
    </w:p>
    <w:p w14:paraId="66BF6A09" w14:textId="77777777" w:rsidR="001C6454" w:rsidRPr="00BD6E55" w:rsidRDefault="001C6454" w:rsidP="001C6454">
      <w:pPr>
        <w:jc w:val="both"/>
        <w:rPr>
          <w:rFonts w:ascii="Open Sans" w:hAnsi="Open Sans" w:cs="Open Sans"/>
          <w:b/>
          <w:sz w:val="22"/>
          <w:szCs w:val="22"/>
          <w:lang w:val="en-GB"/>
        </w:rPr>
      </w:pPr>
    </w:p>
    <w:p w14:paraId="5853D181" w14:textId="77777777" w:rsidR="001C6454" w:rsidRPr="00F45713" w:rsidRDefault="001C6454" w:rsidP="001C6454">
      <w:pPr>
        <w:jc w:val="center"/>
        <w:rPr>
          <w:rFonts w:ascii="Open Sans" w:eastAsia="Calibri" w:hAnsi="Open Sans" w:cs="Open Sans"/>
          <w:sz w:val="2"/>
          <w:szCs w:val="2"/>
          <w:lang w:val="en-GB" w:eastAsia="en-US"/>
        </w:rPr>
      </w:pPr>
    </w:p>
    <w:p w14:paraId="229933D5"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xml:space="preserve">§ </w:t>
      </w:r>
      <w:r>
        <w:rPr>
          <w:rFonts w:ascii="Open Sans" w:eastAsia="Calibri" w:hAnsi="Open Sans" w:cs="Open Sans"/>
          <w:sz w:val="22"/>
          <w:szCs w:val="22"/>
          <w:lang w:val="en-GB" w:eastAsia="en-US"/>
        </w:rPr>
        <w:t>3</w:t>
      </w:r>
    </w:p>
    <w:p w14:paraId="6A66306B"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This resolution comes into force upon its adoption.</w:t>
      </w:r>
    </w:p>
    <w:p w14:paraId="544E9F0E" w14:textId="77777777" w:rsidR="001C6454" w:rsidRPr="001C6454" w:rsidRDefault="001C6454" w:rsidP="00CA3948">
      <w:pPr>
        <w:autoSpaceDE w:val="0"/>
        <w:autoSpaceDN w:val="0"/>
        <w:adjustRightInd w:val="0"/>
        <w:spacing w:after="120"/>
        <w:rPr>
          <w:rFonts w:ascii="Open Sans" w:hAnsi="Open Sans" w:cs="Open Sans"/>
          <w:sz w:val="22"/>
          <w:szCs w:val="22"/>
          <w:lang w:val="en-GB"/>
        </w:rPr>
      </w:pPr>
    </w:p>
    <w:p w14:paraId="659AD3C0" w14:textId="77777777" w:rsidR="001C6454" w:rsidRDefault="001C6454" w:rsidP="00CA3948">
      <w:pPr>
        <w:autoSpaceDE w:val="0"/>
        <w:autoSpaceDN w:val="0"/>
        <w:adjustRightInd w:val="0"/>
        <w:spacing w:after="12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33B49AB7" w14:textId="77777777" w:rsidTr="008E17C1">
        <w:trPr>
          <w:trHeight w:val="660"/>
        </w:trPr>
        <w:tc>
          <w:tcPr>
            <w:tcW w:w="2235" w:type="dxa"/>
          </w:tcPr>
          <w:p w14:paraId="7DDD0035"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225DDC67" w14:textId="77777777" w:rsidR="001C6454" w:rsidRPr="00993C2A" w:rsidRDefault="001C6454" w:rsidP="008E17C1">
            <w:pPr>
              <w:jc w:val="both"/>
              <w:rPr>
                <w:rFonts w:ascii="Open Sans" w:hAnsi="Open Sans" w:cs="Open Sans"/>
                <w:sz w:val="21"/>
              </w:rPr>
            </w:pPr>
          </w:p>
          <w:p w14:paraId="05DD2BAC" w14:textId="77777777" w:rsidR="001C6454" w:rsidRPr="00993C2A" w:rsidRDefault="001C6454" w:rsidP="008E17C1">
            <w:pPr>
              <w:jc w:val="both"/>
              <w:rPr>
                <w:rFonts w:ascii="Open Sans" w:hAnsi="Open Sans" w:cs="Open Sans"/>
                <w:sz w:val="21"/>
              </w:rPr>
            </w:pPr>
          </w:p>
          <w:p w14:paraId="10E10735" w14:textId="77777777" w:rsidR="001C6454" w:rsidRPr="00993C2A" w:rsidRDefault="001C6454" w:rsidP="008E17C1">
            <w:pPr>
              <w:jc w:val="both"/>
              <w:rPr>
                <w:rFonts w:ascii="Open Sans" w:hAnsi="Open Sans" w:cs="Open Sans"/>
                <w:sz w:val="21"/>
              </w:rPr>
            </w:pPr>
          </w:p>
          <w:p w14:paraId="23DE25B1"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1C58BBF0"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132EA85A" w14:textId="77777777" w:rsidR="001C6454" w:rsidRPr="00FF4261" w:rsidRDefault="001C6454" w:rsidP="008E17C1">
            <w:pPr>
              <w:jc w:val="both"/>
              <w:rPr>
                <w:rFonts w:ascii="Open Sans" w:hAnsi="Open Sans" w:cs="Open Sans"/>
                <w:sz w:val="21"/>
                <w:lang w:val="en-US"/>
              </w:rPr>
            </w:pPr>
          </w:p>
          <w:p w14:paraId="7FFD4714"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329CC7EC" w14:textId="77777777" w:rsidR="001C6454" w:rsidRPr="00FF4261" w:rsidRDefault="001C6454" w:rsidP="008E17C1">
            <w:pPr>
              <w:jc w:val="both"/>
              <w:rPr>
                <w:rFonts w:ascii="Open Sans" w:hAnsi="Open Sans" w:cs="Open Sans"/>
                <w:sz w:val="21"/>
                <w:lang w:val="en-US"/>
              </w:rPr>
            </w:pPr>
          </w:p>
          <w:p w14:paraId="43AE73BD"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169AECAF"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5076B2F1" w14:textId="77777777" w:rsidR="001C6454" w:rsidRPr="00993C2A" w:rsidRDefault="001C6454" w:rsidP="008E17C1">
            <w:pPr>
              <w:jc w:val="both"/>
              <w:rPr>
                <w:rFonts w:ascii="Open Sans" w:hAnsi="Open Sans" w:cs="Open Sans"/>
                <w:sz w:val="21"/>
              </w:rPr>
            </w:pPr>
          </w:p>
          <w:p w14:paraId="74BB9852" w14:textId="77777777" w:rsidR="001C6454" w:rsidRPr="00993C2A" w:rsidRDefault="001C6454" w:rsidP="008E17C1">
            <w:pPr>
              <w:jc w:val="both"/>
              <w:rPr>
                <w:rFonts w:ascii="Open Sans" w:hAnsi="Open Sans" w:cs="Open Sans"/>
                <w:sz w:val="21"/>
              </w:rPr>
            </w:pPr>
          </w:p>
          <w:p w14:paraId="5BCF7AA6" w14:textId="77777777" w:rsidR="001C6454" w:rsidRPr="00993C2A" w:rsidRDefault="001C6454" w:rsidP="008E17C1">
            <w:pPr>
              <w:jc w:val="both"/>
              <w:rPr>
                <w:rFonts w:ascii="Open Sans" w:hAnsi="Open Sans" w:cs="Open Sans"/>
                <w:sz w:val="21"/>
              </w:rPr>
            </w:pPr>
          </w:p>
          <w:p w14:paraId="41A10BB2"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5A4A79E3"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7632EB9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1A847F1C" w14:textId="77777777" w:rsidR="001C6454" w:rsidRPr="00993C2A" w:rsidRDefault="001C6454" w:rsidP="008E17C1">
            <w:pPr>
              <w:jc w:val="both"/>
              <w:rPr>
                <w:rFonts w:ascii="Open Sans" w:hAnsi="Open Sans" w:cs="Open Sans"/>
                <w:sz w:val="21"/>
              </w:rPr>
            </w:pPr>
          </w:p>
          <w:p w14:paraId="680D0FD7" w14:textId="77777777" w:rsidR="001C6454" w:rsidRPr="00993C2A" w:rsidRDefault="001C6454" w:rsidP="008E17C1">
            <w:pPr>
              <w:jc w:val="both"/>
              <w:rPr>
                <w:rFonts w:ascii="Open Sans" w:hAnsi="Open Sans" w:cs="Open Sans"/>
                <w:sz w:val="21"/>
              </w:rPr>
            </w:pPr>
          </w:p>
          <w:p w14:paraId="58258D8F"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4583EBA5" w14:textId="77777777" w:rsidTr="008E17C1">
        <w:trPr>
          <w:trHeight w:val="1083"/>
        </w:trPr>
        <w:tc>
          <w:tcPr>
            <w:tcW w:w="9322" w:type="dxa"/>
            <w:gridSpan w:val="4"/>
          </w:tcPr>
          <w:p w14:paraId="32A02A4F"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28A5DB5B" w14:textId="77777777" w:rsidR="001C6454" w:rsidRDefault="001C6454" w:rsidP="00CA3948">
      <w:pPr>
        <w:autoSpaceDE w:val="0"/>
        <w:autoSpaceDN w:val="0"/>
        <w:adjustRightInd w:val="0"/>
        <w:spacing w:after="120"/>
        <w:rPr>
          <w:rFonts w:ascii="Open Sans" w:hAnsi="Open Sans" w:cs="Open Sans"/>
          <w:sz w:val="22"/>
          <w:szCs w:val="22"/>
          <w:lang w:val="en-US"/>
        </w:rPr>
      </w:pPr>
    </w:p>
    <w:p w14:paraId="6A9F72AE" w14:textId="77777777" w:rsidR="001C6454" w:rsidRDefault="001C6454" w:rsidP="00CA3948">
      <w:pPr>
        <w:autoSpaceDE w:val="0"/>
        <w:autoSpaceDN w:val="0"/>
        <w:adjustRightInd w:val="0"/>
        <w:spacing w:after="120"/>
        <w:rPr>
          <w:rFonts w:ascii="Open Sans" w:hAnsi="Open Sans" w:cs="Open Sans"/>
          <w:sz w:val="22"/>
          <w:szCs w:val="22"/>
          <w:lang w:val="en-US"/>
        </w:rPr>
      </w:pPr>
    </w:p>
    <w:p w14:paraId="3FF70EA4" w14:textId="77777777" w:rsidR="001C6454" w:rsidRDefault="001C6454" w:rsidP="00CA3948">
      <w:pPr>
        <w:autoSpaceDE w:val="0"/>
        <w:autoSpaceDN w:val="0"/>
        <w:adjustRightInd w:val="0"/>
        <w:spacing w:after="120"/>
        <w:rPr>
          <w:rFonts w:ascii="Open Sans" w:hAnsi="Open Sans" w:cs="Open Sans"/>
          <w:sz w:val="22"/>
          <w:szCs w:val="22"/>
          <w:lang w:val="en-US"/>
        </w:rPr>
      </w:pPr>
    </w:p>
    <w:p w14:paraId="13454A4E" w14:textId="77777777" w:rsidR="001C6454" w:rsidRDefault="001C6454" w:rsidP="00CA3948">
      <w:pPr>
        <w:autoSpaceDE w:val="0"/>
        <w:autoSpaceDN w:val="0"/>
        <w:adjustRightInd w:val="0"/>
        <w:spacing w:after="120"/>
        <w:rPr>
          <w:rFonts w:ascii="Open Sans" w:hAnsi="Open Sans" w:cs="Open Sans"/>
          <w:sz w:val="22"/>
          <w:szCs w:val="22"/>
          <w:lang w:val="en-US"/>
        </w:rPr>
      </w:pPr>
    </w:p>
    <w:p w14:paraId="0F8C9C34" w14:textId="77777777" w:rsidR="001C6454" w:rsidRDefault="001C6454" w:rsidP="00CA3948">
      <w:pPr>
        <w:autoSpaceDE w:val="0"/>
        <w:autoSpaceDN w:val="0"/>
        <w:adjustRightInd w:val="0"/>
        <w:spacing w:after="120"/>
        <w:rPr>
          <w:rFonts w:ascii="Open Sans" w:hAnsi="Open Sans" w:cs="Open Sans"/>
          <w:sz w:val="22"/>
          <w:szCs w:val="22"/>
          <w:lang w:val="en-US"/>
        </w:rPr>
      </w:pPr>
    </w:p>
    <w:p w14:paraId="683742C3" w14:textId="77777777" w:rsidR="001C6454" w:rsidRDefault="001C6454" w:rsidP="00CA3948">
      <w:pPr>
        <w:autoSpaceDE w:val="0"/>
        <w:autoSpaceDN w:val="0"/>
        <w:adjustRightInd w:val="0"/>
        <w:spacing w:after="120"/>
        <w:rPr>
          <w:rFonts w:ascii="Open Sans" w:hAnsi="Open Sans" w:cs="Open Sans"/>
          <w:sz w:val="22"/>
          <w:szCs w:val="22"/>
          <w:lang w:val="en-US"/>
        </w:rPr>
      </w:pPr>
    </w:p>
    <w:p w14:paraId="185D1CAD" w14:textId="77777777" w:rsidR="001C6454" w:rsidRDefault="001C6454" w:rsidP="00CA3948">
      <w:pPr>
        <w:autoSpaceDE w:val="0"/>
        <w:autoSpaceDN w:val="0"/>
        <w:adjustRightInd w:val="0"/>
        <w:spacing w:after="120"/>
        <w:rPr>
          <w:rFonts w:ascii="Open Sans" w:hAnsi="Open Sans" w:cs="Open Sans"/>
          <w:sz w:val="22"/>
          <w:szCs w:val="22"/>
          <w:lang w:val="en-US"/>
        </w:rPr>
      </w:pPr>
    </w:p>
    <w:p w14:paraId="762423C5" w14:textId="2A27CF17" w:rsid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11</w:t>
      </w:r>
      <w:r>
        <w:rPr>
          <w:rFonts w:ascii="Open Sans" w:hAnsi="Open Sans" w:cs="Open Sans"/>
          <w:b/>
          <w:sz w:val="22"/>
          <w:szCs w:val="22"/>
          <w:lang w:val="en-US"/>
        </w:rPr>
        <w:t>e</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022C9D22" w14:textId="77777777" w:rsidR="001C6454" w:rsidRDefault="001C6454" w:rsidP="001C6454">
      <w:pPr>
        <w:outlineLvl w:val="0"/>
        <w:rPr>
          <w:rFonts w:ascii="Open Sans" w:hAnsi="Open Sans" w:cs="Open Sans"/>
          <w:b/>
          <w:sz w:val="22"/>
          <w:szCs w:val="22"/>
          <w:lang w:val="en-US"/>
        </w:rPr>
      </w:pPr>
    </w:p>
    <w:p w14:paraId="47A7867E" w14:textId="77777777" w:rsidR="001C6454" w:rsidRDefault="001C6454" w:rsidP="001C6454">
      <w:pPr>
        <w:outlineLvl w:val="0"/>
        <w:rPr>
          <w:rFonts w:ascii="Open Sans" w:hAnsi="Open Sans" w:cs="Open Sans"/>
          <w:b/>
          <w:sz w:val="22"/>
          <w:szCs w:val="22"/>
          <w:lang w:val="en-US"/>
        </w:rPr>
      </w:pPr>
    </w:p>
    <w:p w14:paraId="0BD4E402"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013BE750"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2259F95"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286807D3" w14:textId="77777777" w:rsidR="001C6454" w:rsidRPr="00F45713" w:rsidRDefault="001C6454" w:rsidP="001C6454">
      <w:pPr>
        <w:jc w:val="both"/>
        <w:rPr>
          <w:rFonts w:ascii="Open Sans" w:hAnsi="Open Sans" w:cs="Open Sans"/>
          <w:b/>
          <w:sz w:val="22"/>
          <w:szCs w:val="22"/>
          <w:lang w:val="en-GB"/>
        </w:rPr>
      </w:pPr>
    </w:p>
    <w:p w14:paraId="3A00EFDC" w14:textId="77777777" w:rsidR="001C6454" w:rsidRPr="00F45713" w:rsidRDefault="001C6454" w:rsidP="001C6454">
      <w:pPr>
        <w:rPr>
          <w:rFonts w:ascii="Open Sans" w:hAnsi="Open Sans" w:cs="Open Sans"/>
          <w:b/>
          <w:sz w:val="22"/>
          <w:szCs w:val="22"/>
          <w:lang w:val="en-GB"/>
        </w:rPr>
      </w:pPr>
    </w:p>
    <w:p w14:paraId="50FEAC54"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 xml:space="preserve">regarding: </w:t>
      </w:r>
      <w:r>
        <w:rPr>
          <w:rFonts w:ascii="Open Sans" w:hAnsi="Open Sans" w:cs="Open Sans"/>
          <w:b/>
          <w:sz w:val="22"/>
          <w:szCs w:val="22"/>
          <w:lang w:val="en-GB"/>
        </w:rPr>
        <w:t xml:space="preserve"> </w:t>
      </w:r>
      <w:r w:rsidRPr="00F45713">
        <w:rPr>
          <w:rFonts w:ascii="Open Sans" w:hAnsi="Open Sans" w:cs="Open Sans"/>
          <w:b/>
          <w:bCs/>
          <w:sz w:val="22"/>
          <w:szCs w:val="22"/>
          <w:lang w:val="en-GB"/>
        </w:rPr>
        <w:t>approval of the Report of the Supervisory Board of KGHM Polska Miedź S.A. for 202</w:t>
      </w:r>
      <w:r>
        <w:rPr>
          <w:rFonts w:ascii="Open Sans" w:hAnsi="Open Sans" w:cs="Open Sans"/>
          <w:b/>
          <w:bCs/>
          <w:sz w:val="22"/>
          <w:szCs w:val="22"/>
          <w:lang w:val="en-GB"/>
        </w:rPr>
        <w:t>5</w:t>
      </w:r>
    </w:p>
    <w:p w14:paraId="5525F173" w14:textId="77777777" w:rsidR="001C6454" w:rsidRPr="00F45713" w:rsidRDefault="001C6454" w:rsidP="001C6454">
      <w:pPr>
        <w:jc w:val="both"/>
        <w:rPr>
          <w:rFonts w:ascii="Open Sans" w:hAnsi="Open Sans" w:cs="Open Sans"/>
          <w:sz w:val="22"/>
          <w:szCs w:val="22"/>
          <w:lang w:val="en-GB"/>
        </w:rPr>
      </w:pPr>
    </w:p>
    <w:p w14:paraId="2BACA7F0"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19B36FE4" w14:textId="77777777" w:rsidR="001C6454" w:rsidRPr="00F45713" w:rsidRDefault="001C6454" w:rsidP="001C6454">
      <w:pPr>
        <w:pStyle w:val="Tekstpodstawowywcity"/>
        <w:ind w:left="0"/>
        <w:jc w:val="both"/>
        <w:rPr>
          <w:rFonts w:ascii="Open Sans" w:hAnsi="Open Sans" w:cs="Open Sans"/>
          <w:sz w:val="22"/>
          <w:szCs w:val="22"/>
          <w:lang w:val="en-GB"/>
        </w:rPr>
      </w:pPr>
    </w:p>
    <w:p w14:paraId="13D83F2B"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9FC1715"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approves the Report of the Supervisory Board of KGHM Polska Miedź S.A. for 202</w:t>
      </w:r>
      <w:r>
        <w:rPr>
          <w:rFonts w:ascii="Open Sans" w:hAnsi="Open Sans" w:cs="Open Sans"/>
          <w:sz w:val="22"/>
          <w:szCs w:val="22"/>
          <w:lang w:val="en-GB"/>
        </w:rPr>
        <w:t>5</w:t>
      </w:r>
      <w:r w:rsidRPr="00F45713">
        <w:rPr>
          <w:rFonts w:ascii="Open Sans" w:hAnsi="Open Sans" w:cs="Open Sans"/>
          <w:sz w:val="22"/>
          <w:szCs w:val="22"/>
          <w:lang w:val="en-GB"/>
        </w:rPr>
        <w:t>.</w:t>
      </w:r>
    </w:p>
    <w:p w14:paraId="070E5EE4" w14:textId="77777777" w:rsidR="001C6454" w:rsidRPr="00F45713" w:rsidRDefault="001C6454" w:rsidP="001C6454">
      <w:pPr>
        <w:tabs>
          <w:tab w:val="num" w:pos="360"/>
        </w:tabs>
        <w:jc w:val="both"/>
        <w:rPr>
          <w:rFonts w:ascii="Open Sans" w:hAnsi="Open Sans" w:cs="Open Sans"/>
          <w:sz w:val="22"/>
          <w:szCs w:val="22"/>
          <w:lang w:val="en-GB"/>
        </w:rPr>
      </w:pPr>
    </w:p>
    <w:p w14:paraId="4D5B17A3"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3AA694A4"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This resolution comes into force upon its adoption.</w:t>
      </w:r>
    </w:p>
    <w:p w14:paraId="17B528C2" w14:textId="77777777" w:rsidR="001C6454" w:rsidRPr="001C6454" w:rsidRDefault="001C6454" w:rsidP="001C6454">
      <w:pPr>
        <w:outlineLvl w:val="0"/>
        <w:rPr>
          <w:rFonts w:ascii="Open Sans" w:hAnsi="Open Sans" w:cs="Open Sans"/>
          <w:b/>
          <w:sz w:val="22"/>
          <w:szCs w:val="22"/>
          <w:lang w:val="en-GB"/>
        </w:rPr>
      </w:pPr>
    </w:p>
    <w:p w14:paraId="66E6AA24" w14:textId="77777777" w:rsidR="001C6454" w:rsidRDefault="001C6454" w:rsidP="001C6454">
      <w:pPr>
        <w:outlineLvl w:val="0"/>
        <w:rPr>
          <w:rFonts w:ascii="Open Sans" w:hAnsi="Open Sans" w:cs="Open Sans"/>
          <w:b/>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2ED7EDE0" w14:textId="77777777" w:rsidTr="008E17C1">
        <w:trPr>
          <w:trHeight w:val="660"/>
        </w:trPr>
        <w:tc>
          <w:tcPr>
            <w:tcW w:w="2235" w:type="dxa"/>
          </w:tcPr>
          <w:p w14:paraId="37797086"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48DE9AB2" w14:textId="77777777" w:rsidR="001C6454" w:rsidRPr="00993C2A" w:rsidRDefault="001C6454" w:rsidP="008E17C1">
            <w:pPr>
              <w:jc w:val="both"/>
              <w:rPr>
                <w:rFonts w:ascii="Open Sans" w:hAnsi="Open Sans" w:cs="Open Sans"/>
                <w:sz w:val="21"/>
              </w:rPr>
            </w:pPr>
          </w:p>
          <w:p w14:paraId="1EE18C96" w14:textId="77777777" w:rsidR="001C6454" w:rsidRPr="00993C2A" w:rsidRDefault="001C6454" w:rsidP="008E17C1">
            <w:pPr>
              <w:jc w:val="both"/>
              <w:rPr>
                <w:rFonts w:ascii="Open Sans" w:hAnsi="Open Sans" w:cs="Open Sans"/>
                <w:sz w:val="21"/>
              </w:rPr>
            </w:pPr>
          </w:p>
          <w:p w14:paraId="4DDB1BE0" w14:textId="77777777" w:rsidR="001C6454" w:rsidRPr="00993C2A" w:rsidRDefault="001C6454" w:rsidP="008E17C1">
            <w:pPr>
              <w:jc w:val="both"/>
              <w:rPr>
                <w:rFonts w:ascii="Open Sans" w:hAnsi="Open Sans" w:cs="Open Sans"/>
                <w:sz w:val="21"/>
              </w:rPr>
            </w:pPr>
          </w:p>
          <w:p w14:paraId="69C941DB"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68F05475"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66E50DE7" w14:textId="77777777" w:rsidR="001C6454" w:rsidRPr="00FF4261" w:rsidRDefault="001C6454" w:rsidP="008E17C1">
            <w:pPr>
              <w:jc w:val="both"/>
              <w:rPr>
                <w:rFonts w:ascii="Open Sans" w:hAnsi="Open Sans" w:cs="Open Sans"/>
                <w:sz w:val="21"/>
                <w:lang w:val="en-US"/>
              </w:rPr>
            </w:pPr>
          </w:p>
          <w:p w14:paraId="7C534B5A"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227EC63D" w14:textId="77777777" w:rsidR="001C6454" w:rsidRPr="00FF4261" w:rsidRDefault="001C6454" w:rsidP="008E17C1">
            <w:pPr>
              <w:jc w:val="both"/>
              <w:rPr>
                <w:rFonts w:ascii="Open Sans" w:hAnsi="Open Sans" w:cs="Open Sans"/>
                <w:sz w:val="21"/>
                <w:lang w:val="en-US"/>
              </w:rPr>
            </w:pPr>
          </w:p>
          <w:p w14:paraId="7487E674"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1CA0D73F"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616E3CF7" w14:textId="77777777" w:rsidR="001C6454" w:rsidRPr="00993C2A" w:rsidRDefault="001C6454" w:rsidP="008E17C1">
            <w:pPr>
              <w:jc w:val="both"/>
              <w:rPr>
                <w:rFonts w:ascii="Open Sans" w:hAnsi="Open Sans" w:cs="Open Sans"/>
                <w:sz w:val="21"/>
              </w:rPr>
            </w:pPr>
          </w:p>
          <w:p w14:paraId="5D25A898" w14:textId="77777777" w:rsidR="001C6454" w:rsidRPr="00993C2A" w:rsidRDefault="001C6454" w:rsidP="008E17C1">
            <w:pPr>
              <w:jc w:val="both"/>
              <w:rPr>
                <w:rFonts w:ascii="Open Sans" w:hAnsi="Open Sans" w:cs="Open Sans"/>
                <w:sz w:val="21"/>
              </w:rPr>
            </w:pPr>
          </w:p>
          <w:p w14:paraId="08C1B965" w14:textId="77777777" w:rsidR="001C6454" w:rsidRPr="00993C2A" w:rsidRDefault="001C6454" w:rsidP="008E17C1">
            <w:pPr>
              <w:jc w:val="both"/>
              <w:rPr>
                <w:rFonts w:ascii="Open Sans" w:hAnsi="Open Sans" w:cs="Open Sans"/>
                <w:sz w:val="21"/>
              </w:rPr>
            </w:pPr>
          </w:p>
          <w:p w14:paraId="0AF219EE"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04D988D2"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28628D19"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67CBC362" w14:textId="77777777" w:rsidR="001C6454" w:rsidRPr="00993C2A" w:rsidRDefault="001C6454" w:rsidP="008E17C1">
            <w:pPr>
              <w:jc w:val="both"/>
              <w:rPr>
                <w:rFonts w:ascii="Open Sans" w:hAnsi="Open Sans" w:cs="Open Sans"/>
                <w:sz w:val="21"/>
              </w:rPr>
            </w:pPr>
          </w:p>
          <w:p w14:paraId="0F137580" w14:textId="77777777" w:rsidR="001C6454" w:rsidRPr="00993C2A" w:rsidRDefault="001C6454" w:rsidP="008E17C1">
            <w:pPr>
              <w:jc w:val="both"/>
              <w:rPr>
                <w:rFonts w:ascii="Open Sans" w:hAnsi="Open Sans" w:cs="Open Sans"/>
                <w:sz w:val="21"/>
              </w:rPr>
            </w:pPr>
          </w:p>
          <w:p w14:paraId="788F5C61"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6025A861" w14:textId="77777777" w:rsidTr="008E17C1">
        <w:trPr>
          <w:trHeight w:val="1083"/>
        </w:trPr>
        <w:tc>
          <w:tcPr>
            <w:tcW w:w="9322" w:type="dxa"/>
            <w:gridSpan w:val="4"/>
          </w:tcPr>
          <w:p w14:paraId="2CCD6EF0"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1650DEA0" w14:textId="77777777" w:rsidR="001C6454" w:rsidRDefault="001C6454" w:rsidP="001C6454">
      <w:pPr>
        <w:outlineLvl w:val="0"/>
        <w:rPr>
          <w:rFonts w:ascii="Open Sans" w:hAnsi="Open Sans" w:cs="Open Sans"/>
          <w:b/>
          <w:sz w:val="22"/>
          <w:szCs w:val="22"/>
          <w:lang w:val="en-US"/>
        </w:rPr>
      </w:pPr>
    </w:p>
    <w:p w14:paraId="24A2F466" w14:textId="77777777" w:rsidR="001C6454" w:rsidRDefault="001C6454" w:rsidP="001C6454">
      <w:pPr>
        <w:outlineLvl w:val="0"/>
        <w:rPr>
          <w:rFonts w:ascii="Open Sans" w:hAnsi="Open Sans" w:cs="Open Sans"/>
          <w:b/>
          <w:sz w:val="22"/>
          <w:szCs w:val="22"/>
          <w:lang w:val="en-US"/>
        </w:rPr>
      </w:pPr>
    </w:p>
    <w:p w14:paraId="3EDC3CA6" w14:textId="77777777" w:rsidR="001C6454" w:rsidRDefault="001C6454" w:rsidP="001C6454">
      <w:pPr>
        <w:outlineLvl w:val="0"/>
        <w:rPr>
          <w:rFonts w:ascii="Open Sans" w:hAnsi="Open Sans" w:cs="Open Sans"/>
          <w:b/>
          <w:sz w:val="22"/>
          <w:szCs w:val="22"/>
          <w:lang w:val="en-US"/>
        </w:rPr>
      </w:pPr>
    </w:p>
    <w:p w14:paraId="24421119" w14:textId="77777777" w:rsidR="001C6454" w:rsidRDefault="001C6454" w:rsidP="001C6454">
      <w:pPr>
        <w:outlineLvl w:val="0"/>
        <w:rPr>
          <w:rFonts w:ascii="Open Sans" w:hAnsi="Open Sans" w:cs="Open Sans"/>
          <w:b/>
          <w:sz w:val="22"/>
          <w:szCs w:val="22"/>
          <w:lang w:val="en-US"/>
        </w:rPr>
      </w:pPr>
    </w:p>
    <w:p w14:paraId="521758B8" w14:textId="77777777" w:rsidR="001C6454" w:rsidRDefault="001C6454" w:rsidP="001C6454">
      <w:pPr>
        <w:outlineLvl w:val="0"/>
        <w:rPr>
          <w:rFonts w:ascii="Open Sans" w:hAnsi="Open Sans" w:cs="Open Sans"/>
          <w:b/>
          <w:sz w:val="22"/>
          <w:szCs w:val="22"/>
          <w:lang w:val="en-US"/>
        </w:rPr>
      </w:pPr>
    </w:p>
    <w:p w14:paraId="52389317" w14:textId="77777777" w:rsidR="001C6454" w:rsidRDefault="001C6454" w:rsidP="001C6454">
      <w:pPr>
        <w:outlineLvl w:val="0"/>
        <w:rPr>
          <w:rFonts w:ascii="Open Sans" w:hAnsi="Open Sans" w:cs="Open Sans"/>
          <w:b/>
          <w:sz w:val="22"/>
          <w:szCs w:val="22"/>
          <w:lang w:val="en-US"/>
        </w:rPr>
      </w:pPr>
    </w:p>
    <w:p w14:paraId="5A995E14" w14:textId="77777777" w:rsidR="001C6454" w:rsidRDefault="001C6454" w:rsidP="001C6454">
      <w:pPr>
        <w:outlineLvl w:val="0"/>
        <w:rPr>
          <w:rFonts w:ascii="Open Sans" w:hAnsi="Open Sans" w:cs="Open Sans"/>
          <w:b/>
          <w:sz w:val="22"/>
          <w:szCs w:val="22"/>
          <w:lang w:val="en-US"/>
        </w:rPr>
      </w:pPr>
    </w:p>
    <w:p w14:paraId="48DF4039" w14:textId="77777777" w:rsidR="001C6454" w:rsidRDefault="001C6454" w:rsidP="001C6454">
      <w:pPr>
        <w:outlineLvl w:val="0"/>
        <w:rPr>
          <w:rFonts w:ascii="Open Sans" w:hAnsi="Open Sans" w:cs="Open Sans"/>
          <w:b/>
          <w:sz w:val="22"/>
          <w:szCs w:val="22"/>
          <w:lang w:val="en-US"/>
        </w:rPr>
      </w:pPr>
    </w:p>
    <w:p w14:paraId="66FAEF88" w14:textId="77777777" w:rsidR="001C6454" w:rsidRDefault="001C6454" w:rsidP="001C6454">
      <w:pPr>
        <w:outlineLvl w:val="0"/>
        <w:rPr>
          <w:rFonts w:ascii="Open Sans" w:hAnsi="Open Sans" w:cs="Open Sans"/>
          <w:b/>
          <w:sz w:val="22"/>
          <w:szCs w:val="22"/>
          <w:lang w:val="en-US"/>
        </w:rPr>
      </w:pPr>
    </w:p>
    <w:p w14:paraId="55F87AD0" w14:textId="77777777" w:rsidR="001C6454" w:rsidRDefault="001C6454" w:rsidP="001C6454">
      <w:pPr>
        <w:outlineLvl w:val="0"/>
        <w:rPr>
          <w:rFonts w:ascii="Open Sans" w:hAnsi="Open Sans" w:cs="Open Sans"/>
          <w:b/>
          <w:sz w:val="22"/>
          <w:szCs w:val="22"/>
          <w:lang w:val="en-US"/>
        </w:rPr>
      </w:pPr>
    </w:p>
    <w:p w14:paraId="7C9FC977" w14:textId="77777777" w:rsidR="001C6454" w:rsidRDefault="001C6454" w:rsidP="001C6454">
      <w:pPr>
        <w:outlineLvl w:val="0"/>
        <w:rPr>
          <w:rFonts w:ascii="Open Sans" w:hAnsi="Open Sans" w:cs="Open Sans"/>
          <w:b/>
          <w:sz w:val="22"/>
          <w:szCs w:val="22"/>
          <w:lang w:val="en-US"/>
        </w:rPr>
      </w:pPr>
    </w:p>
    <w:p w14:paraId="4E0585E2" w14:textId="77777777" w:rsidR="001C6454" w:rsidRDefault="001C6454" w:rsidP="001C6454">
      <w:pPr>
        <w:outlineLvl w:val="0"/>
        <w:rPr>
          <w:rFonts w:ascii="Open Sans" w:hAnsi="Open Sans" w:cs="Open Sans"/>
          <w:b/>
          <w:sz w:val="22"/>
          <w:szCs w:val="22"/>
          <w:lang w:val="en-US"/>
        </w:rPr>
      </w:pPr>
    </w:p>
    <w:p w14:paraId="7E468FC6" w14:textId="77777777" w:rsidR="001C6454" w:rsidRDefault="001C6454" w:rsidP="001C6454">
      <w:pPr>
        <w:outlineLvl w:val="0"/>
        <w:rPr>
          <w:rFonts w:ascii="Open Sans" w:hAnsi="Open Sans" w:cs="Open Sans"/>
          <w:b/>
          <w:sz w:val="22"/>
          <w:szCs w:val="22"/>
          <w:lang w:val="en-US"/>
        </w:rPr>
      </w:pPr>
    </w:p>
    <w:p w14:paraId="3E5E3E4D" w14:textId="77777777" w:rsidR="001C6454" w:rsidRDefault="001C6454" w:rsidP="001C6454">
      <w:pPr>
        <w:outlineLvl w:val="0"/>
        <w:rPr>
          <w:rFonts w:ascii="Open Sans" w:hAnsi="Open Sans" w:cs="Open Sans"/>
          <w:b/>
          <w:sz w:val="22"/>
          <w:szCs w:val="22"/>
          <w:lang w:val="en-US"/>
        </w:rPr>
      </w:pPr>
    </w:p>
    <w:p w14:paraId="5F7EA23C" w14:textId="77777777" w:rsidR="001C6454" w:rsidRDefault="001C6454" w:rsidP="001C6454">
      <w:pPr>
        <w:outlineLvl w:val="0"/>
        <w:rPr>
          <w:rFonts w:ascii="Open Sans" w:hAnsi="Open Sans" w:cs="Open Sans"/>
          <w:b/>
          <w:sz w:val="22"/>
          <w:szCs w:val="22"/>
          <w:lang w:val="en-US"/>
        </w:rPr>
      </w:pPr>
    </w:p>
    <w:p w14:paraId="05F44CAB" w14:textId="77777777" w:rsidR="001C6454" w:rsidRDefault="001C6454" w:rsidP="001C6454">
      <w:pPr>
        <w:outlineLvl w:val="0"/>
        <w:rPr>
          <w:rFonts w:ascii="Open Sans" w:hAnsi="Open Sans" w:cs="Open Sans"/>
          <w:b/>
          <w:sz w:val="22"/>
          <w:szCs w:val="22"/>
          <w:lang w:val="en-US"/>
        </w:rPr>
      </w:pPr>
    </w:p>
    <w:p w14:paraId="63312A91" w14:textId="77777777" w:rsidR="001C6454" w:rsidRDefault="001C6454" w:rsidP="001C6454">
      <w:pPr>
        <w:outlineLvl w:val="0"/>
        <w:rPr>
          <w:rFonts w:ascii="Open Sans" w:hAnsi="Open Sans" w:cs="Open Sans"/>
          <w:b/>
          <w:sz w:val="22"/>
          <w:szCs w:val="22"/>
          <w:lang w:val="en-US"/>
        </w:rPr>
      </w:pPr>
    </w:p>
    <w:p w14:paraId="1D528B79" w14:textId="77777777" w:rsidR="001C6454" w:rsidRDefault="001C6454" w:rsidP="001C6454">
      <w:pPr>
        <w:outlineLvl w:val="0"/>
        <w:rPr>
          <w:rFonts w:ascii="Open Sans" w:hAnsi="Open Sans" w:cs="Open Sans"/>
          <w:b/>
          <w:sz w:val="22"/>
          <w:szCs w:val="22"/>
          <w:lang w:val="en-US"/>
        </w:rPr>
      </w:pPr>
    </w:p>
    <w:p w14:paraId="486D7D15" w14:textId="77777777" w:rsidR="001C6454" w:rsidRDefault="001C6454" w:rsidP="001C6454">
      <w:pPr>
        <w:outlineLvl w:val="0"/>
        <w:rPr>
          <w:rFonts w:ascii="Open Sans" w:hAnsi="Open Sans" w:cs="Open Sans"/>
          <w:b/>
          <w:sz w:val="22"/>
          <w:szCs w:val="22"/>
          <w:lang w:val="en-US"/>
        </w:rPr>
      </w:pPr>
    </w:p>
    <w:p w14:paraId="4384B23C" w14:textId="77777777" w:rsidR="001C6454" w:rsidRDefault="001C6454" w:rsidP="001C6454">
      <w:pPr>
        <w:outlineLvl w:val="0"/>
        <w:rPr>
          <w:rFonts w:ascii="Open Sans" w:hAnsi="Open Sans" w:cs="Open Sans"/>
          <w:b/>
          <w:sz w:val="22"/>
          <w:szCs w:val="22"/>
          <w:lang w:val="en-US"/>
        </w:rPr>
      </w:pPr>
    </w:p>
    <w:p w14:paraId="78E2D885" w14:textId="6B28FD70"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11</w:t>
      </w:r>
      <w:r>
        <w:rPr>
          <w:rFonts w:ascii="Open Sans" w:hAnsi="Open Sans" w:cs="Open Sans"/>
          <w:b/>
          <w:sz w:val="22"/>
          <w:szCs w:val="22"/>
          <w:lang w:val="en-US"/>
        </w:rPr>
        <w:t>f</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60941806" w14:textId="77777777" w:rsidR="001C6454" w:rsidRDefault="001C6454" w:rsidP="001C6454">
      <w:pPr>
        <w:outlineLvl w:val="0"/>
        <w:rPr>
          <w:rFonts w:ascii="Open Sans" w:hAnsi="Open Sans" w:cs="Open Sans"/>
          <w:sz w:val="22"/>
          <w:szCs w:val="22"/>
          <w:lang w:val="en-US"/>
        </w:rPr>
      </w:pPr>
    </w:p>
    <w:p w14:paraId="643E3AE8"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4266C2B4"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B4846DC"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1ED34D1A" w14:textId="77777777" w:rsidR="001C6454" w:rsidRPr="00F45713" w:rsidRDefault="001C6454" w:rsidP="001C6454">
      <w:pPr>
        <w:jc w:val="center"/>
        <w:rPr>
          <w:rFonts w:ascii="Open Sans" w:hAnsi="Open Sans" w:cs="Open Sans"/>
          <w:b/>
          <w:sz w:val="22"/>
          <w:szCs w:val="22"/>
          <w:lang w:val="en-GB"/>
        </w:rPr>
      </w:pPr>
    </w:p>
    <w:p w14:paraId="2B419691" w14:textId="77777777" w:rsidR="001C6454" w:rsidRPr="00F45713" w:rsidRDefault="001C6454" w:rsidP="001C6454">
      <w:pPr>
        <w:ind w:left="1276" w:hanging="1276"/>
        <w:jc w:val="both"/>
        <w:rPr>
          <w:rFonts w:ascii="Open Sans" w:hAnsi="Open Sans" w:cs="Open Sans"/>
          <w:b/>
          <w:spacing w:val="-4"/>
          <w:sz w:val="22"/>
          <w:szCs w:val="22"/>
          <w:lang w:val="en-GB"/>
        </w:rPr>
      </w:pPr>
      <w:r w:rsidRPr="00F45713">
        <w:rPr>
          <w:rFonts w:ascii="Open Sans" w:hAnsi="Open Sans" w:cs="Open Sans"/>
          <w:b/>
          <w:spacing w:val="-4"/>
          <w:sz w:val="22"/>
          <w:szCs w:val="22"/>
          <w:lang w:val="en-GB"/>
        </w:rPr>
        <w:t xml:space="preserve">regarding:  opinion of the Ordinary General Meeting of KGHM Polska Miedź S.A. on the </w:t>
      </w:r>
      <w:r>
        <w:rPr>
          <w:rFonts w:ascii="Open Sans" w:hAnsi="Open Sans" w:cs="Open Sans"/>
          <w:b/>
          <w:spacing w:val="-4"/>
          <w:sz w:val="22"/>
          <w:szCs w:val="22"/>
          <w:lang w:val="en-GB"/>
        </w:rPr>
        <w:t>R</w:t>
      </w:r>
      <w:r w:rsidRPr="00F45713">
        <w:rPr>
          <w:rFonts w:ascii="Open Sans" w:hAnsi="Open Sans" w:cs="Open Sans"/>
          <w:b/>
          <w:spacing w:val="-4"/>
          <w:sz w:val="22"/>
          <w:szCs w:val="22"/>
          <w:lang w:val="en-GB"/>
        </w:rPr>
        <w:t>eport on the remuneration of the Management Board and Supervisory Board of KGHM Polska Miedź S.A. for 202</w:t>
      </w:r>
      <w:r>
        <w:rPr>
          <w:rFonts w:ascii="Open Sans" w:hAnsi="Open Sans" w:cs="Open Sans"/>
          <w:b/>
          <w:spacing w:val="-4"/>
          <w:sz w:val="22"/>
          <w:szCs w:val="22"/>
          <w:lang w:val="en-GB"/>
        </w:rPr>
        <w:t>5</w:t>
      </w:r>
    </w:p>
    <w:p w14:paraId="0E3A1464" w14:textId="77777777" w:rsidR="001C6454" w:rsidRPr="00F45713" w:rsidRDefault="001C6454" w:rsidP="001C6454">
      <w:pPr>
        <w:rPr>
          <w:rFonts w:ascii="Open Sans" w:hAnsi="Open Sans" w:cs="Open Sans"/>
          <w:sz w:val="22"/>
          <w:szCs w:val="22"/>
          <w:lang w:val="en-GB"/>
        </w:rPr>
      </w:pPr>
    </w:p>
    <w:p w14:paraId="652D0064"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acting on the basis of art. 90g sec. 6 of the Act dated 29 July 2005 on public offerings and conditions governing the introduction of financial instruments to organised trading, and on public companies (hereinafter: “Act”) and art. 395 § 2</w:t>
      </w:r>
      <w:r w:rsidRPr="00F45713">
        <w:rPr>
          <w:rFonts w:ascii="Open Sans" w:hAnsi="Open Sans" w:cs="Open Sans"/>
          <w:sz w:val="22"/>
          <w:szCs w:val="22"/>
          <w:vertAlign w:val="superscript"/>
          <w:lang w:val="en-GB"/>
        </w:rPr>
        <w:t xml:space="preserve">1 </w:t>
      </w:r>
      <w:r w:rsidRPr="00F45713">
        <w:rPr>
          <w:rFonts w:ascii="Open Sans" w:hAnsi="Open Sans" w:cs="Open Sans"/>
          <w:sz w:val="22"/>
          <w:szCs w:val="22"/>
          <w:lang w:val="en-GB"/>
        </w:rPr>
        <w:t>of the Commercial Partnerships and Companies Code,</w:t>
      </w:r>
      <w:r w:rsidRPr="00F45713">
        <w:rPr>
          <w:rFonts w:ascii="Open Sans" w:hAnsi="Open Sans" w:cs="Open Sans"/>
          <w:spacing w:val="-4"/>
          <w:sz w:val="22"/>
          <w:szCs w:val="22"/>
          <w:lang w:val="en-GB"/>
        </w:rPr>
        <w:t xml:space="preserve"> following the review of the </w:t>
      </w:r>
      <w:r>
        <w:rPr>
          <w:rFonts w:ascii="Open Sans" w:hAnsi="Open Sans" w:cs="Open Sans"/>
          <w:spacing w:val="-4"/>
          <w:sz w:val="22"/>
          <w:szCs w:val="22"/>
          <w:lang w:val="en-GB"/>
        </w:rPr>
        <w:t>R</w:t>
      </w:r>
      <w:r w:rsidRPr="00F45713">
        <w:rPr>
          <w:rFonts w:ascii="Open Sans" w:hAnsi="Open Sans" w:cs="Open Sans"/>
          <w:spacing w:val="-4"/>
          <w:sz w:val="22"/>
          <w:szCs w:val="22"/>
          <w:lang w:val="en-GB"/>
        </w:rPr>
        <w:t>eport on the remuneration of the Management Board and Supervisory Board of KGHM Polska Miedź S.A.</w:t>
      </w:r>
      <w:r>
        <w:rPr>
          <w:rFonts w:ascii="Open Sans" w:hAnsi="Open Sans" w:cs="Open Sans"/>
          <w:spacing w:val="-4"/>
          <w:sz w:val="22"/>
          <w:szCs w:val="22"/>
          <w:lang w:val="en-GB"/>
        </w:rPr>
        <w:t xml:space="preserve"> </w:t>
      </w:r>
      <w:r w:rsidRPr="00F45713">
        <w:rPr>
          <w:rFonts w:ascii="Open Sans" w:hAnsi="Open Sans" w:cs="Open Sans"/>
          <w:spacing w:val="-4"/>
          <w:sz w:val="22"/>
          <w:szCs w:val="22"/>
          <w:lang w:val="en-GB"/>
        </w:rPr>
        <w:t>for 202</w:t>
      </w:r>
      <w:r>
        <w:rPr>
          <w:rFonts w:ascii="Open Sans" w:hAnsi="Open Sans" w:cs="Open Sans"/>
          <w:spacing w:val="-4"/>
          <w:sz w:val="22"/>
          <w:szCs w:val="22"/>
          <w:lang w:val="en-GB"/>
        </w:rPr>
        <w:t>5</w:t>
      </w:r>
      <w:r>
        <w:rPr>
          <w:rFonts w:ascii="Open Sans" w:hAnsi="Open Sans" w:cs="Open Sans"/>
          <w:sz w:val="22"/>
          <w:szCs w:val="22"/>
          <w:lang w:val="en-GB"/>
        </w:rPr>
        <w:t xml:space="preserve">, </w:t>
      </w:r>
      <w:r w:rsidRPr="00F45713">
        <w:rPr>
          <w:rFonts w:ascii="Open Sans" w:hAnsi="Open Sans" w:cs="Open Sans"/>
          <w:sz w:val="22"/>
          <w:szCs w:val="22"/>
          <w:lang w:val="en-GB"/>
        </w:rPr>
        <w:t xml:space="preserve">reviewed by a certified auditor - PricewaterhouseCoopers Polska </w:t>
      </w:r>
      <w:proofErr w:type="spellStart"/>
      <w:r w:rsidRPr="00F45713">
        <w:rPr>
          <w:rFonts w:ascii="Open Sans" w:hAnsi="Open Sans" w:cs="Open Sans"/>
          <w:sz w:val="22"/>
          <w:szCs w:val="22"/>
          <w:lang w:val="en-GB"/>
        </w:rPr>
        <w:t>Spółka</w:t>
      </w:r>
      <w:proofErr w:type="spellEnd"/>
      <w:r w:rsidRPr="00F45713">
        <w:rPr>
          <w:rFonts w:ascii="Open Sans" w:hAnsi="Open Sans" w:cs="Open Sans"/>
          <w:sz w:val="22"/>
          <w:szCs w:val="22"/>
          <w:lang w:val="en-GB"/>
        </w:rPr>
        <w:t xml:space="preserve"> z </w:t>
      </w:r>
      <w:proofErr w:type="spellStart"/>
      <w:r w:rsidRPr="00F45713">
        <w:rPr>
          <w:rFonts w:ascii="Open Sans" w:hAnsi="Open Sans" w:cs="Open Sans"/>
          <w:sz w:val="22"/>
          <w:szCs w:val="22"/>
          <w:lang w:val="en-GB"/>
        </w:rPr>
        <w:t>ograniczoną</w:t>
      </w:r>
      <w:proofErr w:type="spellEnd"/>
      <w:r w:rsidRPr="00F45713">
        <w:rPr>
          <w:rFonts w:ascii="Open Sans" w:hAnsi="Open Sans" w:cs="Open Sans"/>
          <w:sz w:val="22"/>
          <w:szCs w:val="22"/>
          <w:lang w:val="en-GB"/>
        </w:rPr>
        <w:t xml:space="preserve"> </w:t>
      </w:r>
      <w:proofErr w:type="spellStart"/>
      <w:r w:rsidRPr="00F45713">
        <w:rPr>
          <w:rFonts w:ascii="Open Sans" w:hAnsi="Open Sans" w:cs="Open Sans"/>
          <w:sz w:val="22"/>
          <w:szCs w:val="22"/>
          <w:lang w:val="en-GB"/>
        </w:rPr>
        <w:t>odpowiedzialnością</w:t>
      </w:r>
      <w:proofErr w:type="spellEnd"/>
      <w:r w:rsidRPr="00F45713">
        <w:rPr>
          <w:rFonts w:ascii="Open Sans" w:hAnsi="Open Sans" w:cs="Open Sans"/>
          <w:sz w:val="22"/>
          <w:szCs w:val="22"/>
          <w:lang w:val="en-GB"/>
        </w:rPr>
        <w:t xml:space="preserve"> </w:t>
      </w:r>
      <w:proofErr w:type="spellStart"/>
      <w:r w:rsidRPr="00F45713">
        <w:rPr>
          <w:rFonts w:ascii="Open Sans" w:hAnsi="Open Sans" w:cs="Open Sans"/>
          <w:sz w:val="22"/>
          <w:szCs w:val="22"/>
          <w:lang w:val="en-GB"/>
        </w:rPr>
        <w:t>Audyt</w:t>
      </w:r>
      <w:proofErr w:type="spellEnd"/>
      <w:r w:rsidRPr="00F45713">
        <w:rPr>
          <w:rFonts w:ascii="Open Sans" w:hAnsi="Open Sans" w:cs="Open Sans"/>
          <w:sz w:val="22"/>
          <w:szCs w:val="22"/>
          <w:lang w:val="en-GB"/>
        </w:rPr>
        <w:t xml:space="preserve"> </w:t>
      </w:r>
      <w:proofErr w:type="spellStart"/>
      <w:r w:rsidRPr="00F45713">
        <w:rPr>
          <w:rFonts w:ascii="Open Sans" w:hAnsi="Open Sans" w:cs="Open Sans"/>
          <w:sz w:val="22"/>
          <w:szCs w:val="22"/>
          <w:lang w:val="en-GB"/>
        </w:rPr>
        <w:t>Spółka</w:t>
      </w:r>
      <w:proofErr w:type="spellEnd"/>
      <w:r w:rsidRPr="00F45713">
        <w:rPr>
          <w:rFonts w:ascii="Open Sans" w:hAnsi="Open Sans" w:cs="Open Sans"/>
          <w:sz w:val="22"/>
          <w:szCs w:val="22"/>
          <w:lang w:val="en-GB"/>
        </w:rPr>
        <w:t xml:space="preserve"> </w:t>
      </w:r>
      <w:proofErr w:type="spellStart"/>
      <w:r w:rsidRPr="00F45713">
        <w:rPr>
          <w:rFonts w:ascii="Open Sans" w:hAnsi="Open Sans" w:cs="Open Sans"/>
          <w:sz w:val="22"/>
          <w:szCs w:val="22"/>
          <w:lang w:val="en-GB"/>
        </w:rPr>
        <w:t>Komandytowa</w:t>
      </w:r>
      <w:proofErr w:type="spellEnd"/>
      <w:r w:rsidRPr="00F45713">
        <w:rPr>
          <w:rFonts w:ascii="Open Sans" w:hAnsi="Open Sans" w:cs="Open Sans"/>
          <w:sz w:val="22"/>
          <w:szCs w:val="22"/>
          <w:lang w:val="en-GB"/>
        </w:rPr>
        <w:t>, resolves the following:</w:t>
      </w:r>
    </w:p>
    <w:p w14:paraId="0A74E1C9" w14:textId="77777777" w:rsidR="001C6454" w:rsidRPr="00F45713" w:rsidRDefault="001C6454" w:rsidP="001C6454">
      <w:pPr>
        <w:jc w:val="center"/>
        <w:rPr>
          <w:rFonts w:ascii="Open Sans" w:hAnsi="Open Sans" w:cs="Open Sans"/>
          <w:sz w:val="12"/>
          <w:szCs w:val="12"/>
          <w:lang w:val="en-GB"/>
        </w:rPr>
      </w:pPr>
    </w:p>
    <w:p w14:paraId="41068D3F" w14:textId="77777777" w:rsidR="001C6454" w:rsidRPr="00F45713" w:rsidRDefault="001C6454" w:rsidP="001C6454">
      <w:pPr>
        <w:jc w:val="center"/>
        <w:rPr>
          <w:rFonts w:ascii="Open Sans" w:hAnsi="Open Sans" w:cs="Open Sans"/>
          <w:sz w:val="22"/>
          <w:szCs w:val="22"/>
          <w:lang w:val="en-GB"/>
        </w:rPr>
      </w:pPr>
      <w:r w:rsidRPr="00F45713">
        <w:rPr>
          <w:rFonts w:ascii="Open Sans" w:hAnsi="Open Sans" w:cs="Open Sans"/>
          <w:sz w:val="22"/>
          <w:szCs w:val="22"/>
          <w:lang w:val="en-GB"/>
        </w:rPr>
        <w:t>§ 1</w:t>
      </w:r>
    </w:p>
    <w:p w14:paraId="336590B0" w14:textId="77777777" w:rsidR="001C6454" w:rsidRPr="00F45713" w:rsidRDefault="001C6454" w:rsidP="001C6454">
      <w:pPr>
        <w:jc w:val="both"/>
        <w:rPr>
          <w:rFonts w:ascii="Open Sans" w:hAnsi="Open Sans" w:cs="Open Sans"/>
          <w:spacing w:val="-4"/>
          <w:sz w:val="22"/>
          <w:szCs w:val="22"/>
          <w:lang w:val="en-GB"/>
        </w:rPr>
      </w:pPr>
      <w:r w:rsidRPr="00F45713">
        <w:rPr>
          <w:rFonts w:ascii="Open Sans" w:hAnsi="Open Sans" w:cs="Open Sans"/>
          <w:sz w:val="22"/>
          <w:szCs w:val="22"/>
          <w:lang w:val="en-GB"/>
        </w:rPr>
        <w:t>The Ordinary General Meeting of KGHM Polska Miedź S.A., gives a favourable opinion on the Report</w:t>
      </w:r>
      <w:r>
        <w:rPr>
          <w:rFonts w:ascii="Open Sans" w:hAnsi="Open Sans" w:cs="Open Sans"/>
          <w:sz w:val="22"/>
          <w:szCs w:val="22"/>
          <w:lang w:val="en-GB"/>
        </w:rPr>
        <w:t xml:space="preserve"> on the remuneration of the Management Board and Supervisory Board of KGHM Polska Miedź S.A. for 2025</w:t>
      </w:r>
      <w:r w:rsidRPr="00F45713">
        <w:rPr>
          <w:rFonts w:ascii="Open Sans" w:hAnsi="Open Sans" w:cs="Open Sans"/>
          <w:sz w:val="22"/>
          <w:szCs w:val="22"/>
          <w:lang w:val="en-GB"/>
        </w:rPr>
        <w:t xml:space="preserve">. </w:t>
      </w:r>
    </w:p>
    <w:p w14:paraId="5A6C91DE" w14:textId="77777777" w:rsidR="001C6454" w:rsidRPr="00F45713" w:rsidRDefault="001C6454" w:rsidP="001C6454">
      <w:pPr>
        <w:jc w:val="center"/>
        <w:rPr>
          <w:rFonts w:ascii="Open Sans" w:hAnsi="Open Sans" w:cs="Open Sans"/>
          <w:sz w:val="22"/>
          <w:szCs w:val="22"/>
          <w:lang w:val="en-GB"/>
        </w:rPr>
      </w:pPr>
      <w:r w:rsidRPr="00F45713">
        <w:rPr>
          <w:rFonts w:ascii="Open Sans" w:hAnsi="Open Sans" w:cs="Open Sans"/>
          <w:sz w:val="22"/>
          <w:szCs w:val="22"/>
          <w:lang w:val="en-GB"/>
        </w:rPr>
        <w:t>§ 2</w:t>
      </w:r>
    </w:p>
    <w:p w14:paraId="1224DB00"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33BBFF3D" w14:textId="77777777" w:rsidR="001C6454" w:rsidRPr="001C6454" w:rsidRDefault="001C6454" w:rsidP="001C6454">
      <w:pPr>
        <w:outlineLvl w:val="0"/>
        <w:rPr>
          <w:rFonts w:ascii="Open Sans" w:hAnsi="Open Sans" w:cs="Open Sans"/>
          <w:sz w:val="22"/>
          <w:szCs w:val="22"/>
          <w:lang w:val="en-GB"/>
        </w:rPr>
      </w:pPr>
    </w:p>
    <w:p w14:paraId="60A2256A" w14:textId="77777777" w:rsidR="001C6454" w:rsidRDefault="001C6454" w:rsidP="001C6454">
      <w:pPr>
        <w:outlineLvl w:val="0"/>
        <w:rPr>
          <w:rFonts w:ascii="Open Sans" w:hAnsi="Open Sans" w:cs="Open Sans"/>
          <w:sz w:val="22"/>
          <w:szCs w:val="22"/>
          <w:lang w:val="en-US"/>
        </w:rPr>
      </w:pPr>
    </w:p>
    <w:p w14:paraId="081E699A" w14:textId="77777777" w:rsidR="001C6454" w:rsidRDefault="001C6454" w:rsidP="001C6454">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62B4F68C" w14:textId="77777777" w:rsidTr="008E17C1">
        <w:trPr>
          <w:trHeight w:val="660"/>
        </w:trPr>
        <w:tc>
          <w:tcPr>
            <w:tcW w:w="2235" w:type="dxa"/>
          </w:tcPr>
          <w:p w14:paraId="0245A067"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44274AB0" w14:textId="77777777" w:rsidR="001C6454" w:rsidRPr="00993C2A" w:rsidRDefault="001C6454" w:rsidP="008E17C1">
            <w:pPr>
              <w:jc w:val="both"/>
              <w:rPr>
                <w:rFonts w:ascii="Open Sans" w:hAnsi="Open Sans" w:cs="Open Sans"/>
                <w:sz w:val="21"/>
              </w:rPr>
            </w:pPr>
          </w:p>
          <w:p w14:paraId="32690F6B" w14:textId="77777777" w:rsidR="001C6454" w:rsidRPr="00993C2A" w:rsidRDefault="001C6454" w:rsidP="008E17C1">
            <w:pPr>
              <w:jc w:val="both"/>
              <w:rPr>
                <w:rFonts w:ascii="Open Sans" w:hAnsi="Open Sans" w:cs="Open Sans"/>
                <w:sz w:val="21"/>
              </w:rPr>
            </w:pPr>
          </w:p>
          <w:p w14:paraId="03813F50" w14:textId="77777777" w:rsidR="001C6454" w:rsidRPr="00993C2A" w:rsidRDefault="001C6454" w:rsidP="008E17C1">
            <w:pPr>
              <w:jc w:val="both"/>
              <w:rPr>
                <w:rFonts w:ascii="Open Sans" w:hAnsi="Open Sans" w:cs="Open Sans"/>
                <w:sz w:val="21"/>
              </w:rPr>
            </w:pPr>
          </w:p>
          <w:p w14:paraId="10667F76"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47348977"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458A6B87" w14:textId="77777777" w:rsidR="001C6454" w:rsidRPr="00FF4261" w:rsidRDefault="001C6454" w:rsidP="008E17C1">
            <w:pPr>
              <w:jc w:val="both"/>
              <w:rPr>
                <w:rFonts w:ascii="Open Sans" w:hAnsi="Open Sans" w:cs="Open Sans"/>
                <w:sz w:val="21"/>
                <w:lang w:val="en-US"/>
              </w:rPr>
            </w:pPr>
          </w:p>
          <w:p w14:paraId="6A4BF6F4"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7F4DD178" w14:textId="77777777" w:rsidR="001C6454" w:rsidRPr="00FF4261" w:rsidRDefault="001C6454" w:rsidP="008E17C1">
            <w:pPr>
              <w:jc w:val="both"/>
              <w:rPr>
                <w:rFonts w:ascii="Open Sans" w:hAnsi="Open Sans" w:cs="Open Sans"/>
                <w:sz w:val="21"/>
                <w:lang w:val="en-US"/>
              </w:rPr>
            </w:pPr>
          </w:p>
          <w:p w14:paraId="6769D8D6"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62B0677A"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247E9614" w14:textId="77777777" w:rsidR="001C6454" w:rsidRPr="00993C2A" w:rsidRDefault="001C6454" w:rsidP="008E17C1">
            <w:pPr>
              <w:jc w:val="both"/>
              <w:rPr>
                <w:rFonts w:ascii="Open Sans" w:hAnsi="Open Sans" w:cs="Open Sans"/>
                <w:sz w:val="21"/>
              </w:rPr>
            </w:pPr>
          </w:p>
          <w:p w14:paraId="2750402E" w14:textId="77777777" w:rsidR="001C6454" w:rsidRPr="00993C2A" w:rsidRDefault="001C6454" w:rsidP="008E17C1">
            <w:pPr>
              <w:jc w:val="both"/>
              <w:rPr>
                <w:rFonts w:ascii="Open Sans" w:hAnsi="Open Sans" w:cs="Open Sans"/>
                <w:sz w:val="21"/>
              </w:rPr>
            </w:pPr>
          </w:p>
          <w:p w14:paraId="4CBAE00E" w14:textId="77777777" w:rsidR="001C6454" w:rsidRPr="00993C2A" w:rsidRDefault="001C6454" w:rsidP="008E17C1">
            <w:pPr>
              <w:jc w:val="both"/>
              <w:rPr>
                <w:rFonts w:ascii="Open Sans" w:hAnsi="Open Sans" w:cs="Open Sans"/>
                <w:sz w:val="21"/>
              </w:rPr>
            </w:pPr>
          </w:p>
          <w:p w14:paraId="38324D88"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7CD5291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1895D9D5"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47D273B4" w14:textId="77777777" w:rsidR="001C6454" w:rsidRPr="00993C2A" w:rsidRDefault="001C6454" w:rsidP="008E17C1">
            <w:pPr>
              <w:jc w:val="both"/>
              <w:rPr>
                <w:rFonts w:ascii="Open Sans" w:hAnsi="Open Sans" w:cs="Open Sans"/>
                <w:sz w:val="21"/>
              </w:rPr>
            </w:pPr>
          </w:p>
          <w:p w14:paraId="6FADAA7D" w14:textId="77777777" w:rsidR="001C6454" w:rsidRPr="00993C2A" w:rsidRDefault="001C6454" w:rsidP="008E17C1">
            <w:pPr>
              <w:jc w:val="both"/>
              <w:rPr>
                <w:rFonts w:ascii="Open Sans" w:hAnsi="Open Sans" w:cs="Open Sans"/>
                <w:sz w:val="21"/>
              </w:rPr>
            </w:pPr>
          </w:p>
          <w:p w14:paraId="74725F0A"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1F9CCEB4" w14:textId="77777777" w:rsidTr="008E17C1">
        <w:trPr>
          <w:trHeight w:val="1083"/>
        </w:trPr>
        <w:tc>
          <w:tcPr>
            <w:tcW w:w="9322" w:type="dxa"/>
            <w:gridSpan w:val="4"/>
          </w:tcPr>
          <w:p w14:paraId="536332B3"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6F53F0B1" w14:textId="77777777" w:rsidR="001C6454" w:rsidRDefault="001C6454" w:rsidP="001C6454">
      <w:pPr>
        <w:outlineLvl w:val="0"/>
        <w:rPr>
          <w:rFonts w:ascii="Open Sans" w:hAnsi="Open Sans" w:cs="Open Sans"/>
          <w:b/>
          <w:sz w:val="22"/>
          <w:szCs w:val="22"/>
          <w:lang w:val="en-US"/>
        </w:rPr>
      </w:pPr>
    </w:p>
    <w:p w14:paraId="5407967C" w14:textId="77777777" w:rsidR="001C6454" w:rsidRDefault="001C6454" w:rsidP="001C6454">
      <w:pPr>
        <w:outlineLvl w:val="0"/>
        <w:rPr>
          <w:rFonts w:ascii="Open Sans" w:hAnsi="Open Sans" w:cs="Open Sans"/>
          <w:b/>
          <w:sz w:val="22"/>
          <w:szCs w:val="22"/>
          <w:lang w:val="en-US"/>
        </w:rPr>
      </w:pPr>
    </w:p>
    <w:p w14:paraId="1E418AE6" w14:textId="77777777" w:rsidR="001C6454" w:rsidRDefault="001C6454" w:rsidP="001C6454">
      <w:pPr>
        <w:outlineLvl w:val="0"/>
        <w:rPr>
          <w:rFonts w:ascii="Open Sans" w:hAnsi="Open Sans" w:cs="Open Sans"/>
          <w:b/>
          <w:sz w:val="22"/>
          <w:szCs w:val="22"/>
          <w:lang w:val="en-US"/>
        </w:rPr>
      </w:pPr>
    </w:p>
    <w:p w14:paraId="15C1BF64" w14:textId="77777777" w:rsidR="001C6454" w:rsidRDefault="001C6454" w:rsidP="001C6454">
      <w:pPr>
        <w:outlineLvl w:val="0"/>
        <w:rPr>
          <w:rFonts w:ascii="Open Sans" w:hAnsi="Open Sans" w:cs="Open Sans"/>
          <w:b/>
          <w:sz w:val="22"/>
          <w:szCs w:val="22"/>
          <w:lang w:val="en-US"/>
        </w:rPr>
      </w:pPr>
    </w:p>
    <w:p w14:paraId="332A99EB" w14:textId="77777777" w:rsidR="001C6454" w:rsidRDefault="001C6454" w:rsidP="001C6454">
      <w:pPr>
        <w:outlineLvl w:val="0"/>
        <w:rPr>
          <w:rFonts w:ascii="Open Sans" w:hAnsi="Open Sans" w:cs="Open Sans"/>
          <w:b/>
          <w:sz w:val="22"/>
          <w:szCs w:val="22"/>
          <w:lang w:val="en-US"/>
        </w:rPr>
      </w:pPr>
    </w:p>
    <w:p w14:paraId="63FF7CB8" w14:textId="77777777" w:rsidR="001C6454" w:rsidRDefault="001C6454" w:rsidP="001C6454">
      <w:pPr>
        <w:outlineLvl w:val="0"/>
        <w:rPr>
          <w:rFonts w:ascii="Open Sans" w:hAnsi="Open Sans" w:cs="Open Sans"/>
          <w:b/>
          <w:sz w:val="22"/>
          <w:szCs w:val="22"/>
          <w:lang w:val="en-US"/>
        </w:rPr>
      </w:pPr>
    </w:p>
    <w:p w14:paraId="21E28224" w14:textId="77777777" w:rsidR="001C6454" w:rsidRDefault="001C6454" w:rsidP="001C6454">
      <w:pPr>
        <w:outlineLvl w:val="0"/>
        <w:rPr>
          <w:rFonts w:ascii="Open Sans" w:hAnsi="Open Sans" w:cs="Open Sans"/>
          <w:b/>
          <w:sz w:val="22"/>
          <w:szCs w:val="22"/>
          <w:lang w:val="en-US"/>
        </w:rPr>
      </w:pPr>
    </w:p>
    <w:p w14:paraId="75E582EC" w14:textId="77777777" w:rsidR="001C6454" w:rsidRDefault="001C6454" w:rsidP="001C6454">
      <w:pPr>
        <w:outlineLvl w:val="0"/>
        <w:rPr>
          <w:rFonts w:ascii="Open Sans" w:hAnsi="Open Sans" w:cs="Open Sans"/>
          <w:b/>
          <w:sz w:val="22"/>
          <w:szCs w:val="22"/>
          <w:lang w:val="en-US"/>
        </w:rPr>
      </w:pPr>
    </w:p>
    <w:p w14:paraId="2A811B24" w14:textId="77777777" w:rsidR="001C6454" w:rsidRDefault="001C6454" w:rsidP="001C6454">
      <w:pPr>
        <w:outlineLvl w:val="0"/>
        <w:rPr>
          <w:rFonts w:ascii="Open Sans" w:hAnsi="Open Sans" w:cs="Open Sans"/>
          <w:b/>
          <w:sz w:val="22"/>
          <w:szCs w:val="22"/>
          <w:lang w:val="en-US"/>
        </w:rPr>
      </w:pPr>
    </w:p>
    <w:p w14:paraId="7A8B7677" w14:textId="77777777" w:rsidR="001C6454" w:rsidRDefault="001C6454" w:rsidP="001C6454">
      <w:pPr>
        <w:outlineLvl w:val="0"/>
        <w:rPr>
          <w:rFonts w:ascii="Open Sans" w:hAnsi="Open Sans" w:cs="Open Sans"/>
          <w:b/>
          <w:sz w:val="22"/>
          <w:szCs w:val="22"/>
          <w:lang w:val="en-US"/>
        </w:rPr>
      </w:pPr>
    </w:p>
    <w:p w14:paraId="3F4D695A" w14:textId="77777777" w:rsidR="001C6454" w:rsidRDefault="001C6454" w:rsidP="001C6454">
      <w:pPr>
        <w:outlineLvl w:val="0"/>
        <w:rPr>
          <w:rFonts w:ascii="Open Sans" w:hAnsi="Open Sans" w:cs="Open Sans"/>
          <w:b/>
          <w:sz w:val="22"/>
          <w:szCs w:val="22"/>
          <w:lang w:val="en-US"/>
        </w:rPr>
      </w:pPr>
    </w:p>
    <w:p w14:paraId="0D41AE44" w14:textId="77777777" w:rsidR="001C6454" w:rsidRDefault="001C6454" w:rsidP="001C6454">
      <w:pPr>
        <w:outlineLvl w:val="0"/>
        <w:rPr>
          <w:rFonts w:ascii="Open Sans" w:hAnsi="Open Sans" w:cs="Open Sans"/>
          <w:b/>
          <w:sz w:val="22"/>
          <w:szCs w:val="22"/>
          <w:lang w:val="en-US"/>
        </w:rPr>
      </w:pPr>
    </w:p>
    <w:p w14:paraId="0F3E9428" w14:textId="77777777" w:rsidR="001C6454" w:rsidRDefault="001C6454" w:rsidP="001C6454">
      <w:pPr>
        <w:outlineLvl w:val="0"/>
        <w:rPr>
          <w:rFonts w:ascii="Open Sans" w:hAnsi="Open Sans" w:cs="Open Sans"/>
          <w:b/>
          <w:sz w:val="22"/>
          <w:szCs w:val="22"/>
          <w:lang w:val="en-US"/>
        </w:rPr>
      </w:pPr>
    </w:p>
    <w:p w14:paraId="4D4E2C0C" w14:textId="77777777" w:rsidR="001C6454" w:rsidRDefault="001C6454" w:rsidP="001C6454">
      <w:pPr>
        <w:outlineLvl w:val="0"/>
        <w:rPr>
          <w:rFonts w:ascii="Open Sans" w:hAnsi="Open Sans" w:cs="Open Sans"/>
          <w:b/>
          <w:sz w:val="22"/>
          <w:szCs w:val="22"/>
          <w:lang w:val="en-US"/>
        </w:rPr>
      </w:pPr>
    </w:p>
    <w:p w14:paraId="27561293" w14:textId="4FA000C8"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58D610F9" w14:textId="77777777" w:rsidR="001C6454" w:rsidRDefault="001C6454" w:rsidP="001C6454">
      <w:pPr>
        <w:outlineLvl w:val="0"/>
        <w:rPr>
          <w:rFonts w:ascii="Open Sans" w:hAnsi="Open Sans" w:cs="Open Sans"/>
          <w:b/>
          <w:sz w:val="22"/>
          <w:szCs w:val="22"/>
          <w:lang w:val="en-US"/>
        </w:rPr>
      </w:pPr>
    </w:p>
    <w:p w14:paraId="05E04B09" w14:textId="77777777" w:rsidR="001C6454" w:rsidRDefault="001C6454" w:rsidP="001C6454">
      <w:pPr>
        <w:jc w:val="center"/>
        <w:rPr>
          <w:rFonts w:ascii="Open Sans" w:hAnsi="Open Sans" w:cs="Open Sans"/>
          <w:b/>
          <w:sz w:val="22"/>
          <w:szCs w:val="22"/>
          <w:lang w:val="en-GB"/>
        </w:rPr>
      </w:pPr>
    </w:p>
    <w:p w14:paraId="37B19E9E" w14:textId="15DACC6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341EE1A0"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1FC282E1"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0423BDB8" w14:textId="77777777" w:rsidR="001C6454" w:rsidRPr="00F45713" w:rsidRDefault="001C6454" w:rsidP="001C6454">
      <w:pPr>
        <w:jc w:val="both"/>
        <w:rPr>
          <w:rFonts w:ascii="Open Sans" w:hAnsi="Open Sans" w:cs="Open Sans"/>
          <w:b/>
          <w:sz w:val="22"/>
          <w:szCs w:val="22"/>
          <w:lang w:val="en-GB"/>
        </w:rPr>
      </w:pPr>
    </w:p>
    <w:p w14:paraId="6A31F65C"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5</w:t>
      </w:r>
      <w:r w:rsidRPr="00F45713">
        <w:rPr>
          <w:rFonts w:ascii="Open Sans" w:hAnsi="Open Sans" w:cs="Open Sans"/>
          <w:b/>
          <w:sz w:val="22"/>
          <w:szCs w:val="22"/>
          <w:lang w:val="en-GB"/>
        </w:rPr>
        <w:t xml:space="preserve"> of Zbigniew </w:t>
      </w:r>
      <w:proofErr w:type="spellStart"/>
      <w:r w:rsidRPr="00F45713">
        <w:rPr>
          <w:rFonts w:ascii="Open Sans" w:hAnsi="Open Sans" w:cs="Open Sans"/>
          <w:b/>
          <w:sz w:val="22"/>
          <w:szCs w:val="22"/>
          <w:lang w:val="en-GB"/>
        </w:rPr>
        <w:t>Bryja</w:t>
      </w:r>
      <w:proofErr w:type="spellEnd"/>
      <w:r w:rsidRPr="00F45713">
        <w:rPr>
          <w:rFonts w:ascii="Open Sans" w:hAnsi="Open Sans" w:cs="Open Sans"/>
          <w:b/>
          <w:sz w:val="22"/>
          <w:szCs w:val="22"/>
          <w:lang w:val="en-GB"/>
        </w:rPr>
        <w:t>,</w:t>
      </w:r>
      <w:r>
        <w:rPr>
          <w:rFonts w:ascii="Open Sans" w:hAnsi="Open Sans" w:cs="Open Sans"/>
          <w:b/>
          <w:sz w:val="22"/>
          <w:szCs w:val="22"/>
          <w:lang w:val="en-GB"/>
        </w:rPr>
        <w:br/>
      </w:r>
      <w:r w:rsidRPr="00F45713">
        <w:rPr>
          <w:rFonts w:ascii="Open Sans" w:hAnsi="Open Sans" w:cs="Open Sans"/>
          <w:b/>
          <w:sz w:val="22"/>
          <w:szCs w:val="22"/>
          <w:lang w:val="en-GB"/>
        </w:rPr>
        <w:t>a Member of the Management Board of KGHM Polska Miedź S.A.</w:t>
      </w:r>
    </w:p>
    <w:p w14:paraId="19C5224F" w14:textId="77777777" w:rsidR="001C6454" w:rsidRPr="00F45713" w:rsidRDefault="001C6454" w:rsidP="001C6454">
      <w:pPr>
        <w:rPr>
          <w:rFonts w:ascii="Open Sans" w:hAnsi="Open Sans" w:cs="Open Sans"/>
          <w:sz w:val="22"/>
          <w:szCs w:val="22"/>
          <w:lang w:val="en-GB"/>
        </w:rPr>
      </w:pPr>
    </w:p>
    <w:p w14:paraId="3AC1DFFB"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ABA6B43" w14:textId="77777777" w:rsidR="001C6454" w:rsidRPr="00F45713" w:rsidRDefault="001C6454" w:rsidP="001C6454">
      <w:pPr>
        <w:jc w:val="both"/>
        <w:rPr>
          <w:rFonts w:ascii="Open Sans" w:hAnsi="Open Sans" w:cs="Open Sans"/>
          <w:sz w:val="22"/>
          <w:szCs w:val="22"/>
          <w:lang w:val="en-GB"/>
        </w:rPr>
      </w:pPr>
    </w:p>
    <w:p w14:paraId="1CB1C355"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A9F4D1F"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Zbigniew </w:t>
      </w:r>
      <w:proofErr w:type="spellStart"/>
      <w:r w:rsidRPr="00F45713">
        <w:rPr>
          <w:rFonts w:ascii="Open Sans" w:hAnsi="Open Sans" w:cs="Open Sans"/>
          <w:sz w:val="22"/>
          <w:szCs w:val="22"/>
          <w:lang w:val="en-GB"/>
        </w:rPr>
        <w:t>Bryja</w:t>
      </w:r>
      <w:proofErr w:type="spellEnd"/>
      <w:r w:rsidRPr="00F45713">
        <w:rPr>
          <w:rFonts w:ascii="Open Sans" w:hAnsi="Open Sans" w:cs="Open Sans"/>
          <w:sz w:val="22"/>
          <w:szCs w:val="22"/>
          <w:lang w:val="en-GB"/>
        </w:rPr>
        <w:t xml:space="preserve"> - a Member of the Management Board of KGHM Polska Miedź S.A.</w:t>
      </w:r>
    </w:p>
    <w:p w14:paraId="7C5E95C5"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53A49BE7"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6CFDD823"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78D92B0C" w14:textId="77777777" w:rsidR="001C6454" w:rsidRDefault="001C6454" w:rsidP="001C6454">
      <w:pPr>
        <w:outlineLvl w:val="0"/>
        <w:rPr>
          <w:rFonts w:ascii="Open Sans" w:hAnsi="Open Sans" w:cs="Open Sans"/>
          <w:b/>
          <w:sz w:val="22"/>
          <w:szCs w:val="22"/>
          <w:lang w:val="en-GB"/>
        </w:rPr>
      </w:pPr>
    </w:p>
    <w:p w14:paraId="6DFCA8CE" w14:textId="77777777" w:rsidR="001C6454" w:rsidRDefault="001C6454" w:rsidP="001C6454">
      <w:pPr>
        <w:outlineLvl w:val="0"/>
        <w:rPr>
          <w:rFonts w:ascii="Open Sans" w:hAnsi="Open Sans" w:cs="Open Sans"/>
          <w:b/>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2F39CEC2" w14:textId="77777777" w:rsidTr="008E17C1">
        <w:trPr>
          <w:trHeight w:val="660"/>
        </w:trPr>
        <w:tc>
          <w:tcPr>
            <w:tcW w:w="2235" w:type="dxa"/>
          </w:tcPr>
          <w:p w14:paraId="69898653"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5BF31C1B" w14:textId="77777777" w:rsidR="001C6454" w:rsidRPr="00993C2A" w:rsidRDefault="001C6454" w:rsidP="008E17C1">
            <w:pPr>
              <w:jc w:val="both"/>
              <w:rPr>
                <w:rFonts w:ascii="Open Sans" w:hAnsi="Open Sans" w:cs="Open Sans"/>
                <w:sz w:val="21"/>
              </w:rPr>
            </w:pPr>
          </w:p>
          <w:p w14:paraId="188A1E9D" w14:textId="77777777" w:rsidR="001C6454" w:rsidRPr="00993C2A" w:rsidRDefault="001C6454" w:rsidP="008E17C1">
            <w:pPr>
              <w:jc w:val="both"/>
              <w:rPr>
                <w:rFonts w:ascii="Open Sans" w:hAnsi="Open Sans" w:cs="Open Sans"/>
                <w:sz w:val="21"/>
              </w:rPr>
            </w:pPr>
          </w:p>
          <w:p w14:paraId="05C5289B" w14:textId="77777777" w:rsidR="001C6454" w:rsidRPr="00993C2A" w:rsidRDefault="001C6454" w:rsidP="008E17C1">
            <w:pPr>
              <w:jc w:val="both"/>
              <w:rPr>
                <w:rFonts w:ascii="Open Sans" w:hAnsi="Open Sans" w:cs="Open Sans"/>
                <w:sz w:val="21"/>
              </w:rPr>
            </w:pPr>
          </w:p>
          <w:p w14:paraId="77B3854B"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3D0D76EC"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48980C22" w14:textId="77777777" w:rsidR="001C6454" w:rsidRPr="00FF4261" w:rsidRDefault="001C6454" w:rsidP="008E17C1">
            <w:pPr>
              <w:jc w:val="both"/>
              <w:rPr>
                <w:rFonts w:ascii="Open Sans" w:hAnsi="Open Sans" w:cs="Open Sans"/>
                <w:sz w:val="21"/>
                <w:lang w:val="en-US"/>
              </w:rPr>
            </w:pPr>
          </w:p>
          <w:p w14:paraId="0C164A5F"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4E2FE611" w14:textId="77777777" w:rsidR="001C6454" w:rsidRPr="00FF4261" w:rsidRDefault="001C6454" w:rsidP="008E17C1">
            <w:pPr>
              <w:jc w:val="both"/>
              <w:rPr>
                <w:rFonts w:ascii="Open Sans" w:hAnsi="Open Sans" w:cs="Open Sans"/>
                <w:sz w:val="21"/>
                <w:lang w:val="en-US"/>
              </w:rPr>
            </w:pPr>
          </w:p>
          <w:p w14:paraId="1E9A05ED"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15E2103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1C94F3E3" w14:textId="77777777" w:rsidR="001C6454" w:rsidRPr="00993C2A" w:rsidRDefault="001C6454" w:rsidP="008E17C1">
            <w:pPr>
              <w:jc w:val="both"/>
              <w:rPr>
                <w:rFonts w:ascii="Open Sans" w:hAnsi="Open Sans" w:cs="Open Sans"/>
                <w:sz w:val="21"/>
              </w:rPr>
            </w:pPr>
          </w:p>
          <w:p w14:paraId="195D0024" w14:textId="77777777" w:rsidR="001C6454" w:rsidRPr="00993C2A" w:rsidRDefault="001C6454" w:rsidP="008E17C1">
            <w:pPr>
              <w:jc w:val="both"/>
              <w:rPr>
                <w:rFonts w:ascii="Open Sans" w:hAnsi="Open Sans" w:cs="Open Sans"/>
                <w:sz w:val="21"/>
              </w:rPr>
            </w:pPr>
          </w:p>
          <w:p w14:paraId="1FDB3328" w14:textId="77777777" w:rsidR="001C6454" w:rsidRPr="00993C2A" w:rsidRDefault="001C6454" w:rsidP="008E17C1">
            <w:pPr>
              <w:jc w:val="both"/>
              <w:rPr>
                <w:rFonts w:ascii="Open Sans" w:hAnsi="Open Sans" w:cs="Open Sans"/>
                <w:sz w:val="21"/>
              </w:rPr>
            </w:pPr>
          </w:p>
          <w:p w14:paraId="37464359"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1D92818E"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1880DE5C"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22DF24A0" w14:textId="77777777" w:rsidR="001C6454" w:rsidRPr="00993C2A" w:rsidRDefault="001C6454" w:rsidP="008E17C1">
            <w:pPr>
              <w:jc w:val="both"/>
              <w:rPr>
                <w:rFonts w:ascii="Open Sans" w:hAnsi="Open Sans" w:cs="Open Sans"/>
                <w:sz w:val="21"/>
              </w:rPr>
            </w:pPr>
          </w:p>
          <w:p w14:paraId="658CC040" w14:textId="77777777" w:rsidR="001C6454" w:rsidRPr="00993C2A" w:rsidRDefault="001C6454" w:rsidP="008E17C1">
            <w:pPr>
              <w:jc w:val="both"/>
              <w:rPr>
                <w:rFonts w:ascii="Open Sans" w:hAnsi="Open Sans" w:cs="Open Sans"/>
                <w:sz w:val="21"/>
              </w:rPr>
            </w:pPr>
          </w:p>
          <w:p w14:paraId="63B844F1"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23142EC9" w14:textId="77777777" w:rsidTr="008E17C1">
        <w:trPr>
          <w:trHeight w:val="1083"/>
        </w:trPr>
        <w:tc>
          <w:tcPr>
            <w:tcW w:w="9322" w:type="dxa"/>
            <w:gridSpan w:val="4"/>
          </w:tcPr>
          <w:p w14:paraId="57BDAFF5"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39075660" w14:textId="77777777" w:rsidR="001C6454" w:rsidRDefault="001C6454" w:rsidP="001C6454">
      <w:pPr>
        <w:outlineLvl w:val="0"/>
        <w:rPr>
          <w:rFonts w:ascii="Open Sans" w:hAnsi="Open Sans" w:cs="Open Sans"/>
          <w:b/>
          <w:sz w:val="22"/>
          <w:szCs w:val="22"/>
          <w:lang w:val="en-GB"/>
        </w:rPr>
      </w:pPr>
    </w:p>
    <w:p w14:paraId="4E206C6C" w14:textId="77777777" w:rsidR="001C6454" w:rsidRDefault="001C6454" w:rsidP="001C6454">
      <w:pPr>
        <w:outlineLvl w:val="0"/>
        <w:rPr>
          <w:rFonts w:ascii="Open Sans" w:hAnsi="Open Sans" w:cs="Open Sans"/>
          <w:b/>
          <w:sz w:val="22"/>
          <w:szCs w:val="22"/>
          <w:lang w:val="en-GB"/>
        </w:rPr>
      </w:pPr>
    </w:p>
    <w:p w14:paraId="635F088D" w14:textId="77777777" w:rsidR="001C6454" w:rsidRDefault="001C6454" w:rsidP="001C6454">
      <w:pPr>
        <w:outlineLvl w:val="0"/>
        <w:rPr>
          <w:rFonts w:ascii="Open Sans" w:hAnsi="Open Sans" w:cs="Open Sans"/>
          <w:b/>
          <w:sz w:val="22"/>
          <w:szCs w:val="22"/>
          <w:lang w:val="en-GB"/>
        </w:rPr>
      </w:pPr>
    </w:p>
    <w:p w14:paraId="2DA0CFC3" w14:textId="77777777" w:rsidR="001C6454" w:rsidRDefault="001C6454" w:rsidP="001C6454">
      <w:pPr>
        <w:outlineLvl w:val="0"/>
        <w:rPr>
          <w:rFonts w:ascii="Open Sans" w:hAnsi="Open Sans" w:cs="Open Sans"/>
          <w:b/>
          <w:sz w:val="22"/>
          <w:szCs w:val="22"/>
          <w:lang w:val="en-GB"/>
        </w:rPr>
      </w:pPr>
    </w:p>
    <w:p w14:paraId="348D1D41" w14:textId="77777777" w:rsidR="001C6454" w:rsidRDefault="001C6454" w:rsidP="001C6454">
      <w:pPr>
        <w:outlineLvl w:val="0"/>
        <w:rPr>
          <w:rFonts w:ascii="Open Sans" w:hAnsi="Open Sans" w:cs="Open Sans"/>
          <w:b/>
          <w:sz w:val="22"/>
          <w:szCs w:val="22"/>
          <w:lang w:val="en-GB"/>
        </w:rPr>
      </w:pPr>
    </w:p>
    <w:p w14:paraId="6195AC70" w14:textId="77777777" w:rsidR="001C6454" w:rsidRDefault="001C6454" w:rsidP="001C6454">
      <w:pPr>
        <w:outlineLvl w:val="0"/>
        <w:rPr>
          <w:rFonts w:ascii="Open Sans" w:hAnsi="Open Sans" w:cs="Open Sans"/>
          <w:b/>
          <w:sz w:val="22"/>
          <w:szCs w:val="22"/>
          <w:lang w:val="en-GB"/>
        </w:rPr>
      </w:pPr>
    </w:p>
    <w:p w14:paraId="526A596C" w14:textId="77777777" w:rsidR="001C6454" w:rsidRDefault="001C6454" w:rsidP="001C6454">
      <w:pPr>
        <w:outlineLvl w:val="0"/>
        <w:rPr>
          <w:rFonts w:ascii="Open Sans" w:hAnsi="Open Sans" w:cs="Open Sans"/>
          <w:b/>
          <w:sz w:val="22"/>
          <w:szCs w:val="22"/>
          <w:lang w:val="en-GB"/>
        </w:rPr>
      </w:pPr>
    </w:p>
    <w:p w14:paraId="6674160F" w14:textId="77777777" w:rsidR="001C6454" w:rsidRDefault="001C6454" w:rsidP="001C6454">
      <w:pPr>
        <w:outlineLvl w:val="0"/>
        <w:rPr>
          <w:rFonts w:ascii="Open Sans" w:hAnsi="Open Sans" w:cs="Open Sans"/>
          <w:b/>
          <w:sz w:val="22"/>
          <w:szCs w:val="22"/>
          <w:lang w:val="en-GB"/>
        </w:rPr>
      </w:pPr>
    </w:p>
    <w:p w14:paraId="423C238A" w14:textId="77777777" w:rsidR="001C6454" w:rsidRDefault="001C6454" w:rsidP="001C6454">
      <w:pPr>
        <w:outlineLvl w:val="0"/>
        <w:rPr>
          <w:rFonts w:ascii="Open Sans" w:hAnsi="Open Sans" w:cs="Open Sans"/>
          <w:b/>
          <w:sz w:val="22"/>
          <w:szCs w:val="22"/>
          <w:lang w:val="en-GB"/>
        </w:rPr>
      </w:pPr>
    </w:p>
    <w:p w14:paraId="73679469" w14:textId="77777777" w:rsidR="001C6454" w:rsidRDefault="001C6454" w:rsidP="001C6454">
      <w:pPr>
        <w:outlineLvl w:val="0"/>
        <w:rPr>
          <w:rFonts w:ascii="Open Sans" w:hAnsi="Open Sans" w:cs="Open Sans"/>
          <w:b/>
          <w:sz w:val="22"/>
          <w:szCs w:val="22"/>
          <w:lang w:val="en-GB"/>
        </w:rPr>
      </w:pPr>
    </w:p>
    <w:p w14:paraId="3A263B5A" w14:textId="77777777" w:rsidR="001C6454" w:rsidRDefault="001C6454" w:rsidP="001C6454">
      <w:pPr>
        <w:outlineLvl w:val="0"/>
        <w:rPr>
          <w:rFonts w:ascii="Open Sans" w:hAnsi="Open Sans" w:cs="Open Sans"/>
          <w:b/>
          <w:sz w:val="22"/>
          <w:szCs w:val="22"/>
          <w:lang w:val="en-GB"/>
        </w:rPr>
      </w:pPr>
    </w:p>
    <w:p w14:paraId="41691D32" w14:textId="77777777" w:rsidR="001C6454" w:rsidRDefault="001C6454" w:rsidP="001C6454">
      <w:pPr>
        <w:outlineLvl w:val="0"/>
        <w:rPr>
          <w:rFonts w:ascii="Open Sans" w:hAnsi="Open Sans" w:cs="Open Sans"/>
          <w:b/>
          <w:sz w:val="22"/>
          <w:szCs w:val="22"/>
          <w:lang w:val="en-GB"/>
        </w:rPr>
      </w:pPr>
    </w:p>
    <w:p w14:paraId="0CF0B1E1" w14:textId="77777777" w:rsidR="001C6454" w:rsidRDefault="001C6454" w:rsidP="001C6454">
      <w:pPr>
        <w:outlineLvl w:val="0"/>
        <w:rPr>
          <w:rFonts w:ascii="Open Sans" w:hAnsi="Open Sans" w:cs="Open Sans"/>
          <w:b/>
          <w:sz w:val="22"/>
          <w:szCs w:val="22"/>
          <w:lang w:val="en-GB"/>
        </w:rPr>
      </w:pPr>
    </w:p>
    <w:p w14:paraId="492B6B46" w14:textId="77777777" w:rsidR="001C6454" w:rsidRDefault="001C6454" w:rsidP="001C6454">
      <w:pPr>
        <w:outlineLvl w:val="0"/>
        <w:rPr>
          <w:rFonts w:ascii="Open Sans" w:hAnsi="Open Sans" w:cs="Open Sans"/>
          <w:b/>
          <w:sz w:val="22"/>
          <w:szCs w:val="22"/>
          <w:lang w:val="en-GB"/>
        </w:rPr>
      </w:pPr>
    </w:p>
    <w:p w14:paraId="3F8C06FF" w14:textId="77777777" w:rsidR="001C6454" w:rsidRDefault="001C6454" w:rsidP="001C6454">
      <w:pPr>
        <w:outlineLvl w:val="0"/>
        <w:rPr>
          <w:rFonts w:ascii="Open Sans" w:hAnsi="Open Sans" w:cs="Open Sans"/>
          <w:b/>
          <w:sz w:val="22"/>
          <w:szCs w:val="22"/>
          <w:lang w:val="en-GB"/>
        </w:rPr>
      </w:pPr>
    </w:p>
    <w:p w14:paraId="5195928B" w14:textId="77777777" w:rsidR="001C6454" w:rsidRDefault="001C6454" w:rsidP="001C6454">
      <w:pPr>
        <w:outlineLvl w:val="0"/>
        <w:rPr>
          <w:rFonts w:ascii="Open Sans" w:hAnsi="Open Sans" w:cs="Open Sans"/>
          <w:b/>
          <w:sz w:val="22"/>
          <w:szCs w:val="22"/>
          <w:lang w:val="en-GB"/>
        </w:rPr>
      </w:pPr>
    </w:p>
    <w:p w14:paraId="5E5B18CF" w14:textId="77777777" w:rsidR="001C6454" w:rsidRDefault="001C6454" w:rsidP="001C6454">
      <w:pPr>
        <w:outlineLvl w:val="0"/>
        <w:rPr>
          <w:rFonts w:ascii="Open Sans" w:hAnsi="Open Sans" w:cs="Open Sans"/>
          <w:b/>
          <w:sz w:val="22"/>
          <w:szCs w:val="22"/>
          <w:lang w:val="en-GB"/>
        </w:rPr>
      </w:pPr>
    </w:p>
    <w:p w14:paraId="405DF25E" w14:textId="77777777" w:rsidR="001C6454" w:rsidRDefault="001C6454" w:rsidP="001C6454">
      <w:pPr>
        <w:outlineLvl w:val="0"/>
        <w:rPr>
          <w:rFonts w:ascii="Open Sans" w:hAnsi="Open Sans" w:cs="Open Sans"/>
          <w:b/>
          <w:sz w:val="22"/>
          <w:szCs w:val="22"/>
          <w:lang w:val="en-GB"/>
        </w:rPr>
      </w:pPr>
    </w:p>
    <w:p w14:paraId="2075EC51" w14:textId="77777777" w:rsidR="001C6454" w:rsidRDefault="001C6454" w:rsidP="001C6454">
      <w:pPr>
        <w:outlineLvl w:val="0"/>
        <w:rPr>
          <w:rFonts w:ascii="Open Sans" w:hAnsi="Open Sans" w:cs="Open Sans"/>
          <w:b/>
          <w:sz w:val="22"/>
          <w:szCs w:val="22"/>
          <w:lang w:val="en-GB"/>
        </w:rPr>
      </w:pPr>
    </w:p>
    <w:p w14:paraId="449764E6" w14:textId="77777777" w:rsidR="001C6454" w:rsidRDefault="001C6454" w:rsidP="001C6454">
      <w:pPr>
        <w:outlineLvl w:val="0"/>
        <w:rPr>
          <w:rFonts w:ascii="Open Sans" w:hAnsi="Open Sans" w:cs="Open Sans"/>
          <w:b/>
          <w:sz w:val="22"/>
          <w:szCs w:val="22"/>
          <w:lang w:val="en-GB"/>
        </w:rPr>
      </w:pPr>
    </w:p>
    <w:p w14:paraId="6974C953" w14:textId="77777777"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3BDEB28E" w14:textId="77777777" w:rsidR="001C6454" w:rsidRDefault="001C6454" w:rsidP="001C6454">
      <w:pPr>
        <w:outlineLvl w:val="0"/>
        <w:rPr>
          <w:rFonts w:ascii="Open Sans" w:hAnsi="Open Sans" w:cs="Open Sans"/>
          <w:b/>
          <w:sz w:val="22"/>
          <w:szCs w:val="22"/>
          <w:lang w:val="en-US"/>
        </w:rPr>
      </w:pPr>
    </w:p>
    <w:p w14:paraId="14785664" w14:textId="77777777" w:rsidR="001C6454" w:rsidRDefault="001C6454" w:rsidP="001C6454">
      <w:pPr>
        <w:outlineLvl w:val="0"/>
        <w:rPr>
          <w:rFonts w:ascii="Open Sans" w:hAnsi="Open Sans" w:cs="Open Sans"/>
          <w:b/>
          <w:sz w:val="22"/>
          <w:szCs w:val="22"/>
          <w:lang w:val="en-US"/>
        </w:rPr>
      </w:pPr>
    </w:p>
    <w:p w14:paraId="3912D521"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22872AF5"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3687B5EC"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0F5AEC10" w14:textId="77777777" w:rsidR="001C6454" w:rsidRPr="00F45713" w:rsidRDefault="001C6454" w:rsidP="001C6454">
      <w:pPr>
        <w:jc w:val="both"/>
        <w:rPr>
          <w:rFonts w:ascii="Open Sans" w:hAnsi="Open Sans" w:cs="Open Sans"/>
          <w:b/>
          <w:sz w:val="22"/>
          <w:szCs w:val="22"/>
          <w:lang w:val="en-GB"/>
        </w:rPr>
      </w:pPr>
    </w:p>
    <w:p w14:paraId="2E1EE6AC"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Piotr </w:t>
      </w:r>
      <w:proofErr w:type="spellStart"/>
      <w:r>
        <w:rPr>
          <w:rFonts w:ascii="Open Sans" w:hAnsi="Open Sans" w:cs="Open Sans"/>
          <w:b/>
          <w:sz w:val="22"/>
          <w:szCs w:val="22"/>
          <w:lang w:val="en-GB"/>
        </w:rPr>
        <w:t>Krzyżewski</w:t>
      </w:r>
      <w:proofErr w:type="spellEnd"/>
      <w:r w:rsidRPr="00F45713">
        <w:rPr>
          <w:rFonts w:ascii="Open Sans" w:hAnsi="Open Sans" w:cs="Open Sans"/>
          <w:b/>
          <w:sz w:val="22"/>
          <w:szCs w:val="22"/>
          <w:lang w:val="en-GB"/>
        </w:rPr>
        <w:t>,</w:t>
      </w:r>
      <w:r>
        <w:rPr>
          <w:rFonts w:ascii="Open Sans" w:hAnsi="Open Sans" w:cs="Open Sans"/>
          <w:b/>
          <w:sz w:val="22"/>
          <w:szCs w:val="22"/>
          <w:lang w:val="en-GB"/>
        </w:rPr>
        <w:br/>
      </w:r>
      <w:r w:rsidRPr="00F45713">
        <w:rPr>
          <w:rFonts w:ascii="Open Sans" w:hAnsi="Open Sans" w:cs="Open Sans"/>
          <w:b/>
          <w:sz w:val="22"/>
          <w:szCs w:val="22"/>
          <w:lang w:val="en-GB"/>
        </w:rPr>
        <w:t xml:space="preserve"> a Member of the Management Board of KGHM Polska Miedź S.A.</w:t>
      </w:r>
    </w:p>
    <w:p w14:paraId="72842B8C" w14:textId="77777777" w:rsidR="001C6454" w:rsidRPr="00F45713" w:rsidRDefault="001C6454" w:rsidP="001C6454">
      <w:pPr>
        <w:ind w:left="1276" w:hanging="1276"/>
        <w:jc w:val="both"/>
        <w:rPr>
          <w:rFonts w:ascii="Open Sans" w:hAnsi="Open Sans" w:cs="Open Sans"/>
          <w:b/>
          <w:sz w:val="22"/>
          <w:szCs w:val="22"/>
          <w:lang w:val="en-GB"/>
        </w:rPr>
      </w:pPr>
    </w:p>
    <w:p w14:paraId="53879C9C" w14:textId="77777777" w:rsidR="001C6454" w:rsidRPr="00F45713" w:rsidRDefault="001C6454" w:rsidP="001C6454">
      <w:pPr>
        <w:rPr>
          <w:rFonts w:ascii="Open Sans" w:hAnsi="Open Sans" w:cs="Open Sans"/>
          <w:sz w:val="22"/>
          <w:szCs w:val="22"/>
          <w:lang w:val="en-GB"/>
        </w:rPr>
      </w:pPr>
    </w:p>
    <w:p w14:paraId="148FE52A"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6F574396" w14:textId="77777777" w:rsidR="001C6454" w:rsidRPr="00F45713" w:rsidRDefault="001C6454" w:rsidP="001C6454">
      <w:pPr>
        <w:jc w:val="both"/>
        <w:rPr>
          <w:rFonts w:ascii="Open Sans" w:hAnsi="Open Sans" w:cs="Open Sans"/>
          <w:sz w:val="22"/>
          <w:szCs w:val="22"/>
          <w:lang w:val="en-GB"/>
        </w:rPr>
      </w:pPr>
    </w:p>
    <w:p w14:paraId="01C8CEB4"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0FAE7096"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Piotr </w:t>
      </w:r>
      <w:proofErr w:type="spellStart"/>
      <w:r w:rsidRPr="00F45713">
        <w:rPr>
          <w:rFonts w:ascii="Open Sans" w:hAnsi="Open Sans" w:cs="Open Sans"/>
          <w:sz w:val="22"/>
          <w:szCs w:val="22"/>
          <w:lang w:val="en-GB"/>
        </w:rPr>
        <w:t>Krzyżewski</w:t>
      </w:r>
      <w:proofErr w:type="spellEnd"/>
      <w:r w:rsidRPr="00F45713">
        <w:rPr>
          <w:rFonts w:ascii="Open Sans" w:hAnsi="Open Sans" w:cs="Open Sans"/>
          <w:sz w:val="22"/>
          <w:szCs w:val="22"/>
          <w:lang w:val="en-GB"/>
        </w:rPr>
        <w:t xml:space="preserve"> - a Member of the Management Board of KGHM Polska Miedź S.A.</w:t>
      </w:r>
    </w:p>
    <w:p w14:paraId="3221EFE1"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5AFC5CDC"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E8340C3"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49756E3C" w14:textId="77777777" w:rsidR="001C6454" w:rsidRDefault="001C6454" w:rsidP="001C6454">
      <w:pPr>
        <w:outlineLvl w:val="0"/>
        <w:rPr>
          <w:rFonts w:ascii="Open Sans" w:hAnsi="Open Sans" w:cs="Open Sans"/>
          <w:b/>
          <w:sz w:val="22"/>
          <w:szCs w:val="22"/>
          <w:lang w:val="en-GB"/>
        </w:rPr>
      </w:pPr>
    </w:p>
    <w:p w14:paraId="08D69835" w14:textId="77777777" w:rsidR="001C6454" w:rsidRPr="001C6454" w:rsidRDefault="001C6454" w:rsidP="001C6454">
      <w:pPr>
        <w:outlineLvl w:val="0"/>
        <w:rPr>
          <w:rFonts w:ascii="Open Sans" w:hAnsi="Open Sans" w:cs="Open Sans"/>
          <w:b/>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7369021A" w14:textId="77777777" w:rsidTr="008E17C1">
        <w:trPr>
          <w:trHeight w:val="660"/>
        </w:trPr>
        <w:tc>
          <w:tcPr>
            <w:tcW w:w="2235" w:type="dxa"/>
          </w:tcPr>
          <w:p w14:paraId="327BF6A5"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58B1D65B" w14:textId="77777777" w:rsidR="001C6454" w:rsidRPr="00993C2A" w:rsidRDefault="001C6454" w:rsidP="008E17C1">
            <w:pPr>
              <w:jc w:val="both"/>
              <w:rPr>
                <w:rFonts w:ascii="Open Sans" w:hAnsi="Open Sans" w:cs="Open Sans"/>
                <w:sz w:val="21"/>
              </w:rPr>
            </w:pPr>
          </w:p>
          <w:p w14:paraId="397946A9" w14:textId="77777777" w:rsidR="001C6454" w:rsidRPr="00993C2A" w:rsidRDefault="001C6454" w:rsidP="008E17C1">
            <w:pPr>
              <w:jc w:val="both"/>
              <w:rPr>
                <w:rFonts w:ascii="Open Sans" w:hAnsi="Open Sans" w:cs="Open Sans"/>
                <w:sz w:val="21"/>
              </w:rPr>
            </w:pPr>
          </w:p>
          <w:p w14:paraId="7C98A6EB" w14:textId="77777777" w:rsidR="001C6454" w:rsidRPr="00993C2A" w:rsidRDefault="001C6454" w:rsidP="008E17C1">
            <w:pPr>
              <w:jc w:val="both"/>
              <w:rPr>
                <w:rFonts w:ascii="Open Sans" w:hAnsi="Open Sans" w:cs="Open Sans"/>
                <w:sz w:val="21"/>
              </w:rPr>
            </w:pPr>
          </w:p>
          <w:p w14:paraId="07488A4C"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04EE4215"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4369C325" w14:textId="77777777" w:rsidR="001C6454" w:rsidRPr="00FF4261" w:rsidRDefault="001C6454" w:rsidP="008E17C1">
            <w:pPr>
              <w:jc w:val="both"/>
              <w:rPr>
                <w:rFonts w:ascii="Open Sans" w:hAnsi="Open Sans" w:cs="Open Sans"/>
                <w:sz w:val="21"/>
                <w:lang w:val="en-US"/>
              </w:rPr>
            </w:pPr>
          </w:p>
          <w:p w14:paraId="4B704007"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2C55215D" w14:textId="77777777" w:rsidR="001C6454" w:rsidRPr="00FF4261" w:rsidRDefault="001C6454" w:rsidP="008E17C1">
            <w:pPr>
              <w:jc w:val="both"/>
              <w:rPr>
                <w:rFonts w:ascii="Open Sans" w:hAnsi="Open Sans" w:cs="Open Sans"/>
                <w:sz w:val="21"/>
                <w:lang w:val="en-US"/>
              </w:rPr>
            </w:pPr>
          </w:p>
          <w:p w14:paraId="58EDB7F0"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32B65325"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17A08DEE" w14:textId="77777777" w:rsidR="001C6454" w:rsidRPr="00993C2A" w:rsidRDefault="001C6454" w:rsidP="008E17C1">
            <w:pPr>
              <w:jc w:val="both"/>
              <w:rPr>
                <w:rFonts w:ascii="Open Sans" w:hAnsi="Open Sans" w:cs="Open Sans"/>
                <w:sz w:val="21"/>
              </w:rPr>
            </w:pPr>
          </w:p>
          <w:p w14:paraId="0571B4FD" w14:textId="77777777" w:rsidR="001C6454" w:rsidRPr="00993C2A" w:rsidRDefault="001C6454" w:rsidP="008E17C1">
            <w:pPr>
              <w:jc w:val="both"/>
              <w:rPr>
                <w:rFonts w:ascii="Open Sans" w:hAnsi="Open Sans" w:cs="Open Sans"/>
                <w:sz w:val="21"/>
              </w:rPr>
            </w:pPr>
          </w:p>
          <w:p w14:paraId="7638F2FF" w14:textId="77777777" w:rsidR="001C6454" w:rsidRPr="00993C2A" w:rsidRDefault="001C6454" w:rsidP="008E17C1">
            <w:pPr>
              <w:jc w:val="both"/>
              <w:rPr>
                <w:rFonts w:ascii="Open Sans" w:hAnsi="Open Sans" w:cs="Open Sans"/>
                <w:sz w:val="21"/>
              </w:rPr>
            </w:pPr>
          </w:p>
          <w:p w14:paraId="01CF1D79"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01AA4FC0"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7DC2335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1E38A975" w14:textId="77777777" w:rsidR="001C6454" w:rsidRPr="00993C2A" w:rsidRDefault="001C6454" w:rsidP="008E17C1">
            <w:pPr>
              <w:jc w:val="both"/>
              <w:rPr>
                <w:rFonts w:ascii="Open Sans" w:hAnsi="Open Sans" w:cs="Open Sans"/>
                <w:sz w:val="21"/>
              </w:rPr>
            </w:pPr>
          </w:p>
          <w:p w14:paraId="7EC9A2ED" w14:textId="77777777" w:rsidR="001C6454" w:rsidRPr="00993C2A" w:rsidRDefault="001C6454" w:rsidP="008E17C1">
            <w:pPr>
              <w:jc w:val="both"/>
              <w:rPr>
                <w:rFonts w:ascii="Open Sans" w:hAnsi="Open Sans" w:cs="Open Sans"/>
                <w:sz w:val="21"/>
              </w:rPr>
            </w:pPr>
          </w:p>
          <w:p w14:paraId="187C4B7F"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13EB985D" w14:textId="77777777" w:rsidTr="008E17C1">
        <w:trPr>
          <w:trHeight w:val="1083"/>
        </w:trPr>
        <w:tc>
          <w:tcPr>
            <w:tcW w:w="9322" w:type="dxa"/>
            <w:gridSpan w:val="4"/>
          </w:tcPr>
          <w:p w14:paraId="1E829DC7"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2727873D" w14:textId="77777777" w:rsidR="001C6454" w:rsidRDefault="001C6454" w:rsidP="001C6454">
      <w:pPr>
        <w:outlineLvl w:val="0"/>
        <w:rPr>
          <w:rFonts w:ascii="Open Sans" w:hAnsi="Open Sans" w:cs="Open Sans"/>
          <w:b/>
          <w:sz w:val="22"/>
          <w:szCs w:val="22"/>
          <w:lang w:val="en-US"/>
        </w:rPr>
      </w:pPr>
    </w:p>
    <w:p w14:paraId="064F0B52" w14:textId="77777777" w:rsidR="001C6454" w:rsidRDefault="001C6454" w:rsidP="001C6454">
      <w:pPr>
        <w:outlineLvl w:val="0"/>
        <w:rPr>
          <w:rFonts w:ascii="Open Sans" w:hAnsi="Open Sans" w:cs="Open Sans"/>
          <w:b/>
          <w:sz w:val="22"/>
          <w:szCs w:val="22"/>
          <w:lang w:val="en-US"/>
        </w:rPr>
      </w:pPr>
    </w:p>
    <w:p w14:paraId="2E20E048" w14:textId="77777777" w:rsidR="001C6454" w:rsidRDefault="001C6454" w:rsidP="001C6454">
      <w:pPr>
        <w:outlineLvl w:val="0"/>
        <w:rPr>
          <w:rFonts w:ascii="Open Sans" w:hAnsi="Open Sans" w:cs="Open Sans"/>
          <w:b/>
          <w:sz w:val="22"/>
          <w:szCs w:val="22"/>
          <w:lang w:val="en-US"/>
        </w:rPr>
      </w:pPr>
    </w:p>
    <w:p w14:paraId="0E066F08" w14:textId="77777777" w:rsidR="001C6454" w:rsidRDefault="001C6454" w:rsidP="001C6454">
      <w:pPr>
        <w:outlineLvl w:val="0"/>
        <w:rPr>
          <w:rFonts w:ascii="Open Sans" w:hAnsi="Open Sans" w:cs="Open Sans"/>
          <w:b/>
          <w:sz w:val="22"/>
          <w:szCs w:val="22"/>
          <w:lang w:val="en-US"/>
        </w:rPr>
      </w:pPr>
    </w:p>
    <w:p w14:paraId="16E6ECC3" w14:textId="77777777" w:rsidR="001C6454" w:rsidRDefault="001C6454" w:rsidP="001C6454">
      <w:pPr>
        <w:outlineLvl w:val="0"/>
        <w:rPr>
          <w:rFonts w:ascii="Open Sans" w:hAnsi="Open Sans" w:cs="Open Sans"/>
          <w:b/>
          <w:sz w:val="22"/>
          <w:szCs w:val="22"/>
          <w:lang w:val="en-US"/>
        </w:rPr>
      </w:pPr>
    </w:p>
    <w:p w14:paraId="40CF7B9A" w14:textId="77777777" w:rsidR="001C6454" w:rsidRDefault="001C6454" w:rsidP="001C6454">
      <w:pPr>
        <w:outlineLvl w:val="0"/>
        <w:rPr>
          <w:rFonts w:ascii="Open Sans" w:hAnsi="Open Sans" w:cs="Open Sans"/>
          <w:b/>
          <w:sz w:val="22"/>
          <w:szCs w:val="22"/>
          <w:lang w:val="en-US"/>
        </w:rPr>
      </w:pPr>
    </w:p>
    <w:p w14:paraId="2310F1B3" w14:textId="77777777" w:rsidR="001C6454" w:rsidRDefault="001C6454" w:rsidP="001C6454">
      <w:pPr>
        <w:outlineLvl w:val="0"/>
        <w:rPr>
          <w:rFonts w:ascii="Open Sans" w:hAnsi="Open Sans" w:cs="Open Sans"/>
          <w:b/>
          <w:sz w:val="22"/>
          <w:szCs w:val="22"/>
          <w:lang w:val="en-US"/>
        </w:rPr>
      </w:pPr>
    </w:p>
    <w:p w14:paraId="348AD4A2" w14:textId="77777777" w:rsidR="001C6454" w:rsidRDefault="001C6454" w:rsidP="001C6454">
      <w:pPr>
        <w:outlineLvl w:val="0"/>
        <w:rPr>
          <w:rFonts w:ascii="Open Sans" w:hAnsi="Open Sans" w:cs="Open Sans"/>
          <w:b/>
          <w:sz w:val="22"/>
          <w:szCs w:val="22"/>
          <w:lang w:val="en-US"/>
        </w:rPr>
      </w:pPr>
    </w:p>
    <w:p w14:paraId="64503E56" w14:textId="77777777" w:rsidR="001C6454" w:rsidRDefault="001C6454" w:rsidP="001C6454">
      <w:pPr>
        <w:outlineLvl w:val="0"/>
        <w:rPr>
          <w:rFonts w:ascii="Open Sans" w:hAnsi="Open Sans" w:cs="Open Sans"/>
          <w:b/>
          <w:sz w:val="22"/>
          <w:szCs w:val="22"/>
          <w:lang w:val="en-US"/>
        </w:rPr>
      </w:pPr>
    </w:p>
    <w:p w14:paraId="09A2BE45" w14:textId="77777777" w:rsidR="001C6454" w:rsidRDefault="001C6454" w:rsidP="001C6454">
      <w:pPr>
        <w:outlineLvl w:val="0"/>
        <w:rPr>
          <w:rFonts w:ascii="Open Sans" w:hAnsi="Open Sans" w:cs="Open Sans"/>
          <w:b/>
          <w:sz w:val="22"/>
          <w:szCs w:val="22"/>
          <w:lang w:val="en-US"/>
        </w:rPr>
      </w:pPr>
    </w:p>
    <w:p w14:paraId="55268BE5" w14:textId="77777777" w:rsidR="001C6454" w:rsidRDefault="001C6454" w:rsidP="001C6454">
      <w:pPr>
        <w:outlineLvl w:val="0"/>
        <w:rPr>
          <w:rFonts w:ascii="Open Sans" w:hAnsi="Open Sans" w:cs="Open Sans"/>
          <w:b/>
          <w:sz w:val="22"/>
          <w:szCs w:val="22"/>
          <w:lang w:val="en-US"/>
        </w:rPr>
      </w:pPr>
    </w:p>
    <w:p w14:paraId="00A88441" w14:textId="77777777" w:rsidR="001C6454" w:rsidRDefault="001C6454" w:rsidP="001C6454">
      <w:pPr>
        <w:outlineLvl w:val="0"/>
        <w:rPr>
          <w:rFonts w:ascii="Open Sans" w:hAnsi="Open Sans" w:cs="Open Sans"/>
          <w:b/>
          <w:sz w:val="22"/>
          <w:szCs w:val="22"/>
          <w:lang w:val="en-US"/>
        </w:rPr>
      </w:pPr>
    </w:p>
    <w:p w14:paraId="31117169" w14:textId="77777777" w:rsidR="001C6454" w:rsidRDefault="001C6454" w:rsidP="001C6454">
      <w:pPr>
        <w:outlineLvl w:val="0"/>
        <w:rPr>
          <w:rFonts w:ascii="Open Sans" w:hAnsi="Open Sans" w:cs="Open Sans"/>
          <w:b/>
          <w:sz w:val="22"/>
          <w:szCs w:val="22"/>
          <w:lang w:val="en-US"/>
        </w:rPr>
      </w:pPr>
    </w:p>
    <w:p w14:paraId="64ACBEF0" w14:textId="77777777" w:rsidR="001C6454" w:rsidRDefault="001C6454" w:rsidP="001C6454">
      <w:pPr>
        <w:outlineLvl w:val="0"/>
        <w:rPr>
          <w:rFonts w:ascii="Open Sans" w:hAnsi="Open Sans" w:cs="Open Sans"/>
          <w:b/>
          <w:sz w:val="22"/>
          <w:szCs w:val="22"/>
          <w:lang w:val="en-US"/>
        </w:rPr>
      </w:pPr>
    </w:p>
    <w:p w14:paraId="1451AFB4" w14:textId="77777777" w:rsidR="001C6454" w:rsidRDefault="001C6454" w:rsidP="001C6454">
      <w:pPr>
        <w:outlineLvl w:val="0"/>
        <w:rPr>
          <w:rFonts w:ascii="Open Sans" w:hAnsi="Open Sans" w:cs="Open Sans"/>
          <w:b/>
          <w:sz w:val="22"/>
          <w:szCs w:val="22"/>
          <w:lang w:val="en-US"/>
        </w:rPr>
      </w:pPr>
    </w:p>
    <w:p w14:paraId="325D77D3" w14:textId="77777777" w:rsidR="001C6454" w:rsidRDefault="001C6454" w:rsidP="001C6454">
      <w:pPr>
        <w:outlineLvl w:val="0"/>
        <w:rPr>
          <w:rFonts w:ascii="Open Sans" w:hAnsi="Open Sans" w:cs="Open Sans"/>
          <w:b/>
          <w:sz w:val="22"/>
          <w:szCs w:val="22"/>
          <w:lang w:val="en-US"/>
        </w:rPr>
      </w:pPr>
    </w:p>
    <w:p w14:paraId="6A490F73" w14:textId="77777777" w:rsidR="001C6454" w:rsidRDefault="001C6454" w:rsidP="001C6454">
      <w:pPr>
        <w:outlineLvl w:val="0"/>
        <w:rPr>
          <w:rFonts w:ascii="Open Sans" w:hAnsi="Open Sans" w:cs="Open Sans"/>
          <w:b/>
          <w:sz w:val="22"/>
          <w:szCs w:val="22"/>
          <w:lang w:val="en-US"/>
        </w:rPr>
      </w:pPr>
    </w:p>
    <w:p w14:paraId="058DCE4D" w14:textId="77777777" w:rsidR="001C6454" w:rsidRDefault="001C6454" w:rsidP="001C6454">
      <w:pPr>
        <w:outlineLvl w:val="0"/>
        <w:rPr>
          <w:rFonts w:ascii="Open Sans" w:hAnsi="Open Sans" w:cs="Open Sans"/>
          <w:b/>
          <w:sz w:val="22"/>
          <w:szCs w:val="22"/>
          <w:lang w:val="en-US"/>
        </w:rPr>
      </w:pPr>
    </w:p>
    <w:p w14:paraId="4A6CDFB3" w14:textId="77777777" w:rsidR="001C6454" w:rsidRDefault="001C6454" w:rsidP="001C6454">
      <w:pPr>
        <w:outlineLvl w:val="0"/>
        <w:rPr>
          <w:rFonts w:ascii="Open Sans" w:hAnsi="Open Sans" w:cs="Open Sans"/>
          <w:b/>
          <w:sz w:val="22"/>
          <w:szCs w:val="22"/>
          <w:lang w:val="en-US"/>
        </w:rPr>
      </w:pPr>
    </w:p>
    <w:p w14:paraId="3A9E437C" w14:textId="77777777"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0F293335" w14:textId="77777777" w:rsidR="001C6454" w:rsidRDefault="001C6454" w:rsidP="001C6454">
      <w:pPr>
        <w:outlineLvl w:val="0"/>
        <w:rPr>
          <w:rFonts w:ascii="Open Sans" w:hAnsi="Open Sans" w:cs="Open Sans"/>
          <w:b/>
          <w:sz w:val="22"/>
          <w:szCs w:val="22"/>
          <w:lang w:val="en-US"/>
        </w:rPr>
      </w:pPr>
    </w:p>
    <w:p w14:paraId="78DC96DC"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419468B6"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581F271"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153EE193" w14:textId="77777777" w:rsidR="001C6454" w:rsidRPr="00F45713" w:rsidRDefault="001C6454" w:rsidP="001C6454">
      <w:pPr>
        <w:jc w:val="both"/>
        <w:rPr>
          <w:rFonts w:ascii="Open Sans" w:hAnsi="Open Sans" w:cs="Open Sans"/>
          <w:b/>
          <w:sz w:val="22"/>
          <w:szCs w:val="22"/>
          <w:lang w:val="en-GB"/>
        </w:rPr>
      </w:pPr>
    </w:p>
    <w:p w14:paraId="28607615"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Mirosław Laskowski, a Member of the Management Board of KGHM Polska Miedź S.A.</w:t>
      </w:r>
    </w:p>
    <w:p w14:paraId="179EC784" w14:textId="77777777" w:rsidR="001C6454" w:rsidRPr="00F45713" w:rsidRDefault="001C6454" w:rsidP="001C6454">
      <w:pPr>
        <w:ind w:left="1276" w:hanging="1276"/>
        <w:jc w:val="both"/>
        <w:rPr>
          <w:rFonts w:ascii="Open Sans" w:hAnsi="Open Sans" w:cs="Open Sans"/>
          <w:b/>
          <w:sz w:val="22"/>
          <w:szCs w:val="22"/>
          <w:lang w:val="en-GB"/>
        </w:rPr>
      </w:pPr>
    </w:p>
    <w:p w14:paraId="4158DC29" w14:textId="77777777" w:rsidR="001C6454" w:rsidRPr="00F45713" w:rsidRDefault="001C6454" w:rsidP="001C6454">
      <w:pPr>
        <w:rPr>
          <w:rFonts w:ascii="Open Sans" w:hAnsi="Open Sans" w:cs="Open Sans"/>
          <w:sz w:val="22"/>
          <w:szCs w:val="22"/>
          <w:lang w:val="en-GB"/>
        </w:rPr>
      </w:pPr>
    </w:p>
    <w:p w14:paraId="0902D622"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4CDD8388" w14:textId="77777777" w:rsidR="001C6454" w:rsidRPr="00F45713" w:rsidRDefault="001C6454" w:rsidP="001C6454">
      <w:pPr>
        <w:jc w:val="both"/>
        <w:rPr>
          <w:rFonts w:ascii="Open Sans" w:hAnsi="Open Sans" w:cs="Open Sans"/>
          <w:sz w:val="22"/>
          <w:szCs w:val="22"/>
          <w:lang w:val="en-GB"/>
        </w:rPr>
      </w:pPr>
    </w:p>
    <w:p w14:paraId="690BE68C"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08988984"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Mirosław Laskowski - a Member of the Management Board of KGHM Polska Miedź S.A.</w:t>
      </w:r>
    </w:p>
    <w:p w14:paraId="5EE03BB5"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5B5F75C7"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78364A20"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0543021C" w14:textId="77777777" w:rsidR="001C6454" w:rsidRPr="001C6454" w:rsidRDefault="001C6454" w:rsidP="001C6454">
      <w:pPr>
        <w:outlineLvl w:val="0"/>
        <w:rPr>
          <w:rFonts w:ascii="Open Sans" w:hAnsi="Open Sans" w:cs="Open Sans"/>
          <w:b/>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7583E6C6" w14:textId="77777777" w:rsidTr="008E17C1">
        <w:trPr>
          <w:trHeight w:val="660"/>
        </w:trPr>
        <w:tc>
          <w:tcPr>
            <w:tcW w:w="2235" w:type="dxa"/>
          </w:tcPr>
          <w:p w14:paraId="1EF64A7C"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69943E3A" w14:textId="77777777" w:rsidR="001C6454" w:rsidRPr="00993C2A" w:rsidRDefault="001C6454" w:rsidP="008E17C1">
            <w:pPr>
              <w:jc w:val="both"/>
              <w:rPr>
                <w:rFonts w:ascii="Open Sans" w:hAnsi="Open Sans" w:cs="Open Sans"/>
                <w:sz w:val="21"/>
              </w:rPr>
            </w:pPr>
          </w:p>
          <w:p w14:paraId="77242656" w14:textId="77777777" w:rsidR="001C6454" w:rsidRPr="00993C2A" w:rsidRDefault="001C6454" w:rsidP="008E17C1">
            <w:pPr>
              <w:jc w:val="both"/>
              <w:rPr>
                <w:rFonts w:ascii="Open Sans" w:hAnsi="Open Sans" w:cs="Open Sans"/>
                <w:sz w:val="21"/>
              </w:rPr>
            </w:pPr>
          </w:p>
          <w:p w14:paraId="40DFA754" w14:textId="77777777" w:rsidR="001C6454" w:rsidRPr="00993C2A" w:rsidRDefault="001C6454" w:rsidP="008E17C1">
            <w:pPr>
              <w:jc w:val="both"/>
              <w:rPr>
                <w:rFonts w:ascii="Open Sans" w:hAnsi="Open Sans" w:cs="Open Sans"/>
                <w:sz w:val="21"/>
              </w:rPr>
            </w:pPr>
          </w:p>
          <w:p w14:paraId="5F23258B"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62643224"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38E47774" w14:textId="77777777" w:rsidR="001C6454" w:rsidRPr="00FF4261" w:rsidRDefault="001C6454" w:rsidP="008E17C1">
            <w:pPr>
              <w:jc w:val="both"/>
              <w:rPr>
                <w:rFonts w:ascii="Open Sans" w:hAnsi="Open Sans" w:cs="Open Sans"/>
                <w:sz w:val="21"/>
                <w:lang w:val="en-US"/>
              </w:rPr>
            </w:pPr>
          </w:p>
          <w:p w14:paraId="2FC777F4"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1251AB2D" w14:textId="77777777" w:rsidR="001C6454" w:rsidRPr="00FF4261" w:rsidRDefault="001C6454" w:rsidP="008E17C1">
            <w:pPr>
              <w:jc w:val="both"/>
              <w:rPr>
                <w:rFonts w:ascii="Open Sans" w:hAnsi="Open Sans" w:cs="Open Sans"/>
                <w:sz w:val="21"/>
                <w:lang w:val="en-US"/>
              </w:rPr>
            </w:pPr>
          </w:p>
          <w:p w14:paraId="6220A786"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19C7B92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1E165E6A" w14:textId="77777777" w:rsidR="001C6454" w:rsidRPr="00993C2A" w:rsidRDefault="001C6454" w:rsidP="008E17C1">
            <w:pPr>
              <w:jc w:val="both"/>
              <w:rPr>
                <w:rFonts w:ascii="Open Sans" w:hAnsi="Open Sans" w:cs="Open Sans"/>
                <w:sz w:val="21"/>
              </w:rPr>
            </w:pPr>
          </w:p>
          <w:p w14:paraId="5B30D528" w14:textId="77777777" w:rsidR="001C6454" w:rsidRPr="00993C2A" w:rsidRDefault="001C6454" w:rsidP="008E17C1">
            <w:pPr>
              <w:jc w:val="both"/>
              <w:rPr>
                <w:rFonts w:ascii="Open Sans" w:hAnsi="Open Sans" w:cs="Open Sans"/>
                <w:sz w:val="21"/>
              </w:rPr>
            </w:pPr>
          </w:p>
          <w:p w14:paraId="7B6E58C3" w14:textId="77777777" w:rsidR="001C6454" w:rsidRPr="00993C2A" w:rsidRDefault="001C6454" w:rsidP="008E17C1">
            <w:pPr>
              <w:jc w:val="both"/>
              <w:rPr>
                <w:rFonts w:ascii="Open Sans" w:hAnsi="Open Sans" w:cs="Open Sans"/>
                <w:sz w:val="21"/>
              </w:rPr>
            </w:pPr>
          </w:p>
          <w:p w14:paraId="53502CFF"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45DB0BBA"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7F5DB74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494D47C2" w14:textId="77777777" w:rsidR="001C6454" w:rsidRPr="00993C2A" w:rsidRDefault="001C6454" w:rsidP="008E17C1">
            <w:pPr>
              <w:jc w:val="both"/>
              <w:rPr>
                <w:rFonts w:ascii="Open Sans" w:hAnsi="Open Sans" w:cs="Open Sans"/>
                <w:sz w:val="21"/>
              </w:rPr>
            </w:pPr>
          </w:p>
          <w:p w14:paraId="34C6A808" w14:textId="77777777" w:rsidR="001C6454" w:rsidRPr="00993C2A" w:rsidRDefault="001C6454" w:rsidP="008E17C1">
            <w:pPr>
              <w:jc w:val="both"/>
              <w:rPr>
                <w:rFonts w:ascii="Open Sans" w:hAnsi="Open Sans" w:cs="Open Sans"/>
                <w:sz w:val="21"/>
              </w:rPr>
            </w:pPr>
          </w:p>
          <w:p w14:paraId="44290A7B"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0CC5EF8E" w14:textId="77777777" w:rsidTr="008E17C1">
        <w:trPr>
          <w:trHeight w:val="1083"/>
        </w:trPr>
        <w:tc>
          <w:tcPr>
            <w:tcW w:w="9322" w:type="dxa"/>
            <w:gridSpan w:val="4"/>
          </w:tcPr>
          <w:p w14:paraId="60392ED1"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09BC7C39" w14:textId="77777777" w:rsidR="001C6454" w:rsidRDefault="001C6454" w:rsidP="001C6454">
      <w:pPr>
        <w:outlineLvl w:val="0"/>
        <w:rPr>
          <w:rFonts w:ascii="Open Sans" w:hAnsi="Open Sans" w:cs="Open Sans"/>
          <w:b/>
          <w:sz w:val="22"/>
          <w:szCs w:val="22"/>
          <w:lang w:val="en-US"/>
        </w:rPr>
      </w:pPr>
    </w:p>
    <w:p w14:paraId="14C56984" w14:textId="77777777" w:rsidR="001C6454" w:rsidRDefault="001C6454" w:rsidP="001C6454">
      <w:pPr>
        <w:outlineLvl w:val="0"/>
        <w:rPr>
          <w:rFonts w:ascii="Open Sans" w:hAnsi="Open Sans" w:cs="Open Sans"/>
          <w:b/>
          <w:sz w:val="22"/>
          <w:szCs w:val="22"/>
          <w:lang w:val="en-US"/>
        </w:rPr>
      </w:pPr>
    </w:p>
    <w:p w14:paraId="2D0C697F" w14:textId="77777777" w:rsidR="001C6454" w:rsidRDefault="001C6454" w:rsidP="001C6454">
      <w:pPr>
        <w:outlineLvl w:val="0"/>
        <w:rPr>
          <w:rFonts w:ascii="Open Sans" w:hAnsi="Open Sans" w:cs="Open Sans"/>
          <w:b/>
          <w:sz w:val="22"/>
          <w:szCs w:val="22"/>
          <w:lang w:val="en-US"/>
        </w:rPr>
      </w:pPr>
    </w:p>
    <w:p w14:paraId="61A241D1" w14:textId="77777777" w:rsidR="001C6454" w:rsidRDefault="001C6454" w:rsidP="001C6454">
      <w:pPr>
        <w:outlineLvl w:val="0"/>
        <w:rPr>
          <w:rFonts w:ascii="Open Sans" w:hAnsi="Open Sans" w:cs="Open Sans"/>
          <w:b/>
          <w:sz w:val="22"/>
          <w:szCs w:val="22"/>
          <w:lang w:val="en-US"/>
        </w:rPr>
      </w:pPr>
    </w:p>
    <w:p w14:paraId="7B1C2BCF" w14:textId="77777777" w:rsidR="001C6454" w:rsidRDefault="001C6454" w:rsidP="001C6454">
      <w:pPr>
        <w:outlineLvl w:val="0"/>
        <w:rPr>
          <w:rFonts w:ascii="Open Sans" w:hAnsi="Open Sans" w:cs="Open Sans"/>
          <w:b/>
          <w:sz w:val="22"/>
          <w:szCs w:val="22"/>
          <w:lang w:val="en-US"/>
        </w:rPr>
      </w:pPr>
    </w:p>
    <w:p w14:paraId="0D80EC10" w14:textId="77777777" w:rsidR="001C6454" w:rsidRDefault="001C6454" w:rsidP="001C6454">
      <w:pPr>
        <w:outlineLvl w:val="0"/>
        <w:rPr>
          <w:rFonts w:ascii="Open Sans" w:hAnsi="Open Sans" w:cs="Open Sans"/>
          <w:b/>
          <w:sz w:val="22"/>
          <w:szCs w:val="22"/>
          <w:lang w:val="en-US"/>
        </w:rPr>
      </w:pPr>
    </w:p>
    <w:p w14:paraId="082A12CC" w14:textId="77777777" w:rsidR="001C6454" w:rsidRDefault="001C6454" w:rsidP="001C6454">
      <w:pPr>
        <w:outlineLvl w:val="0"/>
        <w:rPr>
          <w:rFonts w:ascii="Open Sans" w:hAnsi="Open Sans" w:cs="Open Sans"/>
          <w:b/>
          <w:sz w:val="22"/>
          <w:szCs w:val="22"/>
          <w:lang w:val="en-US"/>
        </w:rPr>
      </w:pPr>
    </w:p>
    <w:p w14:paraId="4BD605E3" w14:textId="77777777" w:rsidR="001C6454" w:rsidRDefault="001C6454" w:rsidP="001C6454">
      <w:pPr>
        <w:outlineLvl w:val="0"/>
        <w:rPr>
          <w:rFonts w:ascii="Open Sans" w:hAnsi="Open Sans" w:cs="Open Sans"/>
          <w:b/>
          <w:sz w:val="22"/>
          <w:szCs w:val="22"/>
          <w:lang w:val="en-US"/>
        </w:rPr>
      </w:pPr>
    </w:p>
    <w:p w14:paraId="3B1B2EFD" w14:textId="77777777" w:rsidR="001C6454" w:rsidRDefault="001C6454" w:rsidP="001C6454">
      <w:pPr>
        <w:outlineLvl w:val="0"/>
        <w:rPr>
          <w:rFonts w:ascii="Open Sans" w:hAnsi="Open Sans" w:cs="Open Sans"/>
          <w:b/>
          <w:sz w:val="22"/>
          <w:szCs w:val="22"/>
          <w:lang w:val="en-US"/>
        </w:rPr>
      </w:pPr>
    </w:p>
    <w:p w14:paraId="4D6FB3BD" w14:textId="77777777" w:rsidR="001C6454" w:rsidRDefault="001C6454" w:rsidP="001C6454">
      <w:pPr>
        <w:outlineLvl w:val="0"/>
        <w:rPr>
          <w:rFonts w:ascii="Open Sans" w:hAnsi="Open Sans" w:cs="Open Sans"/>
          <w:b/>
          <w:sz w:val="22"/>
          <w:szCs w:val="22"/>
          <w:lang w:val="en-US"/>
        </w:rPr>
      </w:pPr>
    </w:p>
    <w:p w14:paraId="646C5EB5" w14:textId="77777777" w:rsidR="001C6454" w:rsidRDefault="001C6454" w:rsidP="001C6454">
      <w:pPr>
        <w:outlineLvl w:val="0"/>
        <w:rPr>
          <w:rFonts w:ascii="Open Sans" w:hAnsi="Open Sans" w:cs="Open Sans"/>
          <w:b/>
          <w:sz w:val="22"/>
          <w:szCs w:val="22"/>
          <w:lang w:val="en-US"/>
        </w:rPr>
      </w:pPr>
    </w:p>
    <w:p w14:paraId="67343832" w14:textId="77777777" w:rsidR="001C6454" w:rsidRDefault="001C6454" w:rsidP="001C6454">
      <w:pPr>
        <w:outlineLvl w:val="0"/>
        <w:rPr>
          <w:rFonts w:ascii="Open Sans" w:hAnsi="Open Sans" w:cs="Open Sans"/>
          <w:b/>
          <w:sz w:val="22"/>
          <w:szCs w:val="22"/>
          <w:lang w:val="en-US"/>
        </w:rPr>
      </w:pPr>
    </w:p>
    <w:p w14:paraId="55CD1188" w14:textId="77777777" w:rsidR="001C6454" w:rsidRDefault="001C6454" w:rsidP="001C6454">
      <w:pPr>
        <w:outlineLvl w:val="0"/>
        <w:rPr>
          <w:rFonts w:ascii="Open Sans" w:hAnsi="Open Sans" w:cs="Open Sans"/>
          <w:b/>
          <w:sz w:val="22"/>
          <w:szCs w:val="22"/>
          <w:lang w:val="en-US"/>
        </w:rPr>
      </w:pPr>
    </w:p>
    <w:p w14:paraId="592EF6E6" w14:textId="77777777" w:rsidR="001C6454" w:rsidRDefault="001C6454" w:rsidP="001C6454">
      <w:pPr>
        <w:outlineLvl w:val="0"/>
        <w:rPr>
          <w:rFonts w:ascii="Open Sans" w:hAnsi="Open Sans" w:cs="Open Sans"/>
          <w:b/>
          <w:sz w:val="22"/>
          <w:szCs w:val="22"/>
          <w:lang w:val="en-US"/>
        </w:rPr>
      </w:pPr>
    </w:p>
    <w:p w14:paraId="409B1BA7" w14:textId="77777777" w:rsidR="001C6454" w:rsidRDefault="001C6454" w:rsidP="001C6454">
      <w:pPr>
        <w:outlineLvl w:val="0"/>
        <w:rPr>
          <w:rFonts w:ascii="Open Sans" w:hAnsi="Open Sans" w:cs="Open Sans"/>
          <w:b/>
          <w:sz w:val="22"/>
          <w:szCs w:val="22"/>
          <w:lang w:val="en-US"/>
        </w:rPr>
      </w:pPr>
    </w:p>
    <w:p w14:paraId="7702751B" w14:textId="77777777" w:rsidR="001C6454" w:rsidRDefault="001C6454" w:rsidP="001C6454">
      <w:pPr>
        <w:outlineLvl w:val="0"/>
        <w:rPr>
          <w:rFonts w:ascii="Open Sans" w:hAnsi="Open Sans" w:cs="Open Sans"/>
          <w:b/>
          <w:sz w:val="22"/>
          <w:szCs w:val="22"/>
          <w:lang w:val="en-US"/>
        </w:rPr>
      </w:pPr>
    </w:p>
    <w:p w14:paraId="0210D7F7" w14:textId="77777777" w:rsidR="001C6454" w:rsidRDefault="001C6454" w:rsidP="001C6454">
      <w:pPr>
        <w:outlineLvl w:val="0"/>
        <w:rPr>
          <w:rFonts w:ascii="Open Sans" w:hAnsi="Open Sans" w:cs="Open Sans"/>
          <w:b/>
          <w:sz w:val="22"/>
          <w:szCs w:val="22"/>
          <w:lang w:val="en-US"/>
        </w:rPr>
      </w:pPr>
    </w:p>
    <w:p w14:paraId="53817598" w14:textId="77777777" w:rsidR="001C6454" w:rsidRDefault="001C6454" w:rsidP="001C6454">
      <w:pPr>
        <w:outlineLvl w:val="0"/>
        <w:rPr>
          <w:rFonts w:ascii="Open Sans" w:hAnsi="Open Sans" w:cs="Open Sans"/>
          <w:b/>
          <w:sz w:val="22"/>
          <w:szCs w:val="22"/>
          <w:lang w:val="en-US"/>
        </w:rPr>
      </w:pPr>
    </w:p>
    <w:p w14:paraId="2EB03959" w14:textId="77777777" w:rsidR="001C6454" w:rsidRDefault="001C6454" w:rsidP="001C6454">
      <w:pPr>
        <w:outlineLvl w:val="0"/>
        <w:rPr>
          <w:rFonts w:ascii="Open Sans" w:hAnsi="Open Sans" w:cs="Open Sans"/>
          <w:b/>
          <w:sz w:val="22"/>
          <w:szCs w:val="22"/>
          <w:lang w:val="en-US"/>
        </w:rPr>
      </w:pPr>
    </w:p>
    <w:p w14:paraId="1F092797" w14:textId="77777777" w:rsidR="001C6454" w:rsidRDefault="001C6454" w:rsidP="001C6454">
      <w:pPr>
        <w:outlineLvl w:val="0"/>
        <w:rPr>
          <w:rFonts w:ascii="Open Sans" w:hAnsi="Open Sans" w:cs="Open Sans"/>
          <w:b/>
          <w:sz w:val="22"/>
          <w:szCs w:val="22"/>
          <w:lang w:val="en-US"/>
        </w:rPr>
      </w:pPr>
    </w:p>
    <w:p w14:paraId="7294C12E" w14:textId="77777777" w:rsidR="001C6454" w:rsidRDefault="001C6454" w:rsidP="001C6454">
      <w:pPr>
        <w:outlineLvl w:val="0"/>
        <w:rPr>
          <w:rFonts w:ascii="Open Sans" w:hAnsi="Open Sans" w:cs="Open Sans"/>
          <w:b/>
          <w:sz w:val="22"/>
          <w:szCs w:val="22"/>
          <w:lang w:val="en-US"/>
        </w:rPr>
      </w:pPr>
    </w:p>
    <w:p w14:paraId="0EC84A18" w14:textId="77777777"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0DE113FB" w14:textId="77777777" w:rsidR="001C6454" w:rsidRDefault="001C6454" w:rsidP="001C6454">
      <w:pPr>
        <w:outlineLvl w:val="0"/>
        <w:rPr>
          <w:rFonts w:ascii="Open Sans" w:hAnsi="Open Sans" w:cs="Open Sans"/>
          <w:b/>
          <w:sz w:val="22"/>
          <w:szCs w:val="22"/>
          <w:lang w:val="en-US"/>
        </w:rPr>
      </w:pPr>
    </w:p>
    <w:p w14:paraId="553B6D31" w14:textId="77777777" w:rsidR="001C6454" w:rsidRDefault="001C6454" w:rsidP="001C6454">
      <w:pPr>
        <w:outlineLvl w:val="0"/>
        <w:rPr>
          <w:rFonts w:ascii="Open Sans" w:hAnsi="Open Sans" w:cs="Open Sans"/>
          <w:b/>
          <w:sz w:val="22"/>
          <w:szCs w:val="22"/>
          <w:lang w:val="en-US"/>
        </w:rPr>
      </w:pPr>
    </w:p>
    <w:p w14:paraId="3A1AE758"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3529FC00"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26B56E75"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195B4BE8" w14:textId="77777777" w:rsidR="001C6454" w:rsidRPr="00F45713" w:rsidRDefault="001C6454" w:rsidP="001C6454">
      <w:pPr>
        <w:jc w:val="both"/>
        <w:rPr>
          <w:rFonts w:ascii="Open Sans" w:hAnsi="Open Sans" w:cs="Open Sans"/>
          <w:b/>
          <w:sz w:val="22"/>
          <w:szCs w:val="22"/>
          <w:lang w:val="en-GB"/>
        </w:rPr>
      </w:pPr>
    </w:p>
    <w:p w14:paraId="5E7BCF1B"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Iga Dorota Lis,</w:t>
      </w:r>
      <w:r>
        <w:rPr>
          <w:rFonts w:ascii="Open Sans" w:hAnsi="Open Sans" w:cs="Open Sans"/>
          <w:b/>
          <w:sz w:val="22"/>
          <w:szCs w:val="22"/>
          <w:lang w:val="en-GB"/>
        </w:rPr>
        <w:br/>
      </w:r>
      <w:r w:rsidRPr="00F45713">
        <w:rPr>
          <w:rFonts w:ascii="Open Sans" w:hAnsi="Open Sans" w:cs="Open Sans"/>
          <w:b/>
          <w:sz w:val="22"/>
          <w:szCs w:val="22"/>
          <w:lang w:val="en-GB"/>
        </w:rPr>
        <w:t>a Member of the Management Board of KGHM Polska Miedź S.A.</w:t>
      </w:r>
    </w:p>
    <w:p w14:paraId="4EC5381E" w14:textId="77777777" w:rsidR="001C6454" w:rsidRPr="00F45713" w:rsidRDefault="001C6454" w:rsidP="001C6454">
      <w:pPr>
        <w:ind w:left="1276" w:hanging="1276"/>
        <w:jc w:val="both"/>
        <w:rPr>
          <w:rFonts w:ascii="Open Sans" w:hAnsi="Open Sans" w:cs="Open Sans"/>
          <w:b/>
          <w:sz w:val="22"/>
          <w:szCs w:val="22"/>
          <w:lang w:val="en-GB"/>
        </w:rPr>
      </w:pPr>
    </w:p>
    <w:p w14:paraId="7F06B3A8"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F272F4A" w14:textId="77777777" w:rsidR="001C6454" w:rsidRPr="00F45713" w:rsidRDefault="001C6454" w:rsidP="001C6454">
      <w:pPr>
        <w:jc w:val="both"/>
        <w:rPr>
          <w:rFonts w:ascii="Open Sans" w:hAnsi="Open Sans" w:cs="Open Sans"/>
          <w:sz w:val="22"/>
          <w:szCs w:val="22"/>
          <w:lang w:val="en-GB"/>
        </w:rPr>
      </w:pPr>
    </w:p>
    <w:p w14:paraId="5D4DFC14"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13CC6F13"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Iga Dorota Lis - a Member of the Management Board of KGHM Polska Miedź S.A.</w:t>
      </w:r>
    </w:p>
    <w:p w14:paraId="24CDDD48"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08AEE189"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380EF819"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44066B98" w14:textId="77777777" w:rsidR="001C6454" w:rsidRPr="001C6454" w:rsidRDefault="001C6454" w:rsidP="001C6454">
      <w:pPr>
        <w:outlineLvl w:val="0"/>
        <w:rPr>
          <w:rFonts w:ascii="Open Sans" w:hAnsi="Open Sans" w:cs="Open Sans"/>
          <w:b/>
          <w:sz w:val="22"/>
          <w:szCs w:val="22"/>
          <w:lang w:val="en-GB"/>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58C2E118" w14:textId="77777777" w:rsidTr="008E17C1">
        <w:trPr>
          <w:trHeight w:val="660"/>
        </w:trPr>
        <w:tc>
          <w:tcPr>
            <w:tcW w:w="2235" w:type="dxa"/>
          </w:tcPr>
          <w:p w14:paraId="267443B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5556072A" w14:textId="77777777" w:rsidR="001C6454" w:rsidRPr="00993C2A" w:rsidRDefault="001C6454" w:rsidP="008E17C1">
            <w:pPr>
              <w:jc w:val="both"/>
              <w:rPr>
                <w:rFonts w:ascii="Open Sans" w:hAnsi="Open Sans" w:cs="Open Sans"/>
                <w:sz w:val="21"/>
              </w:rPr>
            </w:pPr>
          </w:p>
          <w:p w14:paraId="605DA7A1" w14:textId="77777777" w:rsidR="001C6454" w:rsidRPr="00993C2A" w:rsidRDefault="001C6454" w:rsidP="008E17C1">
            <w:pPr>
              <w:jc w:val="both"/>
              <w:rPr>
                <w:rFonts w:ascii="Open Sans" w:hAnsi="Open Sans" w:cs="Open Sans"/>
                <w:sz w:val="21"/>
              </w:rPr>
            </w:pPr>
          </w:p>
          <w:p w14:paraId="03F4AF5F" w14:textId="77777777" w:rsidR="001C6454" w:rsidRPr="00993C2A" w:rsidRDefault="001C6454" w:rsidP="008E17C1">
            <w:pPr>
              <w:jc w:val="both"/>
              <w:rPr>
                <w:rFonts w:ascii="Open Sans" w:hAnsi="Open Sans" w:cs="Open Sans"/>
                <w:sz w:val="21"/>
              </w:rPr>
            </w:pPr>
          </w:p>
          <w:p w14:paraId="5CF887DB"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4580CD2D"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794C1169" w14:textId="77777777" w:rsidR="001C6454" w:rsidRPr="00FF4261" w:rsidRDefault="001C6454" w:rsidP="008E17C1">
            <w:pPr>
              <w:jc w:val="both"/>
              <w:rPr>
                <w:rFonts w:ascii="Open Sans" w:hAnsi="Open Sans" w:cs="Open Sans"/>
                <w:sz w:val="21"/>
                <w:lang w:val="en-US"/>
              </w:rPr>
            </w:pPr>
          </w:p>
          <w:p w14:paraId="7644CFB8"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48E1B94F" w14:textId="77777777" w:rsidR="001C6454" w:rsidRPr="00FF4261" w:rsidRDefault="001C6454" w:rsidP="008E17C1">
            <w:pPr>
              <w:jc w:val="both"/>
              <w:rPr>
                <w:rFonts w:ascii="Open Sans" w:hAnsi="Open Sans" w:cs="Open Sans"/>
                <w:sz w:val="21"/>
                <w:lang w:val="en-US"/>
              </w:rPr>
            </w:pPr>
          </w:p>
          <w:p w14:paraId="168EE218"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028476C2"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2ECCA142" w14:textId="77777777" w:rsidR="001C6454" w:rsidRPr="00993C2A" w:rsidRDefault="001C6454" w:rsidP="008E17C1">
            <w:pPr>
              <w:jc w:val="both"/>
              <w:rPr>
                <w:rFonts w:ascii="Open Sans" w:hAnsi="Open Sans" w:cs="Open Sans"/>
                <w:sz w:val="21"/>
              </w:rPr>
            </w:pPr>
          </w:p>
          <w:p w14:paraId="7B531DF8" w14:textId="77777777" w:rsidR="001C6454" w:rsidRPr="00993C2A" w:rsidRDefault="001C6454" w:rsidP="008E17C1">
            <w:pPr>
              <w:jc w:val="both"/>
              <w:rPr>
                <w:rFonts w:ascii="Open Sans" w:hAnsi="Open Sans" w:cs="Open Sans"/>
                <w:sz w:val="21"/>
              </w:rPr>
            </w:pPr>
          </w:p>
          <w:p w14:paraId="3EB19E64" w14:textId="77777777" w:rsidR="001C6454" w:rsidRPr="00993C2A" w:rsidRDefault="001C6454" w:rsidP="008E17C1">
            <w:pPr>
              <w:jc w:val="both"/>
              <w:rPr>
                <w:rFonts w:ascii="Open Sans" w:hAnsi="Open Sans" w:cs="Open Sans"/>
                <w:sz w:val="21"/>
              </w:rPr>
            </w:pPr>
          </w:p>
          <w:p w14:paraId="3F16405D"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53B0080D"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2331B38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44C08BCC" w14:textId="77777777" w:rsidR="001C6454" w:rsidRPr="00993C2A" w:rsidRDefault="001C6454" w:rsidP="008E17C1">
            <w:pPr>
              <w:jc w:val="both"/>
              <w:rPr>
                <w:rFonts w:ascii="Open Sans" w:hAnsi="Open Sans" w:cs="Open Sans"/>
                <w:sz w:val="21"/>
              </w:rPr>
            </w:pPr>
          </w:p>
          <w:p w14:paraId="29BFD778" w14:textId="77777777" w:rsidR="001C6454" w:rsidRPr="00993C2A" w:rsidRDefault="001C6454" w:rsidP="008E17C1">
            <w:pPr>
              <w:jc w:val="both"/>
              <w:rPr>
                <w:rFonts w:ascii="Open Sans" w:hAnsi="Open Sans" w:cs="Open Sans"/>
                <w:sz w:val="21"/>
              </w:rPr>
            </w:pPr>
          </w:p>
          <w:p w14:paraId="3FB9DF93"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52102825" w14:textId="77777777" w:rsidTr="008E17C1">
        <w:trPr>
          <w:trHeight w:val="1083"/>
        </w:trPr>
        <w:tc>
          <w:tcPr>
            <w:tcW w:w="9322" w:type="dxa"/>
            <w:gridSpan w:val="4"/>
          </w:tcPr>
          <w:p w14:paraId="474235A0"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12C83A61" w14:textId="77777777" w:rsidR="001C6454" w:rsidRDefault="001C6454" w:rsidP="001C6454">
      <w:pPr>
        <w:outlineLvl w:val="0"/>
        <w:rPr>
          <w:rFonts w:ascii="Open Sans" w:hAnsi="Open Sans" w:cs="Open Sans"/>
          <w:b/>
          <w:sz w:val="22"/>
          <w:szCs w:val="22"/>
          <w:lang w:val="en-US"/>
        </w:rPr>
      </w:pPr>
    </w:p>
    <w:p w14:paraId="6A3F4A2B" w14:textId="77777777" w:rsidR="001C6454" w:rsidRDefault="001C6454" w:rsidP="001C6454">
      <w:pPr>
        <w:outlineLvl w:val="0"/>
        <w:rPr>
          <w:rFonts w:ascii="Open Sans" w:hAnsi="Open Sans" w:cs="Open Sans"/>
          <w:b/>
          <w:sz w:val="22"/>
          <w:szCs w:val="22"/>
          <w:lang w:val="en-US"/>
        </w:rPr>
      </w:pPr>
    </w:p>
    <w:p w14:paraId="2B0CD0D7" w14:textId="77777777" w:rsidR="001C6454" w:rsidRDefault="001C6454" w:rsidP="001C6454">
      <w:pPr>
        <w:outlineLvl w:val="0"/>
        <w:rPr>
          <w:rFonts w:ascii="Open Sans" w:hAnsi="Open Sans" w:cs="Open Sans"/>
          <w:b/>
          <w:sz w:val="22"/>
          <w:szCs w:val="22"/>
          <w:lang w:val="en-US"/>
        </w:rPr>
      </w:pPr>
    </w:p>
    <w:p w14:paraId="1D56B6DB" w14:textId="77777777" w:rsidR="001C6454" w:rsidRDefault="001C6454" w:rsidP="001C6454">
      <w:pPr>
        <w:outlineLvl w:val="0"/>
        <w:rPr>
          <w:rFonts w:ascii="Open Sans" w:hAnsi="Open Sans" w:cs="Open Sans"/>
          <w:b/>
          <w:sz w:val="22"/>
          <w:szCs w:val="22"/>
          <w:lang w:val="en-US"/>
        </w:rPr>
      </w:pPr>
    </w:p>
    <w:p w14:paraId="16D91EA3" w14:textId="77777777" w:rsidR="001C6454" w:rsidRDefault="001C6454" w:rsidP="001C6454">
      <w:pPr>
        <w:outlineLvl w:val="0"/>
        <w:rPr>
          <w:rFonts w:ascii="Open Sans" w:hAnsi="Open Sans" w:cs="Open Sans"/>
          <w:b/>
          <w:sz w:val="22"/>
          <w:szCs w:val="22"/>
          <w:lang w:val="en-US"/>
        </w:rPr>
      </w:pPr>
    </w:p>
    <w:p w14:paraId="1BD0FA22" w14:textId="77777777" w:rsidR="001C6454" w:rsidRDefault="001C6454" w:rsidP="001C6454">
      <w:pPr>
        <w:outlineLvl w:val="0"/>
        <w:rPr>
          <w:rFonts w:ascii="Open Sans" w:hAnsi="Open Sans" w:cs="Open Sans"/>
          <w:b/>
          <w:sz w:val="22"/>
          <w:szCs w:val="22"/>
          <w:lang w:val="en-US"/>
        </w:rPr>
      </w:pPr>
    </w:p>
    <w:p w14:paraId="3DB5D9CC" w14:textId="77777777" w:rsidR="001C6454" w:rsidRDefault="001C6454" w:rsidP="001C6454">
      <w:pPr>
        <w:outlineLvl w:val="0"/>
        <w:rPr>
          <w:rFonts w:ascii="Open Sans" w:hAnsi="Open Sans" w:cs="Open Sans"/>
          <w:b/>
          <w:sz w:val="22"/>
          <w:szCs w:val="22"/>
          <w:lang w:val="en-US"/>
        </w:rPr>
      </w:pPr>
    </w:p>
    <w:p w14:paraId="0509BC28" w14:textId="77777777" w:rsidR="001C6454" w:rsidRDefault="001C6454" w:rsidP="001C6454">
      <w:pPr>
        <w:outlineLvl w:val="0"/>
        <w:rPr>
          <w:rFonts w:ascii="Open Sans" w:hAnsi="Open Sans" w:cs="Open Sans"/>
          <w:b/>
          <w:sz w:val="22"/>
          <w:szCs w:val="22"/>
          <w:lang w:val="en-US"/>
        </w:rPr>
      </w:pPr>
    </w:p>
    <w:p w14:paraId="1E3055DC" w14:textId="77777777" w:rsidR="001C6454" w:rsidRDefault="001C6454" w:rsidP="001C6454">
      <w:pPr>
        <w:outlineLvl w:val="0"/>
        <w:rPr>
          <w:rFonts w:ascii="Open Sans" w:hAnsi="Open Sans" w:cs="Open Sans"/>
          <w:b/>
          <w:sz w:val="22"/>
          <w:szCs w:val="22"/>
          <w:lang w:val="en-US"/>
        </w:rPr>
      </w:pPr>
    </w:p>
    <w:p w14:paraId="129A7645" w14:textId="77777777" w:rsidR="001C6454" w:rsidRDefault="001C6454" w:rsidP="001C6454">
      <w:pPr>
        <w:outlineLvl w:val="0"/>
        <w:rPr>
          <w:rFonts w:ascii="Open Sans" w:hAnsi="Open Sans" w:cs="Open Sans"/>
          <w:b/>
          <w:sz w:val="22"/>
          <w:szCs w:val="22"/>
          <w:lang w:val="en-US"/>
        </w:rPr>
      </w:pPr>
    </w:p>
    <w:p w14:paraId="0C864C7D" w14:textId="77777777" w:rsidR="001C6454" w:rsidRDefault="001C6454" w:rsidP="001C6454">
      <w:pPr>
        <w:outlineLvl w:val="0"/>
        <w:rPr>
          <w:rFonts w:ascii="Open Sans" w:hAnsi="Open Sans" w:cs="Open Sans"/>
          <w:b/>
          <w:sz w:val="22"/>
          <w:szCs w:val="22"/>
          <w:lang w:val="en-US"/>
        </w:rPr>
      </w:pPr>
    </w:p>
    <w:p w14:paraId="52E270F3" w14:textId="77777777" w:rsidR="001C6454" w:rsidRDefault="001C6454" w:rsidP="001C6454">
      <w:pPr>
        <w:outlineLvl w:val="0"/>
        <w:rPr>
          <w:rFonts w:ascii="Open Sans" w:hAnsi="Open Sans" w:cs="Open Sans"/>
          <w:b/>
          <w:sz w:val="22"/>
          <w:szCs w:val="22"/>
          <w:lang w:val="en-US"/>
        </w:rPr>
      </w:pPr>
    </w:p>
    <w:p w14:paraId="1F0FB779" w14:textId="77777777" w:rsidR="001C6454" w:rsidRDefault="001C6454" w:rsidP="001C6454">
      <w:pPr>
        <w:outlineLvl w:val="0"/>
        <w:rPr>
          <w:rFonts w:ascii="Open Sans" w:hAnsi="Open Sans" w:cs="Open Sans"/>
          <w:b/>
          <w:sz w:val="22"/>
          <w:szCs w:val="22"/>
          <w:lang w:val="en-US"/>
        </w:rPr>
      </w:pPr>
    </w:p>
    <w:p w14:paraId="1414EDD0" w14:textId="77777777" w:rsidR="001C6454" w:rsidRDefault="001C6454" w:rsidP="001C6454">
      <w:pPr>
        <w:outlineLvl w:val="0"/>
        <w:rPr>
          <w:rFonts w:ascii="Open Sans" w:hAnsi="Open Sans" w:cs="Open Sans"/>
          <w:b/>
          <w:sz w:val="22"/>
          <w:szCs w:val="22"/>
          <w:lang w:val="en-US"/>
        </w:rPr>
      </w:pPr>
    </w:p>
    <w:p w14:paraId="075FCABB" w14:textId="77777777" w:rsidR="001C6454" w:rsidRDefault="001C6454" w:rsidP="001C6454">
      <w:pPr>
        <w:outlineLvl w:val="0"/>
        <w:rPr>
          <w:rFonts w:ascii="Open Sans" w:hAnsi="Open Sans" w:cs="Open Sans"/>
          <w:b/>
          <w:sz w:val="22"/>
          <w:szCs w:val="22"/>
          <w:lang w:val="en-US"/>
        </w:rPr>
      </w:pPr>
    </w:p>
    <w:p w14:paraId="3DAF888F" w14:textId="77777777" w:rsidR="001C6454" w:rsidRDefault="001C6454" w:rsidP="001C6454">
      <w:pPr>
        <w:outlineLvl w:val="0"/>
        <w:rPr>
          <w:rFonts w:ascii="Open Sans" w:hAnsi="Open Sans" w:cs="Open Sans"/>
          <w:b/>
          <w:sz w:val="22"/>
          <w:szCs w:val="22"/>
          <w:lang w:val="en-US"/>
        </w:rPr>
      </w:pPr>
    </w:p>
    <w:p w14:paraId="0B6F48F7" w14:textId="77777777" w:rsidR="001C6454" w:rsidRDefault="001C6454" w:rsidP="001C6454">
      <w:pPr>
        <w:outlineLvl w:val="0"/>
        <w:rPr>
          <w:rFonts w:ascii="Open Sans" w:hAnsi="Open Sans" w:cs="Open Sans"/>
          <w:b/>
          <w:sz w:val="22"/>
          <w:szCs w:val="22"/>
          <w:lang w:val="en-US"/>
        </w:rPr>
      </w:pPr>
    </w:p>
    <w:p w14:paraId="39BE6FF1" w14:textId="77777777" w:rsidR="001C6454" w:rsidRDefault="001C6454" w:rsidP="001C6454">
      <w:pPr>
        <w:outlineLvl w:val="0"/>
        <w:rPr>
          <w:rFonts w:ascii="Open Sans" w:hAnsi="Open Sans" w:cs="Open Sans"/>
          <w:b/>
          <w:sz w:val="22"/>
          <w:szCs w:val="22"/>
          <w:lang w:val="en-US"/>
        </w:rPr>
      </w:pPr>
    </w:p>
    <w:p w14:paraId="7E75421A" w14:textId="77777777" w:rsidR="001C6454" w:rsidRDefault="001C6454" w:rsidP="001C6454">
      <w:pPr>
        <w:outlineLvl w:val="0"/>
        <w:rPr>
          <w:rFonts w:ascii="Open Sans" w:hAnsi="Open Sans" w:cs="Open Sans"/>
          <w:b/>
          <w:sz w:val="22"/>
          <w:szCs w:val="22"/>
          <w:lang w:val="en-US"/>
        </w:rPr>
      </w:pPr>
    </w:p>
    <w:p w14:paraId="0C39F33F" w14:textId="77777777" w:rsidR="001C6454" w:rsidRDefault="001C6454" w:rsidP="001C6454">
      <w:pPr>
        <w:outlineLvl w:val="0"/>
        <w:rPr>
          <w:rFonts w:ascii="Open Sans" w:hAnsi="Open Sans" w:cs="Open Sans"/>
          <w:b/>
          <w:sz w:val="22"/>
          <w:szCs w:val="22"/>
          <w:lang w:val="en-US"/>
        </w:rPr>
      </w:pPr>
    </w:p>
    <w:p w14:paraId="2CD77409" w14:textId="77777777" w:rsidR="001C6454" w:rsidRDefault="001C6454" w:rsidP="001C6454">
      <w:pPr>
        <w:outlineLvl w:val="0"/>
        <w:rPr>
          <w:rFonts w:ascii="Open Sans" w:hAnsi="Open Sans" w:cs="Open Sans"/>
          <w:b/>
          <w:sz w:val="22"/>
          <w:szCs w:val="22"/>
          <w:lang w:val="en-US"/>
        </w:rPr>
      </w:pPr>
    </w:p>
    <w:p w14:paraId="5BA829B5" w14:textId="5D54DF0B"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7E11B214" w14:textId="77777777" w:rsidR="001C6454" w:rsidRDefault="001C6454" w:rsidP="001C6454">
      <w:pPr>
        <w:outlineLvl w:val="0"/>
        <w:rPr>
          <w:rFonts w:ascii="Open Sans" w:hAnsi="Open Sans" w:cs="Open Sans"/>
          <w:bCs/>
          <w:i/>
          <w:iCs/>
          <w:sz w:val="22"/>
          <w:szCs w:val="22"/>
          <w:lang w:val="en-US"/>
        </w:rPr>
      </w:pPr>
    </w:p>
    <w:p w14:paraId="1E1CF110"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5758AFCE"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005D4622"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15584718" w14:textId="77777777" w:rsidR="001C6454" w:rsidRPr="00F45713" w:rsidRDefault="001C6454" w:rsidP="001C6454">
      <w:pPr>
        <w:jc w:val="both"/>
        <w:rPr>
          <w:rFonts w:ascii="Open Sans" w:hAnsi="Open Sans" w:cs="Open Sans"/>
          <w:b/>
          <w:sz w:val="22"/>
          <w:szCs w:val="22"/>
          <w:lang w:val="en-GB"/>
        </w:rPr>
      </w:pPr>
    </w:p>
    <w:p w14:paraId="76AC14CC"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5 of Piotr Stryczek</w:t>
      </w:r>
      <w:r w:rsidRPr="00F45713">
        <w:rPr>
          <w:rFonts w:ascii="Open Sans" w:hAnsi="Open Sans" w:cs="Open Sans"/>
          <w:b/>
          <w:sz w:val="22"/>
          <w:szCs w:val="22"/>
          <w:lang w:val="en-GB"/>
        </w:rPr>
        <w:t>,</w:t>
      </w:r>
      <w:r>
        <w:rPr>
          <w:rFonts w:ascii="Open Sans" w:hAnsi="Open Sans" w:cs="Open Sans"/>
          <w:b/>
          <w:sz w:val="22"/>
          <w:szCs w:val="22"/>
          <w:lang w:val="en-GB"/>
        </w:rPr>
        <w:br/>
      </w:r>
      <w:r w:rsidRPr="00F45713">
        <w:rPr>
          <w:rFonts w:ascii="Open Sans" w:hAnsi="Open Sans" w:cs="Open Sans"/>
          <w:b/>
          <w:sz w:val="22"/>
          <w:szCs w:val="22"/>
          <w:lang w:val="en-GB"/>
        </w:rPr>
        <w:t>a Member of the Management Board of KGHM Polska Miedź S.A.</w:t>
      </w:r>
    </w:p>
    <w:p w14:paraId="42A6BD58" w14:textId="77777777" w:rsidR="001C6454" w:rsidRPr="00F45713" w:rsidRDefault="001C6454" w:rsidP="001C6454">
      <w:pPr>
        <w:ind w:left="1276" w:hanging="1276"/>
        <w:jc w:val="both"/>
        <w:rPr>
          <w:rFonts w:ascii="Open Sans" w:hAnsi="Open Sans" w:cs="Open Sans"/>
          <w:b/>
          <w:sz w:val="22"/>
          <w:szCs w:val="22"/>
          <w:lang w:val="en-GB"/>
        </w:rPr>
      </w:pPr>
    </w:p>
    <w:p w14:paraId="11BA9FEE"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F962176" w14:textId="77777777" w:rsidR="001C6454" w:rsidRPr="00F45713" w:rsidRDefault="001C6454" w:rsidP="001C6454">
      <w:pPr>
        <w:jc w:val="both"/>
        <w:rPr>
          <w:rFonts w:ascii="Open Sans" w:hAnsi="Open Sans" w:cs="Open Sans"/>
          <w:sz w:val="22"/>
          <w:szCs w:val="22"/>
          <w:lang w:val="en-GB"/>
        </w:rPr>
      </w:pPr>
    </w:p>
    <w:p w14:paraId="7D8E87F3"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0027E8B"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w:t>
      </w:r>
      <w:r>
        <w:rPr>
          <w:rFonts w:ascii="Open Sans" w:hAnsi="Open Sans" w:cs="Open Sans"/>
          <w:sz w:val="22"/>
          <w:szCs w:val="22"/>
          <w:lang w:val="en-GB"/>
        </w:rPr>
        <w:t>Piotr Stryczek</w:t>
      </w:r>
      <w:r w:rsidRPr="00F45713">
        <w:rPr>
          <w:rFonts w:ascii="Open Sans" w:hAnsi="Open Sans" w:cs="Open Sans"/>
          <w:sz w:val="22"/>
          <w:szCs w:val="22"/>
          <w:lang w:val="en-GB"/>
        </w:rPr>
        <w:t xml:space="preserve"> - a Member of the Management Board of KGHM Polska Miedź S.A.</w:t>
      </w:r>
    </w:p>
    <w:p w14:paraId="5ABD91B5"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358BA638"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49748789"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28FD7F04" w14:textId="4D53ACE7" w:rsidR="001C6454" w:rsidRPr="001C6454" w:rsidRDefault="001C6454" w:rsidP="001C6454">
      <w:pPr>
        <w:tabs>
          <w:tab w:val="left" w:pos="2758"/>
        </w:tabs>
        <w:outlineLvl w:val="0"/>
        <w:rPr>
          <w:rFonts w:ascii="Open Sans" w:hAnsi="Open Sans" w:cs="Open Sans"/>
          <w:bCs/>
          <w:i/>
          <w:iCs/>
          <w:sz w:val="22"/>
          <w:szCs w:val="22"/>
          <w:lang w:val="en-GB"/>
        </w:rPr>
      </w:pPr>
    </w:p>
    <w:p w14:paraId="031B00F8" w14:textId="77777777" w:rsidR="001C6454" w:rsidRDefault="001C6454" w:rsidP="001C6454">
      <w:pPr>
        <w:outlineLvl w:val="0"/>
        <w:rPr>
          <w:rFonts w:ascii="Open Sans" w:hAnsi="Open Sans" w:cs="Open Sans"/>
          <w:bCs/>
          <w:i/>
          <w:iC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6F905207" w14:textId="77777777" w:rsidTr="008E17C1">
        <w:trPr>
          <w:trHeight w:val="660"/>
        </w:trPr>
        <w:tc>
          <w:tcPr>
            <w:tcW w:w="2235" w:type="dxa"/>
          </w:tcPr>
          <w:p w14:paraId="2122DFBD"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51EE223C" w14:textId="77777777" w:rsidR="001C6454" w:rsidRPr="00993C2A" w:rsidRDefault="001C6454" w:rsidP="008E17C1">
            <w:pPr>
              <w:jc w:val="both"/>
              <w:rPr>
                <w:rFonts w:ascii="Open Sans" w:hAnsi="Open Sans" w:cs="Open Sans"/>
                <w:sz w:val="21"/>
              </w:rPr>
            </w:pPr>
          </w:p>
          <w:p w14:paraId="37A44A10" w14:textId="77777777" w:rsidR="001C6454" w:rsidRPr="00993C2A" w:rsidRDefault="001C6454" w:rsidP="008E17C1">
            <w:pPr>
              <w:jc w:val="both"/>
              <w:rPr>
                <w:rFonts w:ascii="Open Sans" w:hAnsi="Open Sans" w:cs="Open Sans"/>
                <w:sz w:val="21"/>
              </w:rPr>
            </w:pPr>
          </w:p>
          <w:p w14:paraId="34BA21BA" w14:textId="77777777" w:rsidR="001C6454" w:rsidRPr="00993C2A" w:rsidRDefault="001C6454" w:rsidP="008E17C1">
            <w:pPr>
              <w:jc w:val="both"/>
              <w:rPr>
                <w:rFonts w:ascii="Open Sans" w:hAnsi="Open Sans" w:cs="Open Sans"/>
                <w:sz w:val="21"/>
              </w:rPr>
            </w:pPr>
          </w:p>
          <w:p w14:paraId="63ACB535"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73B0ADE2"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5C0BAC10" w14:textId="77777777" w:rsidR="001C6454" w:rsidRPr="00FF4261" w:rsidRDefault="001C6454" w:rsidP="008E17C1">
            <w:pPr>
              <w:jc w:val="both"/>
              <w:rPr>
                <w:rFonts w:ascii="Open Sans" w:hAnsi="Open Sans" w:cs="Open Sans"/>
                <w:sz w:val="21"/>
                <w:lang w:val="en-US"/>
              </w:rPr>
            </w:pPr>
          </w:p>
          <w:p w14:paraId="46D4D07B"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6D4EE363" w14:textId="77777777" w:rsidR="001C6454" w:rsidRPr="00FF4261" w:rsidRDefault="001C6454" w:rsidP="008E17C1">
            <w:pPr>
              <w:jc w:val="both"/>
              <w:rPr>
                <w:rFonts w:ascii="Open Sans" w:hAnsi="Open Sans" w:cs="Open Sans"/>
                <w:sz w:val="21"/>
                <w:lang w:val="en-US"/>
              </w:rPr>
            </w:pPr>
          </w:p>
          <w:p w14:paraId="06762B9A"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E73764D"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2E8E737E" w14:textId="77777777" w:rsidR="001C6454" w:rsidRPr="00993C2A" w:rsidRDefault="001C6454" w:rsidP="008E17C1">
            <w:pPr>
              <w:jc w:val="both"/>
              <w:rPr>
                <w:rFonts w:ascii="Open Sans" w:hAnsi="Open Sans" w:cs="Open Sans"/>
                <w:sz w:val="21"/>
              </w:rPr>
            </w:pPr>
          </w:p>
          <w:p w14:paraId="29F164A5" w14:textId="77777777" w:rsidR="001C6454" w:rsidRPr="00993C2A" w:rsidRDefault="001C6454" w:rsidP="008E17C1">
            <w:pPr>
              <w:jc w:val="both"/>
              <w:rPr>
                <w:rFonts w:ascii="Open Sans" w:hAnsi="Open Sans" w:cs="Open Sans"/>
                <w:sz w:val="21"/>
              </w:rPr>
            </w:pPr>
          </w:p>
          <w:p w14:paraId="2CAEC670" w14:textId="77777777" w:rsidR="001C6454" w:rsidRPr="00993C2A" w:rsidRDefault="001C6454" w:rsidP="008E17C1">
            <w:pPr>
              <w:jc w:val="both"/>
              <w:rPr>
                <w:rFonts w:ascii="Open Sans" w:hAnsi="Open Sans" w:cs="Open Sans"/>
                <w:sz w:val="21"/>
              </w:rPr>
            </w:pPr>
          </w:p>
          <w:p w14:paraId="47FF8EE1"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32191F90"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08DC9847"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11CAA1C7" w14:textId="77777777" w:rsidR="001C6454" w:rsidRPr="00993C2A" w:rsidRDefault="001C6454" w:rsidP="008E17C1">
            <w:pPr>
              <w:jc w:val="both"/>
              <w:rPr>
                <w:rFonts w:ascii="Open Sans" w:hAnsi="Open Sans" w:cs="Open Sans"/>
                <w:sz w:val="21"/>
              </w:rPr>
            </w:pPr>
          </w:p>
          <w:p w14:paraId="25AD1BCC" w14:textId="77777777" w:rsidR="001C6454" w:rsidRPr="00993C2A" w:rsidRDefault="001C6454" w:rsidP="008E17C1">
            <w:pPr>
              <w:jc w:val="both"/>
              <w:rPr>
                <w:rFonts w:ascii="Open Sans" w:hAnsi="Open Sans" w:cs="Open Sans"/>
                <w:sz w:val="21"/>
              </w:rPr>
            </w:pPr>
          </w:p>
          <w:p w14:paraId="7D10260A"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57ACB1B8" w14:textId="77777777" w:rsidTr="008E17C1">
        <w:trPr>
          <w:trHeight w:val="1083"/>
        </w:trPr>
        <w:tc>
          <w:tcPr>
            <w:tcW w:w="9322" w:type="dxa"/>
            <w:gridSpan w:val="4"/>
          </w:tcPr>
          <w:p w14:paraId="0EA7D540"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402D33A4" w14:textId="77777777" w:rsidR="001C6454" w:rsidRDefault="001C6454" w:rsidP="001C6454">
      <w:pPr>
        <w:outlineLvl w:val="0"/>
        <w:rPr>
          <w:rFonts w:ascii="Open Sans" w:hAnsi="Open Sans" w:cs="Open Sans"/>
          <w:b/>
          <w:sz w:val="22"/>
          <w:szCs w:val="22"/>
          <w:lang w:val="en-US"/>
        </w:rPr>
      </w:pPr>
    </w:p>
    <w:p w14:paraId="17D1973C" w14:textId="77777777" w:rsidR="001C6454" w:rsidRDefault="001C6454" w:rsidP="001C6454">
      <w:pPr>
        <w:outlineLvl w:val="0"/>
        <w:rPr>
          <w:rFonts w:ascii="Open Sans" w:hAnsi="Open Sans" w:cs="Open Sans"/>
          <w:b/>
          <w:sz w:val="22"/>
          <w:szCs w:val="22"/>
          <w:lang w:val="en-US"/>
        </w:rPr>
      </w:pPr>
    </w:p>
    <w:p w14:paraId="2F8D7C4C" w14:textId="77777777" w:rsidR="001C6454" w:rsidRDefault="001C6454" w:rsidP="001C6454">
      <w:pPr>
        <w:outlineLvl w:val="0"/>
        <w:rPr>
          <w:rFonts w:ascii="Open Sans" w:hAnsi="Open Sans" w:cs="Open Sans"/>
          <w:b/>
          <w:sz w:val="22"/>
          <w:szCs w:val="22"/>
          <w:lang w:val="en-US"/>
        </w:rPr>
      </w:pPr>
    </w:p>
    <w:p w14:paraId="56DF5D83" w14:textId="77777777" w:rsidR="001C6454" w:rsidRDefault="001C6454" w:rsidP="001C6454">
      <w:pPr>
        <w:outlineLvl w:val="0"/>
        <w:rPr>
          <w:rFonts w:ascii="Open Sans" w:hAnsi="Open Sans" w:cs="Open Sans"/>
          <w:b/>
          <w:sz w:val="22"/>
          <w:szCs w:val="22"/>
          <w:lang w:val="en-US"/>
        </w:rPr>
      </w:pPr>
    </w:p>
    <w:p w14:paraId="4C932F53" w14:textId="77777777" w:rsidR="001C6454" w:rsidRDefault="001C6454" w:rsidP="001C6454">
      <w:pPr>
        <w:outlineLvl w:val="0"/>
        <w:rPr>
          <w:rFonts w:ascii="Open Sans" w:hAnsi="Open Sans" w:cs="Open Sans"/>
          <w:b/>
          <w:sz w:val="22"/>
          <w:szCs w:val="22"/>
          <w:lang w:val="en-US"/>
        </w:rPr>
      </w:pPr>
    </w:p>
    <w:p w14:paraId="0FA360A1" w14:textId="77777777" w:rsidR="001C6454" w:rsidRDefault="001C6454" w:rsidP="001C6454">
      <w:pPr>
        <w:outlineLvl w:val="0"/>
        <w:rPr>
          <w:rFonts w:ascii="Open Sans" w:hAnsi="Open Sans" w:cs="Open Sans"/>
          <w:b/>
          <w:sz w:val="22"/>
          <w:szCs w:val="22"/>
          <w:lang w:val="en-US"/>
        </w:rPr>
      </w:pPr>
    </w:p>
    <w:p w14:paraId="739AC171" w14:textId="77777777" w:rsidR="001C6454" w:rsidRDefault="001C6454" w:rsidP="001C6454">
      <w:pPr>
        <w:outlineLvl w:val="0"/>
        <w:rPr>
          <w:rFonts w:ascii="Open Sans" w:hAnsi="Open Sans" w:cs="Open Sans"/>
          <w:b/>
          <w:sz w:val="22"/>
          <w:szCs w:val="22"/>
          <w:lang w:val="en-US"/>
        </w:rPr>
      </w:pPr>
    </w:p>
    <w:p w14:paraId="6B747FAA" w14:textId="77777777" w:rsidR="001C6454" w:rsidRDefault="001C6454" w:rsidP="001C6454">
      <w:pPr>
        <w:outlineLvl w:val="0"/>
        <w:rPr>
          <w:rFonts w:ascii="Open Sans" w:hAnsi="Open Sans" w:cs="Open Sans"/>
          <w:b/>
          <w:sz w:val="22"/>
          <w:szCs w:val="22"/>
          <w:lang w:val="en-US"/>
        </w:rPr>
      </w:pPr>
    </w:p>
    <w:p w14:paraId="4CEC9741" w14:textId="77777777" w:rsidR="001C6454" w:rsidRDefault="001C6454" w:rsidP="001C6454">
      <w:pPr>
        <w:outlineLvl w:val="0"/>
        <w:rPr>
          <w:rFonts w:ascii="Open Sans" w:hAnsi="Open Sans" w:cs="Open Sans"/>
          <w:b/>
          <w:sz w:val="22"/>
          <w:szCs w:val="22"/>
          <w:lang w:val="en-US"/>
        </w:rPr>
      </w:pPr>
    </w:p>
    <w:p w14:paraId="050C340F" w14:textId="77777777" w:rsidR="001C6454" w:rsidRDefault="001C6454" w:rsidP="001C6454">
      <w:pPr>
        <w:outlineLvl w:val="0"/>
        <w:rPr>
          <w:rFonts w:ascii="Open Sans" w:hAnsi="Open Sans" w:cs="Open Sans"/>
          <w:b/>
          <w:sz w:val="22"/>
          <w:szCs w:val="22"/>
          <w:lang w:val="en-US"/>
        </w:rPr>
      </w:pPr>
    </w:p>
    <w:p w14:paraId="6F2F34FD" w14:textId="77777777" w:rsidR="001C6454" w:rsidRDefault="001C6454" w:rsidP="001C6454">
      <w:pPr>
        <w:outlineLvl w:val="0"/>
        <w:rPr>
          <w:rFonts w:ascii="Open Sans" w:hAnsi="Open Sans" w:cs="Open Sans"/>
          <w:b/>
          <w:sz w:val="22"/>
          <w:szCs w:val="22"/>
          <w:lang w:val="en-US"/>
        </w:rPr>
      </w:pPr>
    </w:p>
    <w:p w14:paraId="796D268F" w14:textId="77777777" w:rsidR="001C6454" w:rsidRDefault="001C6454" w:rsidP="001C6454">
      <w:pPr>
        <w:outlineLvl w:val="0"/>
        <w:rPr>
          <w:rFonts w:ascii="Open Sans" w:hAnsi="Open Sans" w:cs="Open Sans"/>
          <w:b/>
          <w:sz w:val="22"/>
          <w:szCs w:val="22"/>
          <w:lang w:val="en-US"/>
        </w:rPr>
      </w:pPr>
    </w:p>
    <w:p w14:paraId="5878A393" w14:textId="77777777" w:rsidR="001C6454" w:rsidRDefault="001C6454" w:rsidP="001C6454">
      <w:pPr>
        <w:outlineLvl w:val="0"/>
        <w:rPr>
          <w:rFonts w:ascii="Open Sans" w:hAnsi="Open Sans" w:cs="Open Sans"/>
          <w:b/>
          <w:sz w:val="22"/>
          <w:szCs w:val="22"/>
          <w:lang w:val="en-US"/>
        </w:rPr>
      </w:pPr>
    </w:p>
    <w:p w14:paraId="4CC01FF2" w14:textId="77777777" w:rsidR="001C6454" w:rsidRDefault="001C6454" w:rsidP="001C6454">
      <w:pPr>
        <w:outlineLvl w:val="0"/>
        <w:rPr>
          <w:rFonts w:ascii="Open Sans" w:hAnsi="Open Sans" w:cs="Open Sans"/>
          <w:b/>
          <w:sz w:val="22"/>
          <w:szCs w:val="22"/>
          <w:lang w:val="en-US"/>
        </w:rPr>
      </w:pPr>
    </w:p>
    <w:p w14:paraId="046EB6BC" w14:textId="77777777" w:rsidR="001C6454" w:rsidRDefault="001C6454" w:rsidP="001C6454">
      <w:pPr>
        <w:outlineLvl w:val="0"/>
        <w:rPr>
          <w:rFonts w:ascii="Open Sans" w:hAnsi="Open Sans" w:cs="Open Sans"/>
          <w:b/>
          <w:sz w:val="22"/>
          <w:szCs w:val="22"/>
          <w:lang w:val="en-US"/>
        </w:rPr>
      </w:pPr>
    </w:p>
    <w:p w14:paraId="08CD901B" w14:textId="77777777" w:rsidR="001C6454" w:rsidRDefault="001C6454" w:rsidP="001C6454">
      <w:pPr>
        <w:outlineLvl w:val="0"/>
        <w:rPr>
          <w:rFonts w:ascii="Open Sans" w:hAnsi="Open Sans" w:cs="Open Sans"/>
          <w:b/>
          <w:sz w:val="22"/>
          <w:szCs w:val="22"/>
          <w:lang w:val="en-US"/>
        </w:rPr>
      </w:pPr>
    </w:p>
    <w:p w14:paraId="09C5BF0D" w14:textId="77777777" w:rsidR="001C6454" w:rsidRDefault="001C6454" w:rsidP="001C6454">
      <w:pPr>
        <w:outlineLvl w:val="0"/>
        <w:rPr>
          <w:rFonts w:ascii="Open Sans" w:hAnsi="Open Sans" w:cs="Open Sans"/>
          <w:b/>
          <w:sz w:val="22"/>
          <w:szCs w:val="22"/>
          <w:lang w:val="en-US"/>
        </w:rPr>
      </w:pPr>
    </w:p>
    <w:p w14:paraId="498701B9" w14:textId="77777777" w:rsidR="001C6454" w:rsidRDefault="001C6454" w:rsidP="001C6454">
      <w:pPr>
        <w:outlineLvl w:val="0"/>
        <w:rPr>
          <w:rFonts w:ascii="Open Sans" w:hAnsi="Open Sans" w:cs="Open Sans"/>
          <w:b/>
          <w:sz w:val="22"/>
          <w:szCs w:val="22"/>
          <w:lang w:val="en-US"/>
        </w:rPr>
      </w:pPr>
    </w:p>
    <w:p w14:paraId="235B108C" w14:textId="77777777" w:rsidR="001C6454" w:rsidRDefault="001C6454" w:rsidP="001C6454">
      <w:pPr>
        <w:outlineLvl w:val="0"/>
        <w:rPr>
          <w:rFonts w:ascii="Open Sans" w:hAnsi="Open Sans" w:cs="Open Sans"/>
          <w:b/>
          <w:sz w:val="22"/>
          <w:szCs w:val="22"/>
          <w:lang w:val="en-US"/>
        </w:rPr>
      </w:pPr>
    </w:p>
    <w:p w14:paraId="459C3055" w14:textId="77777777" w:rsidR="001C6454" w:rsidRDefault="001C6454" w:rsidP="001C6454">
      <w:pPr>
        <w:outlineLvl w:val="0"/>
        <w:rPr>
          <w:rFonts w:ascii="Open Sans" w:hAnsi="Open Sans" w:cs="Open Sans"/>
          <w:b/>
          <w:sz w:val="22"/>
          <w:szCs w:val="22"/>
          <w:lang w:val="en-US"/>
        </w:rPr>
      </w:pPr>
    </w:p>
    <w:p w14:paraId="055C82F2" w14:textId="77777777" w:rsidR="001C6454" w:rsidRDefault="001C6454" w:rsidP="001C6454">
      <w:pPr>
        <w:outlineLvl w:val="0"/>
        <w:rPr>
          <w:rFonts w:ascii="Open Sans" w:hAnsi="Open Sans" w:cs="Open Sans"/>
          <w:b/>
          <w:sz w:val="22"/>
          <w:szCs w:val="22"/>
          <w:lang w:val="en-US"/>
        </w:rPr>
      </w:pPr>
    </w:p>
    <w:p w14:paraId="79E9FB0D" w14:textId="77777777"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3E0C5371" w14:textId="77777777" w:rsidR="001C6454" w:rsidRDefault="001C6454" w:rsidP="001C6454">
      <w:pPr>
        <w:outlineLvl w:val="0"/>
        <w:rPr>
          <w:rFonts w:ascii="Open Sans" w:hAnsi="Open Sans" w:cs="Open Sans"/>
          <w:b/>
          <w:sz w:val="22"/>
          <w:szCs w:val="22"/>
          <w:lang w:val="en-US"/>
        </w:rPr>
      </w:pPr>
    </w:p>
    <w:p w14:paraId="66F0CD5A"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3F02F0A7"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6ED71347"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4C0B781D" w14:textId="77777777" w:rsidR="001C6454" w:rsidRPr="00F45713" w:rsidRDefault="001C6454" w:rsidP="001C6454">
      <w:pPr>
        <w:jc w:val="both"/>
        <w:rPr>
          <w:rFonts w:ascii="Open Sans" w:hAnsi="Open Sans" w:cs="Open Sans"/>
          <w:b/>
          <w:sz w:val="22"/>
          <w:szCs w:val="22"/>
          <w:lang w:val="en-GB"/>
        </w:rPr>
      </w:pPr>
    </w:p>
    <w:p w14:paraId="6F0BCAF9"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5 of Anna Sobieraj-Kozakiewicz</w:t>
      </w:r>
      <w:r w:rsidRPr="00F45713">
        <w:rPr>
          <w:rFonts w:ascii="Open Sans" w:hAnsi="Open Sans" w:cs="Open Sans"/>
          <w:b/>
          <w:sz w:val="22"/>
          <w:szCs w:val="22"/>
          <w:lang w:val="en-GB"/>
        </w:rPr>
        <w:t>,</w:t>
      </w:r>
      <w:r>
        <w:rPr>
          <w:rFonts w:ascii="Open Sans" w:hAnsi="Open Sans" w:cs="Open Sans"/>
          <w:b/>
          <w:sz w:val="22"/>
          <w:szCs w:val="22"/>
          <w:lang w:val="en-GB"/>
        </w:rPr>
        <w:t xml:space="preserve"> </w:t>
      </w:r>
      <w:r w:rsidRPr="00F45713">
        <w:rPr>
          <w:rFonts w:ascii="Open Sans" w:hAnsi="Open Sans" w:cs="Open Sans"/>
          <w:b/>
          <w:sz w:val="22"/>
          <w:szCs w:val="22"/>
          <w:lang w:val="en-GB"/>
        </w:rPr>
        <w:t>a Member of the Management Board of KGHM Polska Miedź S.A.</w:t>
      </w:r>
    </w:p>
    <w:p w14:paraId="32769583" w14:textId="77777777" w:rsidR="001C6454" w:rsidRPr="00F45713" w:rsidRDefault="001C6454" w:rsidP="001C6454">
      <w:pPr>
        <w:ind w:left="1276" w:hanging="1276"/>
        <w:jc w:val="both"/>
        <w:rPr>
          <w:rFonts w:ascii="Open Sans" w:hAnsi="Open Sans" w:cs="Open Sans"/>
          <w:b/>
          <w:sz w:val="22"/>
          <w:szCs w:val="22"/>
          <w:lang w:val="en-GB"/>
        </w:rPr>
      </w:pPr>
    </w:p>
    <w:p w14:paraId="0A52A187"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1F0B70D7" w14:textId="77777777" w:rsidR="001C6454" w:rsidRPr="00F45713" w:rsidRDefault="001C6454" w:rsidP="001C6454">
      <w:pPr>
        <w:jc w:val="both"/>
        <w:rPr>
          <w:rFonts w:ascii="Open Sans" w:hAnsi="Open Sans" w:cs="Open Sans"/>
          <w:sz w:val="22"/>
          <w:szCs w:val="22"/>
          <w:lang w:val="en-GB"/>
        </w:rPr>
      </w:pPr>
    </w:p>
    <w:p w14:paraId="14F4B5CF"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0AEF878A"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w:t>
      </w:r>
      <w:r>
        <w:rPr>
          <w:rFonts w:ascii="Open Sans" w:hAnsi="Open Sans" w:cs="Open Sans"/>
          <w:sz w:val="22"/>
          <w:szCs w:val="22"/>
          <w:lang w:val="en-GB"/>
        </w:rPr>
        <w:t>Anna Sobieraj-Kozakiewicz</w:t>
      </w:r>
      <w:r w:rsidRPr="00F45713">
        <w:rPr>
          <w:rFonts w:ascii="Open Sans" w:hAnsi="Open Sans" w:cs="Open Sans"/>
          <w:sz w:val="22"/>
          <w:szCs w:val="22"/>
          <w:lang w:val="en-GB"/>
        </w:rPr>
        <w:t xml:space="preserve"> - a Member of the Management Board of KGHM Polska Miedź S.A.</w:t>
      </w:r>
    </w:p>
    <w:p w14:paraId="222F7B99"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12A5547B"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6BA6B97D"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6A74761F" w14:textId="18C8B5BD" w:rsidR="001C6454" w:rsidRPr="001C6454" w:rsidRDefault="001C6454" w:rsidP="001C6454">
      <w:pPr>
        <w:tabs>
          <w:tab w:val="left" w:pos="3355"/>
        </w:tabs>
        <w:outlineLvl w:val="0"/>
        <w:rPr>
          <w:rFonts w:ascii="Open Sans" w:hAnsi="Open Sans" w:cs="Open Sans"/>
          <w:b/>
          <w:sz w:val="22"/>
          <w:szCs w:val="22"/>
          <w:lang w:val="en-GB"/>
        </w:rPr>
      </w:pPr>
    </w:p>
    <w:p w14:paraId="2832ADD0" w14:textId="77777777" w:rsidR="001C6454" w:rsidRDefault="001C6454" w:rsidP="001C6454">
      <w:pPr>
        <w:outlineLvl w:val="0"/>
        <w:rPr>
          <w:rFonts w:ascii="Open Sans" w:hAnsi="Open Sans" w:cs="Open Sans"/>
          <w:b/>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07076FCB" w14:textId="77777777" w:rsidTr="008E17C1">
        <w:trPr>
          <w:trHeight w:val="660"/>
        </w:trPr>
        <w:tc>
          <w:tcPr>
            <w:tcW w:w="2235" w:type="dxa"/>
          </w:tcPr>
          <w:p w14:paraId="7EE10976"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1A34E8AF" w14:textId="77777777" w:rsidR="001C6454" w:rsidRPr="00993C2A" w:rsidRDefault="001C6454" w:rsidP="008E17C1">
            <w:pPr>
              <w:jc w:val="both"/>
              <w:rPr>
                <w:rFonts w:ascii="Open Sans" w:hAnsi="Open Sans" w:cs="Open Sans"/>
                <w:sz w:val="21"/>
              </w:rPr>
            </w:pPr>
          </w:p>
          <w:p w14:paraId="7ACF3BF1" w14:textId="77777777" w:rsidR="001C6454" w:rsidRPr="00993C2A" w:rsidRDefault="001C6454" w:rsidP="008E17C1">
            <w:pPr>
              <w:jc w:val="both"/>
              <w:rPr>
                <w:rFonts w:ascii="Open Sans" w:hAnsi="Open Sans" w:cs="Open Sans"/>
                <w:sz w:val="21"/>
              </w:rPr>
            </w:pPr>
          </w:p>
          <w:p w14:paraId="7B3B797E" w14:textId="77777777" w:rsidR="001C6454" w:rsidRPr="00993C2A" w:rsidRDefault="001C6454" w:rsidP="008E17C1">
            <w:pPr>
              <w:jc w:val="both"/>
              <w:rPr>
                <w:rFonts w:ascii="Open Sans" w:hAnsi="Open Sans" w:cs="Open Sans"/>
                <w:sz w:val="21"/>
              </w:rPr>
            </w:pPr>
          </w:p>
          <w:p w14:paraId="33B0DB2C"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22D4FF54"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6053F2E9" w14:textId="77777777" w:rsidR="001C6454" w:rsidRPr="00FF4261" w:rsidRDefault="001C6454" w:rsidP="008E17C1">
            <w:pPr>
              <w:jc w:val="both"/>
              <w:rPr>
                <w:rFonts w:ascii="Open Sans" w:hAnsi="Open Sans" w:cs="Open Sans"/>
                <w:sz w:val="21"/>
                <w:lang w:val="en-US"/>
              </w:rPr>
            </w:pPr>
          </w:p>
          <w:p w14:paraId="0F9AB3BB"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3CEDD3AB" w14:textId="77777777" w:rsidR="001C6454" w:rsidRPr="00FF4261" w:rsidRDefault="001C6454" w:rsidP="008E17C1">
            <w:pPr>
              <w:jc w:val="both"/>
              <w:rPr>
                <w:rFonts w:ascii="Open Sans" w:hAnsi="Open Sans" w:cs="Open Sans"/>
                <w:sz w:val="21"/>
                <w:lang w:val="en-US"/>
              </w:rPr>
            </w:pPr>
          </w:p>
          <w:p w14:paraId="0ADE0C95"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0395723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174B89C4" w14:textId="77777777" w:rsidR="001C6454" w:rsidRPr="00993C2A" w:rsidRDefault="001C6454" w:rsidP="008E17C1">
            <w:pPr>
              <w:jc w:val="both"/>
              <w:rPr>
                <w:rFonts w:ascii="Open Sans" w:hAnsi="Open Sans" w:cs="Open Sans"/>
                <w:sz w:val="21"/>
              </w:rPr>
            </w:pPr>
          </w:p>
          <w:p w14:paraId="47F0D941" w14:textId="77777777" w:rsidR="001C6454" w:rsidRPr="00993C2A" w:rsidRDefault="001C6454" w:rsidP="008E17C1">
            <w:pPr>
              <w:jc w:val="both"/>
              <w:rPr>
                <w:rFonts w:ascii="Open Sans" w:hAnsi="Open Sans" w:cs="Open Sans"/>
                <w:sz w:val="21"/>
              </w:rPr>
            </w:pPr>
          </w:p>
          <w:p w14:paraId="7DCB5D2A" w14:textId="77777777" w:rsidR="001C6454" w:rsidRPr="00993C2A" w:rsidRDefault="001C6454" w:rsidP="008E17C1">
            <w:pPr>
              <w:jc w:val="both"/>
              <w:rPr>
                <w:rFonts w:ascii="Open Sans" w:hAnsi="Open Sans" w:cs="Open Sans"/>
                <w:sz w:val="21"/>
              </w:rPr>
            </w:pPr>
          </w:p>
          <w:p w14:paraId="7DC20A31"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180DF669"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6AB2D051"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68EE99C7" w14:textId="77777777" w:rsidR="001C6454" w:rsidRPr="00993C2A" w:rsidRDefault="001C6454" w:rsidP="008E17C1">
            <w:pPr>
              <w:jc w:val="both"/>
              <w:rPr>
                <w:rFonts w:ascii="Open Sans" w:hAnsi="Open Sans" w:cs="Open Sans"/>
                <w:sz w:val="21"/>
              </w:rPr>
            </w:pPr>
          </w:p>
          <w:p w14:paraId="248E45C8" w14:textId="77777777" w:rsidR="001C6454" w:rsidRPr="00993C2A" w:rsidRDefault="001C6454" w:rsidP="008E17C1">
            <w:pPr>
              <w:jc w:val="both"/>
              <w:rPr>
                <w:rFonts w:ascii="Open Sans" w:hAnsi="Open Sans" w:cs="Open Sans"/>
                <w:sz w:val="21"/>
              </w:rPr>
            </w:pPr>
          </w:p>
          <w:p w14:paraId="0117BF02"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34E05DD6" w14:textId="77777777" w:rsidTr="008E17C1">
        <w:trPr>
          <w:trHeight w:val="1083"/>
        </w:trPr>
        <w:tc>
          <w:tcPr>
            <w:tcW w:w="9322" w:type="dxa"/>
            <w:gridSpan w:val="4"/>
          </w:tcPr>
          <w:p w14:paraId="43587DD6"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0AC33BFD" w14:textId="77777777" w:rsidR="001C6454" w:rsidRDefault="001C6454" w:rsidP="001C6454">
      <w:pPr>
        <w:outlineLvl w:val="0"/>
        <w:rPr>
          <w:rFonts w:ascii="Open Sans" w:hAnsi="Open Sans" w:cs="Open Sans"/>
          <w:b/>
          <w:sz w:val="22"/>
          <w:szCs w:val="22"/>
          <w:lang w:val="en-US"/>
        </w:rPr>
      </w:pPr>
    </w:p>
    <w:p w14:paraId="00844857" w14:textId="77777777" w:rsidR="001C6454" w:rsidRDefault="001C6454" w:rsidP="001C6454">
      <w:pPr>
        <w:outlineLvl w:val="0"/>
        <w:rPr>
          <w:rFonts w:ascii="Open Sans" w:hAnsi="Open Sans" w:cs="Open Sans"/>
          <w:b/>
          <w:sz w:val="22"/>
          <w:szCs w:val="22"/>
          <w:lang w:val="en-US"/>
        </w:rPr>
      </w:pPr>
    </w:p>
    <w:p w14:paraId="37427D89" w14:textId="77777777" w:rsidR="001C6454" w:rsidRDefault="001C6454" w:rsidP="001C6454">
      <w:pPr>
        <w:outlineLvl w:val="0"/>
        <w:rPr>
          <w:rFonts w:ascii="Open Sans" w:hAnsi="Open Sans" w:cs="Open Sans"/>
          <w:b/>
          <w:sz w:val="22"/>
          <w:szCs w:val="22"/>
          <w:lang w:val="en-US"/>
        </w:rPr>
      </w:pPr>
    </w:p>
    <w:p w14:paraId="2433965C" w14:textId="77777777" w:rsidR="001C6454" w:rsidRDefault="001C6454" w:rsidP="001C6454">
      <w:pPr>
        <w:outlineLvl w:val="0"/>
        <w:rPr>
          <w:rFonts w:ascii="Open Sans" w:hAnsi="Open Sans" w:cs="Open Sans"/>
          <w:b/>
          <w:sz w:val="22"/>
          <w:szCs w:val="22"/>
          <w:lang w:val="en-US"/>
        </w:rPr>
      </w:pPr>
    </w:p>
    <w:p w14:paraId="4FD6AB52" w14:textId="77777777" w:rsidR="001C6454" w:rsidRDefault="001C6454" w:rsidP="001C6454">
      <w:pPr>
        <w:outlineLvl w:val="0"/>
        <w:rPr>
          <w:rFonts w:ascii="Open Sans" w:hAnsi="Open Sans" w:cs="Open Sans"/>
          <w:b/>
          <w:sz w:val="22"/>
          <w:szCs w:val="22"/>
          <w:lang w:val="en-US"/>
        </w:rPr>
      </w:pPr>
    </w:p>
    <w:p w14:paraId="6DF95B08" w14:textId="77777777" w:rsidR="001C6454" w:rsidRDefault="001C6454" w:rsidP="001C6454">
      <w:pPr>
        <w:outlineLvl w:val="0"/>
        <w:rPr>
          <w:rFonts w:ascii="Open Sans" w:hAnsi="Open Sans" w:cs="Open Sans"/>
          <w:b/>
          <w:sz w:val="22"/>
          <w:szCs w:val="22"/>
          <w:lang w:val="en-US"/>
        </w:rPr>
      </w:pPr>
    </w:p>
    <w:p w14:paraId="5CFD295F" w14:textId="77777777" w:rsidR="001C6454" w:rsidRDefault="001C6454" w:rsidP="001C6454">
      <w:pPr>
        <w:outlineLvl w:val="0"/>
        <w:rPr>
          <w:rFonts w:ascii="Open Sans" w:hAnsi="Open Sans" w:cs="Open Sans"/>
          <w:b/>
          <w:sz w:val="22"/>
          <w:szCs w:val="22"/>
          <w:lang w:val="en-US"/>
        </w:rPr>
      </w:pPr>
    </w:p>
    <w:p w14:paraId="7BC38BE8" w14:textId="77777777" w:rsidR="001C6454" w:rsidRDefault="001C6454" w:rsidP="001C6454">
      <w:pPr>
        <w:outlineLvl w:val="0"/>
        <w:rPr>
          <w:rFonts w:ascii="Open Sans" w:hAnsi="Open Sans" w:cs="Open Sans"/>
          <w:b/>
          <w:sz w:val="22"/>
          <w:szCs w:val="22"/>
          <w:lang w:val="en-US"/>
        </w:rPr>
      </w:pPr>
    </w:p>
    <w:p w14:paraId="4EC79FAD" w14:textId="77777777" w:rsidR="001C6454" w:rsidRDefault="001C6454" w:rsidP="001C6454">
      <w:pPr>
        <w:outlineLvl w:val="0"/>
        <w:rPr>
          <w:rFonts w:ascii="Open Sans" w:hAnsi="Open Sans" w:cs="Open Sans"/>
          <w:b/>
          <w:sz w:val="22"/>
          <w:szCs w:val="22"/>
          <w:lang w:val="en-US"/>
        </w:rPr>
      </w:pPr>
    </w:p>
    <w:p w14:paraId="178EC1CA" w14:textId="77777777" w:rsidR="001C6454" w:rsidRDefault="001C6454" w:rsidP="001C6454">
      <w:pPr>
        <w:outlineLvl w:val="0"/>
        <w:rPr>
          <w:rFonts w:ascii="Open Sans" w:hAnsi="Open Sans" w:cs="Open Sans"/>
          <w:b/>
          <w:sz w:val="22"/>
          <w:szCs w:val="22"/>
          <w:lang w:val="en-US"/>
        </w:rPr>
      </w:pPr>
    </w:p>
    <w:p w14:paraId="4128DCAF" w14:textId="77777777" w:rsidR="001C6454" w:rsidRDefault="001C6454" w:rsidP="001C6454">
      <w:pPr>
        <w:outlineLvl w:val="0"/>
        <w:rPr>
          <w:rFonts w:ascii="Open Sans" w:hAnsi="Open Sans" w:cs="Open Sans"/>
          <w:b/>
          <w:sz w:val="22"/>
          <w:szCs w:val="22"/>
          <w:lang w:val="en-US"/>
        </w:rPr>
      </w:pPr>
    </w:p>
    <w:p w14:paraId="3BC9C0E1" w14:textId="77777777" w:rsidR="001C6454" w:rsidRDefault="001C6454" w:rsidP="001C6454">
      <w:pPr>
        <w:outlineLvl w:val="0"/>
        <w:rPr>
          <w:rFonts w:ascii="Open Sans" w:hAnsi="Open Sans" w:cs="Open Sans"/>
          <w:b/>
          <w:sz w:val="22"/>
          <w:szCs w:val="22"/>
          <w:lang w:val="en-US"/>
        </w:rPr>
      </w:pPr>
    </w:p>
    <w:p w14:paraId="08FD8977" w14:textId="77777777" w:rsidR="001C6454" w:rsidRDefault="001C6454" w:rsidP="001C6454">
      <w:pPr>
        <w:outlineLvl w:val="0"/>
        <w:rPr>
          <w:rFonts w:ascii="Open Sans" w:hAnsi="Open Sans" w:cs="Open Sans"/>
          <w:b/>
          <w:sz w:val="22"/>
          <w:szCs w:val="22"/>
          <w:lang w:val="en-US"/>
        </w:rPr>
      </w:pPr>
    </w:p>
    <w:p w14:paraId="749EA827" w14:textId="77777777" w:rsidR="001C6454" w:rsidRDefault="001C6454" w:rsidP="001C6454">
      <w:pPr>
        <w:outlineLvl w:val="0"/>
        <w:rPr>
          <w:rFonts w:ascii="Open Sans" w:hAnsi="Open Sans" w:cs="Open Sans"/>
          <w:b/>
          <w:sz w:val="22"/>
          <w:szCs w:val="22"/>
          <w:lang w:val="en-US"/>
        </w:rPr>
      </w:pPr>
    </w:p>
    <w:p w14:paraId="44DD3968" w14:textId="77777777" w:rsidR="001C6454" w:rsidRDefault="001C6454" w:rsidP="001C6454">
      <w:pPr>
        <w:outlineLvl w:val="0"/>
        <w:rPr>
          <w:rFonts w:ascii="Open Sans" w:hAnsi="Open Sans" w:cs="Open Sans"/>
          <w:b/>
          <w:sz w:val="22"/>
          <w:szCs w:val="22"/>
          <w:lang w:val="en-US"/>
        </w:rPr>
      </w:pPr>
    </w:p>
    <w:p w14:paraId="1A54C6F1" w14:textId="77777777" w:rsidR="001C6454" w:rsidRDefault="001C6454" w:rsidP="001C6454">
      <w:pPr>
        <w:outlineLvl w:val="0"/>
        <w:rPr>
          <w:rFonts w:ascii="Open Sans" w:hAnsi="Open Sans" w:cs="Open Sans"/>
          <w:b/>
          <w:sz w:val="22"/>
          <w:szCs w:val="22"/>
          <w:lang w:val="en-US"/>
        </w:rPr>
      </w:pPr>
    </w:p>
    <w:p w14:paraId="3B2AD793" w14:textId="77777777" w:rsidR="001C6454" w:rsidRDefault="001C6454" w:rsidP="001C6454">
      <w:pPr>
        <w:outlineLvl w:val="0"/>
        <w:rPr>
          <w:rFonts w:ascii="Open Sans" w:hAnsi="Open Sans" w:cs="Open Sans"/>
          <w:b/>
          <w:sz w:val="22"/>
          <w:szCs w:val="22"/>
          <w:lang w:val="en-US"/>
        </w:rPr>
      </w:pPr>
    </w:p>
    <w:p w14:paraId="1F105008" w14:textId="77777777" w:rsidR="001C6454" w:rsidRDefault="001C6454" w:rsidP="001C6454">
      <w:pPr>
        <w:outlineLvl w:val="0"/>
        <w:rPr>
          <w:rFonts w:ascii="Open Sans" w:hAnsi="Open Sans" w:cs="Open Sans"/>
          <w:b/>
          <w:sz w:val="22"/>
          <w:szCs w:val="22"/>
          <w:lang w:val="en-US"/>
        </w:rPr>
      </w:pPr>
    </w:p>
    <w:p w14:paraId="0B90C9EE" w14:textId="77777777" w:rsidR="001C6454" w:rsidRDefault="001C6454" w:rsidP="001C6454">
      <w:pPr>
        <w:outlineLvl w:val="0"/>
        <w:rPr>
          <w:rFonts w:ascii="Open Sans" w:hAnsi="Open Sans" w:cs="Open Sans"/>
          <w:b/>
          <w:sz w:val="22"/>
          <w:szCs w:val="22"/>
          <w:lang w:val="en-US"/>
        </w:rPr>
      </w:pPr>
    </w:p>
    <w:p w14:paraId="1AE55461" w14:textId="77777777" w:rsidR="001C6454" w:rsidRDefault="001C6454" w:rsidP="001C6454">
      <w:pPr>
        <w:outlineLvl w:val="0"/>
        <w:rPr>
          <w:rFonts w:ascii="Open Sans" w:hAnsi="Open Sans" w:cs="Open Sans"/>
          <w:b/>
          <w:sz w:val="22"/>
          <w:szCs w:val="22"/>
          <w:lang w:val="en-US"/>
        </w:rPr>
      </w:pPr>
    </w:p>
    <w:p w14:paraId="17C8C100" w14:textId="0BA0DDF7"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2</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40742108" w14:textId="77777777" w:rsidR="001C6454" w:rsidRDefault="001C6454" w:rsidP="001C6454">
      <w:pPr>
        <w:outlineLvl w:val="0"/>
        <w:rPr>
          <w:rFonts w:ascii="Open Sans" w:hAnsi="Open Sans" w:cs="Open Sans"/>
          <w:sz w:val="22"/>
          <w:szCs w:val="22"/>
          <w:lang w:val="en-US"/>
        </w:rPr>
      </w:pPr>
    </w:p>
    <w:p w14:paraId="6B14052A"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7A17127E"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622D5DE3" w14:textId="77777777" w:rsidR="001C6454" w:rsidRPr="00F45713" w:rsidRDefault="001C6454" w:rsidP="001C645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0177BFE2" w14:textId="77777777" w:rsidR="001C6454" w:rsidRPr="00F45713" w:rsidRDefault="001C6454" w:rsidP="001C6454">
      <w:pPr>
        <w:jc w:val="both"/>
        <w:rPr>
          <w:rFonts w:ascii="Open Sans" w:hAnsi="Open Sans" w:cs="Open Sans"/>
          <w:b/>
          <w:sz w:val="22"/>
          <w:szCs w:val="22"/>
          <w:lang w:val="en-GB"/>
        </w:rPr>
      </w:pPr>
    </w:p>
    <w:p w14:paraId="6A090296" w14:textId="77777777" w:rsidR="001C6454" w:rsidRPr="00F45713" w:rsidRDefault="001C6454" w:rsidP="001C645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Andrzej </w:t>
      </w:r>
      <w:proofErr w:type="spellStart"/>
      <w:r>
        <w:rPr>
          <w:rFonts w:ascii="Open Sans" w:hAnsi="Open Sans" w:cs="Open Sans"/>
          <w:b/>
          <w:sz w:val="22"/>
          <w:szCs w:val="22"/>
          <w:lang w:val="en-GB"/>
        </w:rPr>
        <w:t>Szydło</w:t>
      </w:r>
      <w:proofErr w:type="spellEnd"/>
      <w:r w:rsidRPr="00F45713">
        <w:rPr>
          <w:rFonts w:ascii="Open Sans" w:hAnsi="Open Sans" w:cs="Open Sans"/>
          <w:b/>
          <w:sz w:val="22"/>
          <w:szCs w:val="22"/>
          <w:lang w:val="en-GB"/>
        </w:rPr>
        <w:t>,</w:t>
      </w:r>
      <w:r>
        <w:rPr>
          <w:rFonts w:ascii="Open Sans" w:hAnsi="Open Sans" w:cs="Open Sans"/>
          <w:b/>
          <w:sz w:val="22"/>
          <w:szCs w:val="22"/>
          <w:lang w:val="en-GB"/>
        </w:rPr>
        <w:br/>
        <w:t xml:space="preserve"> </w:t>
      </w:r>
      <w:r w:rsidRPr="00F45713">
        <w:rPr>
          <w:rFonts w:ascii="Open Sans" w:hAnsi="Open Sans" w:cs="Open Sans"/>
          <w:b/>
          <w:sz w:val="22"/>
          <w:szCs w:val="22"/>
          <w:lang w:val="en-GB"/>
        </w:rPr>
        <w:t>a Member of the Management Board of KGHM Polska Miedź S.A.</w:t>
      </w:r>
    </w:p>
    <w:p w14:paraId="76B52B40" w14:textId="77777777" w:rsidR="001C6454" w:rsidRPr="00F45713" w:rsidRDefault="001C6454" w:rsidP="001C6454">
      <w:pPr>
        <w:ind w:left="1276" w:hanging="1276"/>
        <w:jc w:val="both"/>
        <w:rPr>
          <w:rFonts w:ascii="Open Sans" w:hAnsi="Open Sans" w:cs="Open Sans"/>
          <w:b/>
          <w:sz w:val="22"/>
          <w:szCs w:val="22"/>
          <w:lang w:val="en-GB"/>
        </w:rPr>
      </w:pPr>
    </w:p>
    <w:p w14:paraId="1F493E19"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57E004B2" w14:textId="77777777" w:rsidR="001C6454" w:rsidRPr="00F45713" w:rsidRDefault="001C6454" w:rsidP="001C6454">
      <w:pPr>
        <w:jc w:val="both"/>
        <w:rPr>
          <w:rFonts w:ascii="Open Sans" w:hAnsi="Open Sans" w:cs="Open Sans"/>
          <w:sz w:val="22"/>
          <w:szCs w:val="22"/>
          <w:lang w:val="en-GB"/>
        </w:rPr>
      </w:pPr>
    </w:p>
    <w:p w14:paraId="482102AC"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35704A71"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w:t>
      </w:r>
      <w:r>
        <w:rPr>
          <w:rFonts w:ascii="Open Sans" w:hAnsi="Open Sans" w:cs="Open Sans"/>
          <w:sz w:val="22"/>
          <w:szCs w:val="22"/>
          <w:lang w:val="en-GB"/>
        </w:rPr>
        <w:t xml:space="preserve">Andrzej </w:t>
      </w:r>
      <w:proofErr w:type="spellStart"/>
      <w:r>
        <w:rPr>
          <w:rFonts w:ascii="Open Sans" w:hAnsi="Open Sans" w:cs="Open Sans"/>
          <w:sz w:val="22"/>
          <w:szCs w:val="22"/>
          <w:lang w:val="en-GB"/>
        </w:rPr>
        <w:t>Szydło</w:t>
      </w:r>
      <w:proofErr w:type="spellEnd"/>
      <w:r w:rsidRPr="00F45713">
        <w:rPr>
          <w:rFonts w:ascii="Open Sans" w:hAnsi="Open Sans" w:cs="Open Sans"/>
          <w:sz w:val="22"/>
          <w:szCs w:val="22"/>
          <w:lang w:val="en-GB"/>
        </w:rPr>
        <w:t xml:space="preserve"> - a Member of the Management Board of KGHM Polska Miedź S.A.</w:t>
      </w:r>
    </w:p>
    <w:p w14:paraId="2FE48F3E" w14:textId="77777777" w:rsidR="001C6454" w:rsidRPr="00F45713" w:rsidRDefault="001C6454" w:rsidP="001C6454">
      <w:pPr>
        <w:tabs>
          <w:tab w:val="num" w:pos="426"/>
        </w:tabs>
        <w:ind w:left="567" w:hanging="567"/>
        <w:jc w:val="both"/>
        <w:rPr>
          <w:rFonts w:ascii="Open Sans" w:hAnsi="Open Sans" w:cs="Open Sans"/>
          <w:sz w:val="22"/>
          <w:szCs w:val="22"/>
          <w:lang w:val="en-GB"/>
        </w:rPr>
      </w:pPr>
    </w:p>
    <w:p w14:paraId="6E580E38" w14:textId="77777777" w:rsidR="001C6454" w:rsidRPr="00F45713" w:rsidRDefault="001C6454" w:rsidP="001C645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43266C3C" w14:textId="77777777" w:rsidR="001C6454" w:rsidRPr="00F45713" w:rsidRDefault="001C6454" w:rsidP="001C645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6BFE1E07" w14:textId="77777777" w:rsidR="001C6454" w:rsidRPr="001C6454" w:rsidRDefault="001C6454" w:rsidP="001C6454">
      <w:pPr>
        <w:outlineLvl w:val="0"/>
        <w:rPr>
          <w:rFonts w:ascii="Open Sans" w:hAnsi="Open Sans" w:cs="Open Sans"/>
          <w:sz w:val="22"/>
          <w:szCs w:val="22"/>
          <w:lang w:val="en-GB"/>
        </w:rPr>
      </w:pPr>
    </w:p>
    <w:p w14:paraId="4BCBD12C" w14:textId="77777777" w:rsidR="001C6454" w:rsidRDefault="001C6454" w:rsidP="001C6454">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0F31BC17" w14:textId="77777777" w:rsidTr="008E17C1">
        <w:trPr>
          <w:trHeight w:val="660"/>
        </w:trPr>
        <w:tc>
          <w:tcPr>
            <w:tcW w:w="2235" w:type="dxa"/>
          </w:tcPr>
          <w:p w14:paraId="4C27798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216E42D4" w14:textId="77777777" w:rsidR="001C6454" w:rsidRPr="00993C2A" w:rsidRDefault="001C6454" w:rsidP="008E17C1">
            <w:pPr>
              <w:jc w:val="both"/>
              <w:rPr>
                <w:rFonts w:ascii="Open Sans" w:hAnsi="Open Sans" w:cs="Open Sans"/>
                <w:sz w:val="21"/>
              </w:rPr>
            </w:pPr>
          </w:p>
          <w:p w14:paraId="1E06927D" w14:textId="77777777" w:rsidR="001C6454" w:rsidRPr="00993C2A" w:rsidRDefault="001C6454" w:rsidP="008E17C1">
            <w:pPr>
              <w:jc w:val="both"/>
              <w:rPr>
                <w:rFonts w:ascii="Open Sans" w:hAnsi="Open Sans" w:cs="Open Sans"/>
                <w:sz w:val="21"/>
              </w:rPr>
            </w:pPr>
          </w:p>
          <w:p w14:paraId="7D2E8638" w14:textId="77777777" w:rsidR="001C6454" w:rsidRPr="00993C2A" w:rsidRDefault="001C6454" w:rsidP="008E17C1">
            <w:pPr>
              <w:jc w:val="both"/>
              <w:rPr>
                <w:rFonts w:ascii="Open Sans" w:hAnsi="Open Sans" w:cs="Open Sans"/>
                <w:sz w:val="21"/>
              </w:rPr>
            </w:pPr>
          </w:p>
          <w:p w14:paraId="7CE0171D"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3BE3AEA5"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28AFB434" w14:textId="77777777" w:rsidR="001C6454" w:rsidRPr="00FF4261" w:rsidRDefault="001C6454" w:rsidP="008E17C1">
            <w:pPr>
              <w:jc w:val="both"/>
              <w:rPr>
                <w:rFonts w:ascii="Open Sans" w:hAnsi="Open Sans" w:cs="Open Sans"/>
                <w:sz w:val="21"/>
                <w:lang w:val="en-US"/>
              </w:rPr>
            </w:pPr>
          </w:p>
          <w:p w14:paraId="77A0F492"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74D38264" w14:textId="77777777" w:rsidR="001C6454" w:rsidRPr="00FF4261" w:rsidRDefault="001C6454" w:rsidP="008E17C1">
            <w:pPr>
              <w:jc w:val="both"/>
              <w:rPr>
                <w:rFonts w:ascii="Open Sans" w:hAnsi="Open Sans" w:cs="Open Sans"/>
                <w:sz w:val="21"/>
                <w:lang w:val="en-US"/>
              </w:rPr>
            </w:pPr>
          </w:p>
          <w:p w14:paraId="713E322F"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A1818A7"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0976A7F2" w14:textId="77777777" w:rsidR="001C6454" w:rsidRPr="00993C2A" w:rsidRDefault="001C6454" w:rsidP="008E17C1">
            <w:pPr>
              <w:jc w:val="both"/>
              <w:rPr>
                <w:rFonts w:ascii="Open Sans" w:hAnsi="Open Sans" w:cs="Open Sans"/>
                <w:sz w:val="21"/>
              </w:rPr>
            </w:pPr>
          </w:p>
          <w:p w14:paraId="2815AA56" w14:textId="77777777" w:rsidR="001C6454" w:rsidRPr="00993C2A" w:rsidRDefault="001C6454" w:rsidP="008E17C1">
            <w:pPr>
              <w:jc w:val="both"/>
              <w:rPr>
                <w:rFonts w:ascii="Open Sans" w:hAnsi="Open Sans" w:cs="Open Sans"/>
                <w:sz w:val="21"/>
              </w:rPr>
            </w:pPr>
          </w:p>
          <w:p w14:paraId="62345A4A" w14:textId="77777777" w:rsidR="001C6454" w:rsidRPr="00993C2A" w:rsidRDefault="001C6454" w:rsidP="008E17C1">
            <w:pPr>
              <w:jc w:val="both"/>
              <w:rPr>
                <w:rFonts w:ascii="Open Sans" w:hAnsi="Open Sans" w:cs="Open Sans"/>
                <w:sz w:val="21"/>
              </w:rPr>
            </w:pPr>
          </w:p>
          <w:p w14:paraId="0D78B9CE"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6B7CBD0B"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2B6D4B7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1AF46FBE" w14:textId="77777777" w:rsidR="001C6454" w:rsidRPr="00993C2A" w:rsidRDefault="001C6454" w:rsidP="008E17C1">
            <w:pPr>
              <w:jc w:val="both"/>
              <w:rPr>
                <w:rFonts w:ascii="Open Sans" w:hAnsi="Open Sans" w:cs="Open Sans"/>
                <w:sz w:val="21"/>
              </w:rPr>
            </w:pPr>
          </w:p>
          <w:p w14:paraId="2E6F9441" w14:textId="77777777" w:rsidR="001C6454" w:rsidRPr="00993C2A" w:rsidRDefault="001C6454" w:rsidP="008E17C1">
            <w:pPr>
              <w:jc w:val="both"/>
              <w:rPr>
                <w:rFonts w:ascii="Open Sans" w:hAnsi="Open Sans" w:cs="Open Sans"/>
                <w:sz w:val="21"/>
              </w:rPr>
            </w:pPr>
          </w:p>
          <w:p w14:paraId="09975F5A"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41B0EF69" w14:textId="77777777" w:rsidTr="008E17C1">
        <w:trPr>
          <w:trHeight w:val="1083"/>
        </w:trPr>
        <w:tc>
          <w:tcPr>
            <w:tcW w:w="9322" w:type="dxa"/>
            <w:gridSpan w:val="4"/>
          </w:tcPr>
          <w:p w14:paraId="02098145"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41649EA8" w14:textId="77777777" w:rsidR="001C6454" w:rsidRDefault="001C6454" w:rsidP="001C6454">
      <w:pPr>
        <w:outlineLvl w:val="0"/>
        <w:rPr>
          <w:rFonts w:ascii="Open Sans" w:hAnsi="Open Sans" w:cs="Open Sans"/>
          <w:b/>
          <w:sz w:val="22"/>
          <w:szCs w:val="22"/>
          <w:lang w:val="en-US"/>
        </w:rPr>
      </w:pPr>
    </w:p>
    <w:p w14:paraId="13EF9874" w14:textId="77777777" w:rsidR="001C6454" w:rsidRDefault="001C6454" w:rsidP="001C6454">
      <w:pPr>
        <w:outlineLvl w:val="0"/>
        <w:rPr>
          <w:rFonts w:ascii="Open Sans" w:hAnsi="Open Sans" w:cs="Open Sans"/>
          <w:b/>
          <w:sz w:val="22"/>
          <w:szCs w:val="22"/>
          <w:lang w:val="en-US"/>
        </w:rPr>
      </w:pPr>
    </w:p>
    <w:p w14:paraId="6240CD22" w14:textId="77777777" w:rsidR="001C6454" w:rsidRDefault="001C6454" w:rsidP="001C6454">
      <w:pPr>
        <w:outlineLvl w:val="0"/>
        <w:rPr>
          <w:rFonts w:ascii="Open Sans" w:hAnsi="Open Sans" w:cs="Open Sans"/>
          <w:b/>
          <w:sz w:val="22"/>
          <w:szCs w:val="22"/>
          <w:lang w:val="en-US"/>
        </w:rPr>
      </w:pPr>
    </w:p>
    <w:p w14:paraId="0B9C3302" w14:textId="77777777" w:rsidR="001C6454" w:rsidRDefault="001C6454" w:rsidP="001C6454">
      <w:pPr>
        <w:outlineLvl w:val="0"/>
        <w:rPr>
          <w:rFonts w:ascii="Open Sans" w:hAnsi="Open Sans" w:cs="Open Sans"/>
          <w:b/>
          <w:sz w:val="22"/>
          <w:szCs w:val="22"/>
          <w:lang w:val="en-US"/>
        </w:rPr>
      </w:pPr>
    </w:p>
    <w:p w14:paraId="59FE9D37" w14:textId="77777777" w:rsidR="001C6454" w:rsidRDefault="001C6454" w:rsidP="001C6454">
      <w:pPr>
        <w:outlineLvl w:val="0"/>
        <w:rPr>
          <w:rFonts w:ascii="Open Sans" w:hAnsi="Open Sans" w:cs="Open Sans"/>
          <w:b/>
          <w:sz w:val="22"/>
          <w:szCs w:val="22"/>
          <w:lang w:val="en-US"/>
        </w:rPr>
      </w:pPr>
    </w:p>
    <w:p w14:paraId="5B56A6D7" w14:textId="77777777" w:rsidR="001C6454" w:rsidRDefault="001C6454" w:rsidP="001C6454">
      <w:pPr>
        <w:outlineLvl w:val="0"/>
        <w:rPr>
          <w:rFonts w:ascii="Open Sans" w:hAnsi="Open Sans" w:cs="Open Sans"/>
          <w:b/>
          <w:sz w:val="22"/>
          <w:szCs w:val="22"/>
          <w:lang w:val="en-US"/>
        </w:rPr>
      </w:pPr>
    </w:p>
    <w:p w14:paraId="34FA3518" w14:textId="77777777" w:rsidR="001C6454" w:rsidRDefault="001C6454" w:rsidP="001C6454">
      <w:pPr>
        <w:outlineLvl w:val="0"/>
        <w:rPr>
          <w:rFonts w:ascii="Open Sans" w:hAnsi="Open Sans" w:cs="Open Sans"/>
          <w:b/>
          <w:sz w:val="22"/>
          <w:szCs w:val="22"/>
          <w:lang w:val="en-US"/>
        </w:rPr>
      </w:pPr>
    </w:p>
    <w:p w14:paraId="3E1DA0CD" w14:textId="77777777" w:rsidR="001C6454" w:rsidRDefault="001C6454" w:rsidP="001C6454">
      <w:pPr>
        <w:outlineLvl w:val="0"/>
        <w:rPr>
          <w:rFonts w:ascii="Open Sans" w:hAnsi="Open Sans" w:cs="Open Sans"/>
          <w:b/>
          <w:sz w:val="22"/>
          <w:szCs w:val="22"/>
          <w:lang w:val="en-US"/>
        </w:rPr>
      </w:pPr>
    </w:p>
    <w:p w14:paraId="76E16E63" w14:textId="77777777" w:rsidR="001C6454" w:rsidRDefault="001C6454" w:rsidP="001C6454">
      <w:pPr>
        <w:outlineLvl w:val="0"/>
        <w:rPr>
          <w:rFonts w:ascii="Open Sans" w:hAnsi="Open Sans" w:cs="Open Sans"/>
          <w:b/>
          <w:sz w:val="22"/>
          <w:szCs w:val="22"/>
          <w:lang w:val="en-US"/>
        </w:rPr>
      </w:pPr>
    </w:p>
    <w:p w14:paraId="69AE4775" w14:textId="77777777" w:rsidR="001C6454" w:rsidRDefault="001C6454" w:rsidP="001C6454">
      <w:pPr>
        <w:outlineLvl w:val="0"/>
        <w:rPr>
          <w:rFonts w:ascii="Open Sans" w:hAnsi="Open Sans" w:cs="Open Sans"/>
          <w:b/>
          <w:sz w:val="22"/>
          <w:szCs w:val="22"/>
          <w:lang w:val="en-US"/>
        </w:rPr>
      </w:pPr>
    </w:p>
    <w:p w14:paraId="17A51B7A" w14:textId="77777777" w:rsidR="001C6454" w:rsidRDefault="001C6454" w:rsidP="001C6454">
      <w:pPr>
        <w:outlineLvl w:val="0"/>
        <w:rPr>
          <w:rFonts w:ascii="Open Sans" w:hAnsi="Open Sans" w:cs="Open Sans"/>
          <w:b/>
          <w:sz w:val="22"/>
          <w:szCs w:val="22"/>
          <w:lang w:val="en-US"/>
        </w:rPr>
      </w:pPr>
    </w:p>
    <w:p w14:paraId="29D25F30" w14:textId="77777777" w:rsidR="001C6454" w:rsidRDefault="001C6454" w:rsidP="001C6454">
      <w:pPr>
        <w:outlineLvl w:val="0"/>
        <w:rPr>
          <w:rFonts w:ascii="Open Sans" w:hAnsi="Open Sans" w:cs="Open Sans"/>
          <w:b/>
          <w:sz w:val="22"/>
          <w:szCs w:val="22"/>
          <w:lang w:val="en-US"/>
        </w:rPr>
      </w:pPr>
    </w:p>
    <w:p w14:paraId="6F7F8BEC" w14:textId="77777777" w:rsidR="001C6454" w:rsidRDefault="001C6454" w:rsidP="001C6454">
      <w:pPr>
        <w:outlineLvl w:val="0"/>
        <w:rPr>
          <w:rFonts w:ascii="Open Sans" w:hAnsi="Open Sans" w:cs="Open Sans"/>
          <w:b/>
          <w:sz w:val="22"/>
          <w:szCs w:val="22"/>
          <w:lang w:val="en-US"/>
        </w:rPr>
      </w:pPr>
    </w:p>
    <w:p w14:paraId="130BD83F" w14:textId="77777777" w:rsidR="001C6454" w:rsidRDefault="001C6454" w:rsidP="001C6454">
      <w:pPr>
        <w:outlineLvl w:val="0"/>
        <w:rPr>
          <w:rFonts w:ascii="Open Sans" w:hAnsi="Open Sans" w:cs="Open Sans"/>
          <w:b/>
          <w:sz w:val="22"/>
          <w:szCs w:val="22"/>
          <w:lang w:val="en-US"/>
        </w:rPr>
      </w:pPr>
    </w:p>
    <w:p w14:paraId="16790B01" w14:textId="77777777" w:rsidR="001C6454" w:rsidRDefault="001C6454" w:rsidP="001C6454">
      <w:pPr>
        <w:outlineLvl w:val="0"/>
        <w:rPr>
          <w:rFonts w:ascii="Open Sans" w:hAnsi="Open Sans" w:cs="Open Sans"/>
          <w:b/>
          <w:sz w:val="22"/>
          <w:szCs w:val="22"/>
          <w:lang w:val="en-US"/>
        </w:rPr>
      </w:pPr>
    </w:p>
    <w:p w14:paraId="0DE8E546" w14:textId="77777777" w:rsidR="001C6454" w:rsidRDefault="001C6454" w:rsidP="001C6454">
      <w:pPr>
        <w:outlineLvl w:val="0"/>
        <w:rPr>
          <w:rFonts w:ascii="Open Sans" w:hAnsi="Open Sans" w:cs="Open Sans"/>
          <w:b/>
          <w:sz w:val="22"/>
          <w:szCs w:val="22"/>
          <w:lang w:val="en-US"/>
        </w:rPr>
      </w:pPr>
    </w:p>
    <w:p w14:paraId="1B04FA54" w14:textId="77777777" w:rsidR="001C6454" w:rsidRDefault="001C6454" w:rsidP="001C6454">
      <w:pPr>
        <w:outlineLvl w:val="0"/>
        <w:rPr>
          <w:rFonts w:ascii="Open Sans" w:hAnsi="Open Sans" w:cs="Open Sans"/>
          <w:b/>
          <w:sz w:val="22"/>
          <w:szCs w:val="22"/>
          <w:lang w:val="en-US"/>
        </w:rPr>
      </w:pPr>
    </w:p>
    <w:p w14:paraId="1E568993" w14:textId="77777777" w:rsidR="001C6454" w:rsidRDefault="001C6454" w:rsidP="001C6454">
      <w:pPr>
        <w:outlineLvl w:val="0"/>
        <w:rPr>
          <w:rFonts w:ascii="Open Sans" w:hAnsi="Open Sans" w:cs="Open Sans"/>
          <w:b/>
          <w:sz w:val="22"/>
          <w:szCs w:val="22"/>
          <w:lang w:val="en-US"/>
        </w:rPr>
      </w:pPr>
    </w:p>
    <w:p w14:paraId="0F78131F" w14:textId="77777777" w:rsidR="001C6454" w:rsidRDefault="001C6454" w:rsidP="001C6454">
      <w:pPr>
        <w:outlineLvl w:val="0"/>
        <w:rPr>
          <w:rFonts w:ascii="Open Sans" w:hAnsi="Open Sans" w:cs="Open Sans"/>
          <w:b/>
          <w:sz w:val="22"/>
          <w:szCs w:val="22"/>
          <w:lang w:val="en-US"/>
        </w:rPr>
      </w:pPr>
    </w:p>
    <w:p w14:paraId="7E242CB0" w14:textId="77777777" w:rsidR="001C6454" w:rsidRDefault="001C6454" w:rsidP="001C6454">
      <w:pPr>
        <w:outlineLvl w:val="0"/>
        <w:rPr>
          <w:rFonts w:ascii="Open Sans" w:hAnsi="Open Sans" w:cs="Open Sans"/>
          <w:b/>
          <w:sz w:val="22"/>
          <w:szCs w:val="22"/>
          <w:lang w:val="en-US"/>
        </w:rPr>
      </w:pPr>
    </w:p>
    <w:p w14:paraId="62B3AC22" w14:textId="77777777" w:rsidR="001C6454" w:rsidRDefault="001C6454" w:rsidP="001C6454">
      <w:pPr>
        <w:outlineLvl w:val="0"/>
        <w:rPr>
          <w:rFonts w:ascii="Open Sans" w:hAnsi="Open Sans" w:cs="Open Sans"/>
          <w:b/>
          <w:sz w:val="22"/>
          <w:szCs w:val="22"/>
          <w:lang w:val="en-US"/>
        </w:rPr>
      </w:pPr>
    </w:p>
    <w:p w14:paraId="7F84C1B8" w14:textId="7B71C7A2" w:rsidR="001C6454" w:rsidRPr="001C6454" w:rsidRDefault="001C645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sidR="000445F4">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2308B871" w14:textId="77777777" w:rsidR="001C6454" w:rsidRDefault="001C6454" w:rsidP="001C6454">
      <w:pPr>
        <w:outlineLvl w:val="0"/>
        <w:rPr>
          <w:rFonts w:ascii="Open Sans" w:hAnsi="Open Sans" w:cs="Open Sans"/>
          <w:sz w:val="22"/>
          <w:szCs w:val="22"/>
          <w:lang w:val="en-US"/>
        </w:rPr>
      </w:pPr>
    </w:p>
    <w:p w14:paraId="1D1AA704"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22860019"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09BE890A"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6D9C02D2" w14:textId="77777777" w:rsidR="000445F4" w:rsidRPr="00F45713" w:rsidRDefault="000445F4" w:rsidP="000445F4">
      <w:pPr>
        <w:jc w:val="both"/>
        <w:rPr>
          <w:rFonts w:ascii="Open Sans" w:hAnsi="Open Sans" w:cs="Open Sans"/>
          <w:b/>
          <w:sz w:val="22"/>
          <w:szCs w:val="22"/>
          <w:lang w:val="en-GB"/>
        </w:rPr>
      </w:pPr>
    </w:p>
    <w:p w14:paraId="1525295A" w14:textId="77777777" w:rsidR="000445F4" w:rsidRPr="00F45713" w:rsidRDefault="000445F4" w:rsidP="000445F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 xml:space="preserve">Aleksander </w:t>
      </w:r>
      <w:proofErr w:type="spellStart"/>
      <w:r w:rsidRPr="00F45713">
        <w:rPr>
          <w:rFonts w:ascii="Open Sans" w:hAnsi="Open Sans" w:cs="Open Sans"/>
          <w:b/>
          <w:sz w:val="22"/>
          <w:szCs w:val="22"/>
          <w:lang w:val="en-GB"/>
        </w:rPr>
        <w:t>Cieśliński</w:t>
      </w:r>
      <w:proofErr w:type="spellEnd"/>
      <w:r w:rsidRPr="00F45713">
        <w:rPr>
          <w:rFonts w:ascii="Open Sans" w:hAnsi="Open Sans" w:cs="Open Sans"/>
          <w:b/>
          <w:sz w:val="22"/>
          <w:szCs w:val="22"/>
          <w:lang w:val="en-GB"/>
        </w:rPr>
        <w:t>, a Member of the Supervisory Board of KGHM Polska Miedź S.A.</w:t>
      </w:r>
    </w:p>
    <w:p w14:paraId="4DB02D4C" w14:textId="77777777" w:rsidR="000445F4" w:rsidRPr="00F45713" w:rsidRDefault="000445F4" w:rsidP="000445F4">
      <w:pPr>
        <w:ind w:left="1440" w:hanging="1440"/>
        <w:jc w:val="both"/>
        <w:rPr>
          <w:rFonts w:ascii="Open Sans" w:hAnsi="Open Sans" w:cs="Open Sans"/>
          <w:sz w:val="22"/>
          <w:szCs w:val="22"/>
          <w:lang w:val="en-GB"/>
        </w:rPr>
      </w:pPr>
    </w:p>
    <w:p w14:paraId="7AC6A103"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11BD937" w14:textId="77777777" w:rsidR="000445F4" w:rsidRPr="00F45713" w:rsidRDefault="000445F4" w:rsidP="000445F4">
      <w:pPr>
        <w:jc w:val="both"/>
        <w:rPr>
          <w:rFonts w:ascii="Open Sans" w:hAnsi="Open Sans" w:cs="Open Sans"/>
          <w:sz w:val="22"/>
          <w:szCs w:val="22"/>
          <w:lang w:val="en-GB"/>
        </w:rPr>
      </w:pPr>
    </w:p>
    <w:p w14:paraId="1468E6D4" w14:textId="77777777" w:rsidR="000445F4" w:rsidRPr="00F45713" w:rsidRDefault="000445F4" w:rsidP="000445F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176C104F"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Aleksander </w:t>
      </w:r>
      <w:proofErr w:type="spellStart"/>
      <w:r w:rsidRPr="00F45713">
        <w:rPr>
          <w:rFonts w:ascii="Open Sans" w:hAnsi="Open Sans" w:cs="Open Sans"/>
          <w:sz w:val="22"/>
          <w:szCs w:val="22"/>
          <w:lang w:val="en-GB"/>
        </w:rPr>
        <w:t>Cieśliński</w:t>
      </w:r>
      <w:proofErr w:type="spellEnd"/>
      <w:r w:rsidRPr="00F45713">
        <w:rPr>
          <w:rFonts w:ascii="Open Sans" w:hAnsi="Open Sans" w:cs="Open Sans"/>
          <w:sz w:val="22"/>
          <w:szCs w:val="22"/>
          <w:lang w:val="en-GB"/>
        </w:rPr>
        <w:t xml:space="preserve"> – a Member of the Supervisory Board of KGHM Polska Miedź S.A. </w:t>
      </w:r>
    </w:p>
    <w:p w14:paraId="27BA7081" w14:textId="77777777" w:rsidR="000445F4" w:rsidRPr="00F45713" w:rsidRDefault="000445F4" w:rsidP="000445F4">
      <w:pPr>
        <w:tabs>
          <w:tab w:val="num" w:pos="426"/>
        </w:tabs>
        <w:ind w:left="567" w:hanging="567"/>
        <w:jc w:val="both"/>
        <w:rPr>
          <w:rFonts w:ascii="Open Sans" w:hAnsi="Open Sans" w:cs="Open Sans"/>
          <w:sz w:val="22"/>
          <w:szCs w:val="22"/>
          <w:lang w:val="en-GB"/>
        </w:rPr>
      </w:pPr>
    </w:p>
    <w:p w14:paraId="367ADB7B" w14:textId="77777777" w:rsidR="000445F4" w:rsidRPr="00F45713" w:rsidRDefault="000445F4" w:rsidP="000445F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2242D6A0"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00FE449C" w14:textId="77777777" w:rsidR="001C6454" w:rsidRPr="001C6454" w:rsidRDefault="001C6454" w:rsidP="001C6454">
      <w:pPr>
        <w:outlineLvl w:val="0"/>
        <w:rPr>
          <w:rFonts w:ascii="Open Sans" w:hAnsi="Open Sans" w:cs="Open Sans"/>
          <w:sz w:val="22"/>
          <w:szCs w:val="22"/>
          <w:lang w:val="en-GB"/>
        </w:rPr>
      </w:pPr>
    </w:p>
    <w:p w14:paraId="359AC1DB" w14:textId="77777777" w:rsidR="001C6454" w:rsidRDefault="001C6454" w:rsidP="001C6454">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C6454" w:rsidRPr="00993C2A" w14:paraId="50BE38BF" w14:textId="77777777" w:rsidTr="008E17C1">
        <w:trPr>
          <w:trHeight w:val="660"/>
        </w:trPr>
        <w:tc>
          <w:tcPr>
            <w:tcW w:w="2235" w:type="dxa"/>
          </w:tcPr>
          <w:p w14:paraId="0D0BB65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155F0D5C" w14:textId="77777777" w:rsidR="001C6454" w:rsidRPr="00993C2A" w:rsidRDefault="001C6454" w:rsidP="008E17C1">
            <w:pPr>
              <w:jc w:val="both"/>
              <w:rPr>
                <w:rFonts w:ascii="Open Sans" w:hAnsi="Open Sans" w:cs="Open Sans"/>
                <w:sz w:val="21"/>
              </w:rPr>
            </w:pPr>
          </w:p>
          <w:p w14:paraId="7A904F85" w14:textId="77777777" w:rsidR="001C6454" w:rsidRPr="00993C2A" w:rsidRDefault="001C6454" w:rsidP="008E17C1">
            <w:pPr>
              <w:jc w:val="both"/>
              <w:rPr>
                <w:rFonts w:ascii="Open Sans" w:hAnsi="Open Sans" w:cs="Open Sans"/>
                <w:sz w:val="21"/>
              </w:rPr>
            </w:pPr>
          </w:p>
          <w:p w14:paraId="0D479E00" w14:textId="77777777" w:rsidR="001C6454" w:rsidRPr="00993C2A" w:rsidRDefault="001C6454" w:rsidP="008E17C1">
            <w:pPr>
              <w:jc w:val="both"/>
              <w:rPr>
                <w:rFonts w:ascii="Open Sans" w:hAnsi="Open Sans" w:cs="Open Sans"/>
                <w:sz w:val="21"/>
              </w:rPr>
            </w:pPr>
          </w:p>
          <w:p w14:paraId="0F852312"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019F1E71"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505F91AB" w14:textId="77777777" w:rsidR="001C6454" w:rsidRPr="00FF4261" w:rsidRDefault="001C6454" w:rsidP="008E17C1">
            <w:pPr>
              <w:jc w:val="both"/>
              <w:rPr>
                <w:rFonts w:ascii="Open Sans" w:hAnsi="Open Sans" w:cs="Open Sans"/>
                <w:sz w:val="21"/>
                <w:lang w:val="en-US"/>
              </w:rPr>
            </w:pPr>
          </w:p>
          <w:p w14:paraId="7D6424EF" w14:textId="77777777" w:rsidR="001C6454" w:rsidRPr="00FF4261" w:rsidRDefault="001C645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05E9EC00" w14:textId="77777777" w:rsidR="001C6454" w:rsidRPr="00FF4261" w:rsidRDefault="001C6454" w:rsidP="008E17C1">
            <w:pPr>
              <w:jc w:val="both"/>
              <w:rPr>
                <w:rFonts w:ascii="Open Sans" w:hAnsi="Open Sans" w:cs="Open Sans"/>
                <w:sz w:val="21"/>
                <w:lang w:val="en-US"/>
              </w:rPr>
            </w:pPr>
          </w:p>
          <w:p w14:paraId="7A0F632F" w14:textId="77777777" w:rsidR="001C6454" w:rsidRPr="00FF4261" w:rsidRDefault="001C645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3B5D0234"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7A2A4FBE" w14:textId="77777777" w:rsidR="001C6454" w:rsidRPr="00993C2A" w:rsidRDefault="001C6454" w:rsidP="008E17C1">
            <w:pPr>
              <w:jc w:val="both"/>
              <w:rPr>
                <w:rFonts w:ascii="Open Sans" w:hAnsi="Open Sans" w:cs="Open Sans"/>
                <w:sz w:val="21"/>
              </w:rPr>
            </w:pPr>
          </w:p>
          <w:p w14:paraId="44421778" w14:textId="77777777" w:rsidR="001C6454" w:rsidRPr="00993C2A" w:rsidRDefault="001C6454" w:rsidP="008E17C1">
            <w:pPr>
              <w:jc w:val="both"/>
              <w:rPr>
                <w:rFonts w:ascii="Open Sans" w:hAnsi="Open Sans" w:cs="Open Sans"/>
                <w:sz w:val="21"/>
              </w:rPr>
            </w:pPr>
          </w:p>
          <w:p w14:paraId="368B42B7" w14:textId="77777777" w:rsidR="001C6454" w:rsidRPr="00993C2A" w:rsidRDefault="001C6454" w:rsidP="008E17C1">
            <w:pPr>
              <w:jc w:val="both"/>
              <w:rPr>
                <w:rFonts w:ascii="Open Sans" w:hAnsi="Open Sans" w:cs="Open Sans"/>
                <w:sz w:val="21"/>
              </w:rPr>
            </w:pPr>
          </w:p>
          <w:p w14:paraId="178B4471"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54CD7459"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68F5573E"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t xml:space="preserve">      </w:t>
            </w:r>
          </w:p>
          <w:p w14:paraId="2720C85B" w14:textId="77777777" w:rsidR="001C6454" w:rsidRPr="00993C2A" w:rsidRDefault="001C6454" w:rsidP="008E17C1">
            <w:pPr>
              <w:jc w:val="both"/>
              <w:rPr>
                <w:rFonts w:ascii="Open Sans" w:hAnsi="Open Sans" w:cs="Open Sans"/>
                <w:sz w:val="21"/>
              </w:rPr>
            </w:pPr>
          </w:p>
          <w:p w14:paraId="2FB314F0" w14:textId="77777777" w:rsidR="001C6454" w:rsidRPr="00993C2A" w:rsidRDefault="001C6454" w:rsidP="008E17C1">
            <w:pPr>
              <w:jc w:val="both"/>
              <w:rPr>
                <w:rFonts w:ascii="Open Sans" w:hAnsi="Open Sans" w:cs="Open Sans"/>
                <w:sz w:val="21"/>
              </w:rPr>
            </w:pPr>
          </w:p>
          <w:p w14:paraId="043718C7" w14:textId="77777777" w:rsidR="001C6454" w:rsidRPr="00993C2A" w:rsidRDefault="001C645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1C6454" w:rsidRPr="00993C2A" w14:paraId="415AC6E0" w14:textId="77777777" w:rsidTr="008E17C1">
        <w:trPr>
          <w:trHeight w:val="1083"/>
        </w:trPr>
        <w:tc>
          <w:tcPr>
            <w:tcW w:w="9322" w:type="dxa"/>
            <w:gridSpan w:val="4"/>
          </w:tcPr>
          <w:p w14:paraId="2C93E8E8" w14:textId="77777777" w:rsidR="001C6454" w:rsidRPr="00993C2A" w:rsidRDefault="001C645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18C60399" w14:textId="77777777" w:rsidR="001C6454" w:rsidRDefault="001C6454" w:rsidP="001C6454">
      <w:pPr>
        <w:outlineLvl w:val="0"/>
        <w:rPr>
          <w:rFonts w:ascii="Open Sans" w:hAnsi="Open Sans" w:cs="Open Sans"/>
          <w:b/>
          <w:sz w:val="22"/>
          <w:szCs w:val="22"/>
          <w:lang w:val="en-US"/>
        </w:rPr>
      </w:pPr>
    </w:p>
    <w:p w14:paraId="3FC9A709" w14:textId="77777777" w:rsidR="000445F4" w:rsidRDefault="000445F4" w:rsidP="001C6454">
      <w:pPr>
        <w:outlineLvl w:val="0"/>
        <w:rPr>
          <w:rFonts w:ascii="Open Sans" w:hAnsi="Open Sans" w:cs="Open Sans"/>
          <w:b/>
          <w:sz w:val="22"/>
          <w:szCs w:val="22"/>
          <w:lang w:val="en-US"/>
        </w:rPr>
      </w:pPr>
    </w:p>
    <w:p w14:paraId="17B2DDA2" w14:textId="77777777" w:rsidR="000445F4" w:rsidRDefault="000445F4" w:rsidP="001C6454">
      <w:pPr>
        <w:outlineLvl w:val="0"/>
        <w:rPr>
          <w:rFonts w:ascii="Open Sans" w:hAnsi="Open Sans" w:cs="Open Sans"/>
          <w:b/>
          <w:sz w:val="22"/>
          <w:szCs w:val="22"/>
          <w:lang w:val="en-US"/>
        </w:rPr>
      </w:pPr>
    </w:p>
    <w:p w14:paraId="02AC8321" w14:textId="77777777" w:rsidR="000445F4" w:rsidRDefault="000445F4" w:rsidP="001C6454">
      <w:pPr>
        <w:outlineLvl w:val="0"/>
        <w:rPr>
          <w:rFonts w:ascii="Open Sans" w:hAnsi="Open Sans" w:cs="Open Sans"/>
          <w:b/>
          <w:sz w:val="22"/>
          <w:szCs w:val="22"/>
          <w:lang w:val="en-US"/>
        </w:rPr>
      </w:pPr>
    </w:p>
    <w:p w14:paraId="4055283E" w14:textId="77777777" w:rsidR="000445F4" w:rsidRDefault="000445F4" w:rsidP="001C6454">
      <w:pPr>
        <w:outlineLvl w:val="0"/>
        <w:rPr>
          <w:rFonts w:ascii="Open Sans" w:hAnsi="Open Sans" w:cs="Open Sans"/>
          <w:b/>
          <w:sz w:val="22"/>
          <w:szCs w:val="22"/>
          <w:lang w:val="en-US"/>
        </w:rPr>
      </w:pPr>
    </w:p>
    <w:p w14:paraId="76AE28C3" w14:textId="77777777" w:rsidR="000445F4" w:rsidRDefault="000445F4" w:rsidP="001C6454">
      <w:pPr>
        <w:outlineLvl w:val="0"/>
        <w:rPr>
          <w:rFonts w:ascii="Open Sans" w:hAnsi="Open Sans" w:cs="Open Sans"/>
          <w:b/>
          <w:sz w:val="22"/>
          <w:szCs w:val="22"/>
          <w:lang w:val="en-US"/>
        </w:rPr>
      </w:pPr>
    </w:p>
    <w:p w14:paraId="56FB61EF" w14:textId="77777777" w:rsidR="000445F4" w:rsidRDefault="000445F4" w:rsidP="001C6454">
      <w:pPr>
        <w:outlineLvl w:val="0"/>
        <w:rPr>
          <w:rFonts w:ascii="Open Sans" w:hAnsi="Open Sans" w:cs="Open Sans"/>
          <w:b/>
          <w:sz w:val="22"/>
          <w:szCs w:val="22"/>
          <w:lang w:val="en-US"/>
        </w:rPr>
      </w:pPr>
    </w:p>
    <w:p w14:paraId="76C70E05" w14:textId="77777777" w:rsidR="000445F4" w:rsidRDefault="000445F4" w:rsidP="001C6454">
      <w:pPr>
        <w:outlineLvl w:val="0"/>
        <w:rPr>
          <w:rFonts w:ascii="Open Sans" w:hAnsi="Open Sans" w:cs="Open Sans"/>
          <w:b/>
          <w:sz w:val="22"/>
          <w:szCs w:val="22"/>
          <w:lang w:val="en-US"/>
        </w:rPr>
      </w:pPr>
    </w:p>
    <w:p w14:paraId="2334EF41" w14:textId="77777777" w:rsidR="000445F4" w:rsidRDefault="000445F4" w:rsidP="001C6454">
      <w:pPr>
        <w:outlineLvl w:val="0"/>
        <w:rPr>
          <w:rFonts w:ascii="Open Sans" w:hAnsi="Open Sans" w:cs="Open Sans"/>
          <w:b/>
          <w:sz w:val="22"/>
          <w:szCs w:val="22"/>
          <w:lang w:val="en-US"/>
        </w:rPr>
      </w:pPr>
    </w:p>
    <w:p w14:paraId="512B1616" w14:textId="77777777" w:rsidR="000445F4" w:rsidRDefault="000445F4" w:rsidP="001C6454">
      <w:pPr>
        <w:outlineLvl w:val="0"/>
        <w:rPr>
          <w:rFonts w:ascii="Open Sans" w:hAnsi="Open Sans" w:cs="Open Sans"/>
          <w:b/>
          <w:sz w:val="22"/>
          <w:szCs w:val="22"/>
          <w:lang w:val="en-US"/>
        </w:rPr>
      </w:pPr>
    </w:p>
    <w:p w14:paraId="4BC53B17" w14:textId="77777777" w:rsidR="000445F4" w:rsidRDefault="000445F4" w:rsidP="001C6454">
      <w:pPr>
        <w:outlineLvl w:val="0"/>
        <w:rPr>
          <w:rFonts w:ascii="Open Sans" w:hAnsi="Open Sans" w:cs="Open Sans"/>
          <w:b/>
          <w:sz w:val="22"/>
          <w:szCs w:val="22"/>
          <w:lang w:val="en-US"/>
        </w:rPr>
      </w:pPr>
    </w:p>
    <w:p w14:paraId="7C2DADC3" w14:textId="77777777" w:rsidR="000445F4" w:rsidRDefault="000445F4" w:rsidP="001C6454">
      <w:pPr>
        <w:outlineLvl w:val="0"/>
        <w:rPr>
          <w:rFonts w:ascii="Open Sans" w:hAnsi="Open Sans" w:cs="Open Sans"/>
          <w:b/>
          <w:sz w:val="22"/>
          <w:szCs w:val="22"/>
          <w:lang w:val="en-US"/>
        </w:rPr>
      </w:pPr>
    </w:p>
    <w:p w14:paraId="08574E6C" w14:textId="77777777" w:rsidR="000445F4" w:rsidRDefault="000445F4" w:rsidP="001C6454">
      <w:pPr>
        <w:outlineLvl w:val="0"/>
        <w:rPr>
          <w:rFonts w:ascii="Open Sans" w:hAnsi="Open Sans" w:cs="Open Sans"/>
          <w:b/>
          <w:sz w:val="22"/>
          <w:szCs w:val="22"/>
          <w:lang w:val="en-US"/>
        </w:rPr>
      </w:pPr>
    </w:p>
    <w:p w14:paraId="6F99C3B4" w14:textId="77777777" w:rsidR="000445F4" w:rsidRDefault="000445F4" w:rsidP="001C6454">
      <w:pPr>
        <w:outlineLvl w:val="0"/>
        <w:rPr>
          <w:rFonts w:ascii="Open Sans" w:hAnsi="Open Sans" w:cs="Open Sans"/>
          <w:b/>
          <w:sz w:val="22"/>
          <w:szCs w:val="22"/>
          <w:lang w:val="en-US"/>
        </w:rPr>
      </w:pPr>
    </w:p>
    <w:p w14:paraId="069E4802" w14:textId="77777777" w:rsidR="000445F4" w:rsidRDefault="000445F4" w:rsidP="001C6454">
      <w:pPr>
        <w:outlineLvl w:val="0"/>
        <w:rPr>
          <w:rFonts w:ascii="Open Sans" w:hAnsi="Open Sans" w:cs="Open Sans"/>
          <w:b/>
          <w:sz w:val="22"/>
          <w:szCs w:val="22"/>
          <w:lang w:val="en-US"/>
        </w:rPr>
      </w:pPr>
    </w:p>
    <w:p w14:paraId="21F727AB" w14:textId="77777777" w:rsidR="000445F4" w:rsidRDefault="000445F4" w:rsidP="001C6454">
      <w:pPr>
        <w:outlineLvl w:val="0"/>
        <w:rPr>
          <w:rFonts w:ascii="Open Sans" w:hAnsi="Open Sans" w:cs="Open Sans"/>
          <w:b/>
          <w:sz w:val="22"/>
          <w:szCs w:val="22"/>
          <w:lang w:val="en-US"/>
        </w:rPr>
      </w:pPr>
    </w:p>
    <w:p w14:paraId="677C2B40" w14:textId="77777777" w:rsidR="000445F4" w:rsidRDefault="000445F4" w:rsidP="001C6454">
      <w:pPr>
        <w:outlineLvl w:val="0"/>
        <w:rPr>
          <w:rFonts w:ascii="Open Sans" w:hAnsi="Open Sans" w:cs="Open Sans"/>
          <w:b/>
          <w:sz w:val="22"/>
          <w:szCs w:val="22"/>
          <w:lang w:val="en-US"/>
        </w:rPr>
      </w:pPr>
    </w:p>
    <w:p w14:paraId="497A95A5" w14:textId="77777777" w:rsidR="000445F4" w:rsidRDefault="000445F4" w:rsidP="001C6454">
      <w:pPr>
        <w:outlineLvl w:val="0"/>
        <w:rPr>
          <w:rFonts w:ascii="Open Sans" w:hAnsi="Open Sans" w:cs="Open Sans"/>
          <w:b/>
          <w:sz w:val="22"/>
          <w:szCs w:val="22"/>
          <w:lang w:val="en-US"/>
        </w:rPr>
      </w:pPr>
    </w:p>
    <w:p w14:paraId="6878A79A" w14:textId="77777777" w:rsidR="000445F4" w:rsidRDefault="000445F4" w:rsidP="001C6454">
      <w:pPr>
        <w:outlineLvl w:val="0"/>
        <w:rPr>
          <w:rFonts w:ascii="Open Sans" w:hAnsi="Open Sans" w:cs="Open Sans"/>
          <w:b/>
          <w:sz w:val="22"/>
          <w:szCs w:val="22"/>
          <w:lang w:val="en-US"/>
        </w:rPr>
      </w:pPr>
    </w:p>
    <w:p w14:paraId="01C20DCC" w14:textId="77777777" w:rsidR="000445F4" w:rsidRDefault="000445F4" w:rsidP="001C6454">
      <w:pPr>
        <w:outlineLvl w:val="0"/>
        <w:rPr>
          <w:rFonts w:ascii="Open Sans" w:hAnsi="Open Sans" w:cs="Open Sans"/>
          <w:b/>
          <w:sz w:val="22"/>
          <w:szCs w:val="22"/>
          <w:lang w:val="en-US"/>
        </w:rPr>
      </w:pPr>
    </w:p>
    <w:p w14:paraId="3C092972" w14:textId="77777777" w:rsidR="000445F4" w:rsidRDefault="000445F4" w:rsidP="001C6454">
      <w:pPr>
        <w:outlineLvl w:val="0"/>
        <w:rPr>
          <w:rFonts w:ascii="Open Sans" w:hAnsi="Open Sans" w:cs="Open Sans"/>
          <w:b/>
          <w:sz w:val="22"/>
          <w:szCs w:val="22"/>
          <w:lang w:val="en-US"/>
        </w:rPr>
      </w:pPr>
    </w:p>
    <w:p w14:paraId="45292DFC" w14:textId="77777777" w:rsidR="000445F4" w:rsidRPr="001C6454" w:rsidRDefault="000445F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57D5FF3A" w14:textId="77777777" w:rsidR="000445F4" w:rsidRDefault="000445F4" w:rsidP="000445F4">
      <w:pPr>
        <w:outlineLvl w:val="0"/>
        <w:rPr>
          <w:rFonts w:ascii="Open Sans" w:hAnsi="Open Sans" w:cs="Open Sans"/>
          <w:sz w:val="22"/>
          <w:szCs w:val="22"/>
          <w:lang w:val="en-US"/>
        </w:rPr>
      </w:pPr>
    </w:p>
    <w:p w14:paraId="43F340FD" w14:textId="63A7C9D1"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sidR="007A3244">
        <w:rPr>
          <w:rFonts w:ascii="Open Sans" w:hAnsi="Open Sans" w:cs="Open Sans"/>
          <w:b/>
          <w:sz w:val="22"/>
          <w:szCs w:val="22"/>
          <w:lang w:val="en-GB"/>
        </w:rPr>
        <w:t>6</w:t>
      </w:r>
    </w:p>
    <w:p w14:paraId="66110672"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363129C4" w14:textId="1EEA532B"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sidR="007A3244">
        <w:rPr>
          <w:rFonts w:ascii="Open Sans" w:hAnsi="Open Sans" w:cs="Open Sans"/>
          <w:b/>
          <w:sz w:val="22"/>
          <w:szCs w:val="22"/>
          <w:lang w:val="en-GB"/>
        </w:rPr>
        <w:t>6</w:t>
      </w:r>
    </w:p>
    <w:p w14:paraId="171C22B1" w14:textId="77777777" w:rsidR="000445F4" w:rsidRPr="00F45713" w:rsidRDefault="000445F4" w:rsidP="000445F4">
      <w:pPr>
        <w:jc w:val="both"/>
        <w:rPr>
          <w:rFonts w:ascii="Open Sans" w:hAnsi="Open Sans" w:cs="Open Sans"/>
          <w:b/>
          <w:sz w:val="22"/>
          <w:szCs w:val="22"/>
          <w:lang w:val="en-GB"/>
        </w:rPr>
      </w:pPr>
    </w:p>
    <w:p w14:paraId="2D6B95A7" w14:textId="77777777" w:rsidR="000445F4" w:rsidRPr="00F45713" w:rsidRDefault="000445F4" w:rsidP="000445F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 xml:space="preserve">Józef </w:t>
      </w:r>
      <w:proofErr w:type="spellStart"/>
      <w:r w:rsidRPr="00F45713">
        <w:rPr>
          <w:rFonts w:ascii="Open Sans" w:hAnsi="Open Sans" w:cs="Open Sans"/>
          <w:b/>
          <w:sz w:val="22"/>
          <w:szCs w:val="22"/>
          <w:lang w:val="en-GB"/>
        </w:rPr>
        <w:t>Czyczerski</w:t>
      </w:r>
      <w:proofErr w:type="spellEnd"/>
      <w:r w:rsidRPr="00F45713">
        <w:rPr>
          <w:rFonts w:ascii="Open Sans" w:hAnsi="Open Sans" w:cs="Open Sans"/>
          <w:b/>
          <w:sz w:val="22"/>
          <w:szCs w:val="22"/>
          <w:lang w:val="en-GB"/>
        </w:rPr>
        <w:t>, a Member of the Supervisory Board of KGHM Polska Miedź S.A.</w:t>
      </w:r>
    </w:p>
    <w:p w14:paraId="1358E7BC" w14:textId="77777777" w:rsidR="000445F4" w:rsidRPr="00F45713" w:rsidRDefault="000445F4" w:rsidP="000445F4">
      <w:pPr>
        <w:ind w:left="1276" w:hanging="1276"/>
        <w:jc w:val="both"/>
        <w:rPr>
          <w:rFonts w:ascii="Open Sans" w:hAnsi="Open Sans" w:cs="Open Sans"/>
          <w:b/>
          <w:sz w:val="22"/>
          <w:szCs w:val="22"/>
          <w:lang w:val="en-GB"/>
        </w:rPr>
      </w:pPr>
    </w:p>
    <w:p w14:paraId="54BED663"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8336B8F" w14:textId="77777777" w:rsidR="000445F4" w:rsidRPr="00F45713" w:rsidRDefault="000445F4" w:rsidP="000445F4">
      <w:pPr>
        <w:jc w:val="both"/>
        <w:rPr>
          <w:rFonts w:ascii="Open Sans" w:hAnsi="Open Sans" w:cs="Open Sans"/>
          <w:sz w:val="22"/>
          <w:szCs w:val="22"/>
          <w:lang w:val="en-GB"/>
        </w:rPr>
      </w:pPr>
    </w:p>
    <w:p w14:paraId="27B20D64" w14:textId="77777777" w:rsidR="000445F4" w:rsidRPr="00F45713" w:rsidRDefault="000445F4" w:rsidP="000445F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74B870E5"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Józef </w:t>
      </w:r>
      <w:proofErr w:type="spellStart"/>
      <w:r w:rsidRPr="00F45713">
        <w:rPr>
          <w:rFonts w:ascii="Open Sans" w:hAnsi="Open Sans" w:cs="Open Sans"/>
          <w:sz w:val="22"/>
          <w:szCs w:val="22"/>
          <w:lang w:val="en-GB"/>
        </w:rPr>
        <w:t>Czyczerski</w:t>
      </w:r>
      <w:proofErr w:type="spellEnd"/>
      <w:r w:rsidRPr="00F45713">
        <w:rPr>
          <w:rFonts w:ascii="Open Sans" w:hAnsi="Open Sans" w:cs="Open Sans"/>
          <w:sz w:val="22"/>
          <w:szCs w:val="22"/>
          <w:lang w:val="en-GB"/>
        </w:rPr>
        <w:t xml:space="preserve"> – a Member of the Supervisory Board of KGHM Polska Miedź S.A. </w:t>
      </w:r>
    </w:p>
    <w:p w14:paraId="62CFEA8A" w14:textId="77777777" w:rsidR="000445F4" w:rsidRPr="00F45713" w:rsidRDefault="000445F4" w:rsidP="000445F4">
      <w:pPr>
        <w:tabs>
          <w:tab w:val="num" w:pos="426"/>
        </w:tabs>
        <w:ind w:left="567" w:hanging="567"/>
        <w:jc w:val="both"/>
        <w:rPr>
          <w:rFonts w:ascii="Open Sans" w:hAnsi="Open Sans" w:cs="Open Sans"/>
          <w:sz w:val="22"/>
          <w:szCs w:val="22"/>
          <w:lang w:val="en-GB"/>
        </w:rPr>
      </w:pPr>
    </w:p>
    <w:p w14:paraId="5D6598F5" w14:textId="77777777" w:rsidR="000445F4" w:rsidRPr="00F45713" w:rsidRDefault="000445F4" w:rsidP="000445F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DA9CD44"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3DBFA900" w14:textId="77777777" w:rsidR="000445F4" w:rsidRPr="001C6454" w:rsidRDefault="000445F4" w:rsidP="000445F4">
      <w:pPr>
        <w:outlineLvl w:val="0"/>
        <w:rPr>
          <w:rFonts w:ascii="Open Sans" w:hAnsi="Open Sans" w:cs="Open Sans"/>
          <w:sz w:val="22"/>
          <w:szCs w:val="22"/>
          <w:lang w:val="en-GB"/>
        </w:rPr>
      </w:pPr>
    </w:p>
    <w:p w14:paraId="7CC33219" w14:textId="77777777" w:rsidR="000445F4" w:rsidRDefault="000445F4" w:rsidP="000445F4">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0445F4" w:rsidRPr="00993C2A" w14:paraId="0FE2F3CB" w14:textId="77777777" w:rsidTr="008E17C1">
        <w:trPr>
          <w:trHeight w:val="660"/>
        </w:trPr>
        <w:tc>
          <w:tcPr>
            <w:tcW w:w="2235" w:type="dxa"/>
          </w:tcPr>
          <w:p w14:paraId="6765E5C3"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4B2C4D45" w14:textId="77777777" w:rsidR="000445F4" w:rsidRPr="00993C2A" w:rsidRDefault="000445F4" w:rsidP="008E17C1">
            <w:pPr>
              <w:jc w:val="both"/>
              <w:rPr>
                <w:rFonts w:ascii="Open Sans" w:hAnsi="Open Sans" w:cs="Open Sans"/>
                <w:sz w:val="21"/>
              </w:rPr>
            </w:pPr>
          </w:p>
          <w:p w14:paraId="7D9D2B53" w14:textId="77777777" w:rsidR="000445F4" w:rsidRPr="00993C2A" w:rsidRDefault="000445F4" w:rsidP="008E17C1">
            <w:pPr>
              <w:jc w:val="both"/>
              <w:rPr>
                <w:rFonts w:ascii="Open Sans" w:hAnsi="Open Sans" w:cs="Open Sans"/>
                <w:sz w:val="21"/>
              </w:rPr>
            </w:pPr>
          </w:p>
          <w:p w14:paraId="11941880" w14:textId="77777777" w:rsidR="000445F4" w:rsidRPr="00993C2A" w:rsidRDefault="000445F4" w:rsidP="008E17C1">
            <w:pPr>
              <w:jc w:val="both"/>
              <w:rPr>
                <w:rFonts w:ascii="Open Sans" w:hAnsi="Open Sans" w:cs="Open Sans"/>
                <w:sz w:val="21"/>
              </w:rPr>
            </w:pPr>
          </w:p>
          <w:p w14:paraId="797C9806"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3BE120DB" w14:textId="77777777" w:rsidR="000445F4" w:rsidRPr="00FF4261" w:rsidRDefault="000445F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46B64301" w14:textId="77777777" w:rsidR="000445F4" w:rsidRPr="00FF4261" w:rsidRDefault="000445F4" w:rsidP="008E17C1">
            <w:pPr>
              <w:jc w:val="both"/>
              <w:rPr>
                <w:rFonts w:ascii="Open Sans" w:hAnsi="Open Sans" w:cs="Open Sans"/>
                <w:sz w:val="21"/>
                <w:lang w:val="en-US"/>
              </w:rPr>
            </w:pPr>
          </w:p>
          <w:p w14:paraId="59356836" w14:textId="77777777" w:rsidR="000445F4" w:rsidRPr="00FF4261" w:rsidRDefault="000445F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70EBBA34" w14:textId="77777777" w:rsidR="000445F4" w:rsidRPr="00FF4261" w:rsidRDefault="000445F4" w:rsidP="008E17C1">
            <w:pPr>
              <w:jc w:val="both"/>
              <w:rPr>
                <w:rFonts w:ascii="Open Sans" w:hAnsi="Open Sans" w:cs="Open Sans"/>
                <w:sz w:val="21"/>
                <w:lang w:val="en-US"/>
              </w:rPr>
            </w:pPr>
          </w:p>
          <w:p w14:paraId="1E534DE3" w14:textId="77777777" w:rsidR="000445F4" w:rsidRPr="00FF4261" w:rsidRDefault="000445F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CDFADA4"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2C1564EA" w14:textId="77777777" w:rsidR="000445F4" w:rsidRPr="00993C2A" w:rsidRDefault="000445F4" w:rsidP="008E17C1">
            <w:pPr>
              <w:jc w:val="both"/>
              <w:rPr>
                <w:rFonts w:ascii="Open Sans" w:hAnsi="Open Sans" w:cs="Open Sans"/>
                <w:sz w:val="21"/>
              </w:rPr>
            </w:pPr>
          </w:p>
          <w:p w14:paraId="4BCD340F" w14:textId="77777777" w:rsidR="000445F4" w:rsidRPr="00993C2A" w:rsidRDefault="000445F4" w:rsidP="008E17C1">
            <w:pPr>
              <w:jc w:val="both"/>
              <w:rPr>
                <w:rFonts w:ascii="Open Sans" w:hAnsi="Open Sans" w:cs="Open Sans"/>
                <w:sz w:val="21"/>
              </w:rPr>
            </w:pPr>
          </w:p>
          <w:p w14:paraId="1A52EF21" w14:textId="77777777" w:rsidR="000445F4" w:rsidRPr="00993C2A" w:rsidRDefault="000445F4" w:rsidP="008E17C1">
            <w:pPr>
              <w:jc w:val="both"/>
              <w:rPr>
                <w:rFonts w:ascii="Open Sans" w:hAnsi="Open Sans" w:cs="Open Sans"/>
                <w:sz w:val="21"/>
              </w:rPr>
            </w:pPr>
          </w:p>
          <w:p w14:paraId="7AAC89FE"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4836E0A4"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7C54C7B8"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t xml:space="preserve">      </w:t>
            </w:r>
          </w:p>
          <w:p w14:paraId="5B7EDD5F" w14:textId="77777777" w:rsidR="000445F4" w:rsidRPr="00993C2A" w:rsidRDefault="000445F4" w:rsidP="008E17C1">
            <w:pPr>
              <w:jc w:val="both"/>
              <w:rPr>
                <w:rFonts w:ascii="Open Sans" w:hAnsi="Open Sans" w:cs="Open Sans"/>
                <w:sz w:val="21"/>
              </w:rPr>
            </w:pPr>
          </w:p>
          <w:p w14:paraId="2CFF6559" w14:textId="77777777" w:rsidR="000445F4" w:rsidRPr="00993C2A" w:rsidRDefault="000445F4" w:rsidP="008E17C1">
            <w:pPr>
              <w:jc w:val="both"/>
              <w:rPr>
                <w:rFonts w:ascii="Open Sans" w:hAnsi="Open Sans" w:cs="Open Sans"/>
                <w:sz w:val="21"/>
              </w:rPr>
            </w:pPr>
          </w:p>
          <w:p w14:paraId="5CDFC705"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0445F4" w:rsidRPr="00993C2A" w14:paraId="36B1AAB2" w14:textId="77777777" w:rsidTr="008E17C1">
        <w:trPr>
          <w:trHeight w:val="1083"/>
        </w:trPr>
        <w:tc>
          <w:tcPr>
            <w:tcW w:w="9322" w:type="dxa"/>
            <w:gridSpan w:val="4"/>
          </w:tcPr>
          <w:p w14:paraId="10AF7895"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58EE3BD7" w14:textId="77777777" w:rsidR="000445F4" w:rsidRPr="001C6454" w:rsidRDefault="000445F4" w:rsidP="000445F4">
      <w:pPr>
        <w:outlineLvl w:val="0"/>
        <w:rPr>
          <w:rFonts w:ascii="Open Sans" w:hAnsi="Open Sans" w:cs="Open Sans"/>
          <w:b/>
          <w:sz w:val="22"/>
          <w:szCs w:val="22"/>
          <w:lang w:val="en-US"/>
        </w:rPr>
      </w:pPr>
    </w:p>
    <w:p w14:paraId="63761C51" w14:textId="77777777" w:rsidR="000445F4" w:rsidRDefault="000445F4" w:rsidP="001C6454">
      <w:pPr>
        <w:outlineLvl w:val="0"/>
        <w:rPr>
          <w:rFonts w:ascii="Open Sans" w:hAnsi="Open Sans" w:cs="Open Sans"/>
          <w:b/>
          <w:sz w:val="22"/>
          <w:szCs w:val="22"/>
          <w:lang w:val="en-US"/>
        </w:rPr>
      </w:pPr>
    </w:p>
    <w:p w14:paraId="1E5254B4" w14:textId="77777777" w:rsidR="000445F4" w:rsidRDefault="000445F4" w:rsidP="001C6454">
      <w:pPr>
        <w:outlineLvl w:val="0"/>
        <w:rPr>
          <w:rFonts w:ascii="Open Sans" w:hAnsi="Open Sans" w:cs="Open Sans"/>
          <w:b/>
          <w:sz w:val="22"/>
          <w:szCs w:val="22"/>
          <w:lang w:val="en-US"/>
        </w:rPr>
      </w:pPr>
    </w:p>
    <w:p w14:paraId="2284BB42" w14:textId="77777777" w:rsidR="000445F4" w:rsidRDefault="000445F4" w:rsidP="001C6454">
      <w:pPr>
        <w:outlineLvl w:val="0"/>
        <w:rPr>
          <w:rFonts w:ascii="Open Sans" w:hAnsi="Open Sans" w:cs="Open Sans"/>
          <w:b/>
          <w:sz w:val="22"/>
          <w:szCs w:val="22"/>
          <w:lang w:val="en-US"/>
        </w:rPr>
      </w:pPr>
    </w:p>
    <w:p w14:paraId="6B41F374" w14:textId="77777777" w:rsidR="000445F4" w:rsidRDefault="000445F4" w:rsidP="001C6454">
      <w:pPr>
        <w:outlineLvl w:val="0"/>
        <w:rPr>
          <w:rFonts w:ascii="Open Sans" w:hAnsi="Open Sans" w:cs="Open Sans"/>
          <w:b/>
          <w:sz w:val="22"/>
          <w:szCs w:val="22"/>
          <w:lang w:val="en-US"/>
        </w:rPr>
      </w:pPr>
    </w:p>
    <w:p w14:paraId="2C3D4260" w14:textId="77777777" w:rsidR="000445F4" w:rsidRDefault="000445F4" w:rsidP="001C6454">
      <w:pPr>
        <w:outlineLvl w:val="0"/>
        <w:rPr>
          <w:rFonts w:ascii="Open Sans" w:hAnsi="Open Sans" w:cs="Open Sans"/>
          <w:b/>
          <w:sz w:val="22"/>
          <w:szCs w:val="22"/>
          <w:lang w:val="en-US"/>
        </w:rPr>
      </w:pPr>
    </w:p>
    <w:p w14:paraId="2F94A103" w14:textId="77777777" w:rsidR="000445F4" w:rsidRDefault="000445F4" w:rsidP="001C6454">
      <w:pPr>
        <w:outlineLvl w:val="0"/>
        <w:rPr>
          <w:rFonts w:ascii="Open Sans" w:hAnsi="Open Sans" w:cs="Open Sans"/>
          <w:b/>
          <w:sz w:val="22"/>
          <w:szCs w:val="22"/>
          <w:lang w:val="en-US"/>
        </w:rPr>
      </w:pPr>
    </w:p>
    <w:p w14:paraId="1B94FB63" w14:textId="77777777" w:rsidR="000445F4" w:rsidRDefault="000445F4" w:rsidP="001C6454">
      <w:pPr>
        <w:outlineLvl w:val="0"/>
        <w:rPr>
          <w:rFonts w:ascii="Open Sans" w:hAnsi="Open Sans" w:cs="Open Sans"/>
          <w:b/>
          <w:sz w:val="22"/>
          <w:szCs w:val="22"/>
          <w:lang w:val="en-US"/>
        </w:rPr>
      </w:pPr>
    </w:p>
    <w:p w14:paraId="795163F4" w14:textId="77777777" w:rsidR="000445F4" w:rsidRDefault="000445F4" w:rsidP="001C6454">
      <w:pPr>
        <w:outlineLvl w:val="0"/>
        <w:rPr>
          <w:rFonts w:ascii="Open Sans" w:hAnsi="Open Sans" w:cs="Open Sans"/>
          <w:b/>
          <w:sz w:val="22"/>
          <w:szCs w:val="22"/>
          <w:lang w:val="en-US"/>
        </w:rPr>
      </w:pPr>
    </w:p>
    <w:p w14:paraId="0C77F09D" w14:textId="77777777" w:rsidR="000445F4" w:rsidRDefault="000445F4" w:rsidP="001C6454">
      <w:pPr>
        <w:outlineLvl w:val="0"/>
        <w:rPr>
          <w:rFonts w:ascii="Open Sans" w:hAnsi="Open Sans" w:cs="Open Sans"/>
          <w:b/>
          <w:sz w:val="22"/>
          <w:szCs w:val="22"/>
          <w:lang w:val="en-US"/>
        </w:rPr>
      </w:pPr>
    </w:p>
    <w:p w14:paraId="4054BD56" w14:textId="77777777" w:rsidR="000445F4" w:rsidRDefault="000445F4" w:rsidP="001C6454">
      <w:pPr>
        <w:outlineLvl w:val="0"/>
        <w:rPr>
          <w:rFonts w:ascii="Open Sans" w:hAnsi="Open Sans" w:cs="Open Sans"/>
          <w:b/>
          <w:sz w:val="22"/>
          <w:szCs w:val="22"/>
          <w:lang w:val="en-US"/>
        </w:rPr>
      </w:pPr>
    </w:p>
    <w:p w14:paraId="5B357D8A" w14:textId="77777777" w:rsidR="000445F4" w:rsidRDefault="000445F4" w:rsidP="001C6454">
      <w:pPr>
        <w:outlineLvl w:val="0"/>
        <w:rPr>
          <w:rFonts w:ascii="Open Sans" w:hAnsi="Open Sans" w:cs="Open Sans"/>
          <w:b/>
          <w:sz w:val="22"/>
          <w:szCs w:val="22"/>
          <w:lang w:val="en-US"/>
        </w:rPr>
      </w:pPr>
    </w:p>
    <w:p w14:paraId="50D16E2D" w14:textId="77777777" w:rsidR="000445F4" w:rsidRDefault="000445F4" w:rsidP="001C6454">
      <w:pPr>
        <w:outlineLvl w:val="0"/>
        <w:rPr>
          <w:rFonts w:ascii="Open Sans" w:hAnsi="Open Sans" w:cs="Open Sans"/>
          <w:b/>
          <w:sz w:val="22"/>
          <w:szCs w:val="22"/>
          <w:lang w:val="en-US"/>
        </w:rPr>
      </w:pPr>
    </w:p>
    <w:p w14:paraId="7F1F90D4" w14:textId="77777777" w:rsidR="000445F4" w:rsidRDefault="000445F4" w:rsidP="001C6454">
      <w:pPr>
        <w:outlineLvl w:val="0"/>
        <w:rPr>
          <w:rFonts w:ascii="Open Sans" w:hAnsi="Open Sans" w:cs="Open Sans"/>
          <w:b/>
          <w:sz w:val="22"/>
          <w:szCs w:val="22"/>
          <w:lang w:val="en-US"/>
        </w:rPr>
      </w:pPr>
    </w:p>
    <w:p w14:paraId="2D558F97" w14:textId="77777777" w:rsidR="000445F4" w:rsidRDefault="000445F4" w:rsidP="001C6454">
      <w:pPr>
        <w:outlineLvl w:val="0"/>
        <w:rPr>
          <w:rFonts w:ascii="Open Sans" w:hAnsi="Open Sans" w:cs="Open Sans"/>
          <w:b/>
          <w:sz w:val="22"/>
          <w:szCs w:val="22"/>
          <w:lang w:val="en-US"/>
        </w:rPr>
      </w:pPr>
    </w:p>
    <w:p w14:paraId="2E90DB38" w14:textId="77777777" w:rsidR="000445F4" w:rsidRDefault="000445F4" w:rsidP="001C6454">
      <w:pPr>
        <w:outlineLvl w:val="0"/>
        <w:rPr>
          <w:rFonts w:ascii="Open Sans" w:hAnsi="Open Sans" w:cs="Open Sans"/>
          <w:b/>
          <w:sz w:val="22"/>
          <w:szCs w:val="22"/>
          <w:lang w:val="en-US"/>
        </w:rPr>
      </w:pPr>
    </w:p>
    <w:p w14:paraId="7AE109FE" w14:textId="77777777" w:rsidR="000445F4" w:rsidRDefault="000445F4" w:rsidP="001C6454">
      <w:pPr>
        <w:outlineLvl w:val="0"/>
        <w:rPr>
          <w:rFonts w:ascii="Open Sans" w:hAnsi="Open Sans" w:cs="Open Sans"/>
          <w:b/>
          <w:sz w:val="22"/>
          <w:szCs w:val="22"/>
          <w:lang w:val="en-US"/>
        </w:rPr>
      </w:pPr>
    </w:p>
    <w:p w14:paraId="62DA63AC" w14:textId="77777777" w:rsidR="000445F4" w:rsidRDefault="000445F4" w:rsidP="001C6454">
      <w:pPr>
        <w:outlineLvl w:val="0"/>
        <w:rPr>
          <w:rFonts w:ascii="Open Sans" w:hAnsi="Open Sans" w:cs="Open Sans"/>
          <w:b/>
          <w:sz w:val="22"/>
          <w:szCs w:val="22"/>
          <w:lang w:val="en-US"/>
        </w:rPr>
      </w:pPr>
    </w:p>
    <w:p w14:paraId="6E9D4134" w14:textId="77777777" w:rsidR="000445F4" w:rsidRDefault="000445F4" w:rsidP="001C6454">
      <w:pPr>
        <w:outlineLvl w:val="0"/>
        <w:rPr>
          <w:rFonts w:ascii="Open Sans" w:hAnsi="Open Sans" w:cs="Open Sans"/>
          <w:b/>
          <w:sz w:val="22"/>
          <w:szCs w:val="22"/>
          <w:lang w:val="en-US"/>
        </w:rPr>
      </w:pPr>
    </w:p>
    <w:p w14:paraId="762755A4" w14:textId="77777777" w:rsidR="000445F4" w:rsidRDefault="000445F4" w:rsidP="001C6454">
      <w:pPr>
        <w:outlineLvl w:val="0"/>
        <w:rPr>
          <w:rFonts w:ascii="Open Sans" w:hAnsi="Open Sans" w:cs="Open Sans"/>
          <w:b/>
          <w:sz w:val="22"/>
          <w:szCs w:val="22"/>
          <w:lang w:val="en-US"/>
        </w:rPr>
      </w:pPr>
    </w:p>
    <w:p w14:paraId="41C236F5" w14:textId="77777777" w:rsidR="000445F4" w:rsidRDefault="000445F4" w:rsidP="001C6454">
      <w:pPr>
        <w:outlineLvl w:val="0"/>
        <w:rPr>
          <w:rFonts w:ascii="Open Sans" w:hAnsi="Open Sans" w:cs="Open Sans"/>
          <w:b/>
          <w:sz w:val="22"/>
          <w:szCs w:val="22"/>
          <w:lang w:val="en-US"/>
        </w:rPr>
      </w:pPr>
    </w:p>
    <w:p w14:paraId="6A5B8551" w14:textId="77777777" w:rsidR="000445F4" w:rsidRPr="001C6454" w:rsidRDefault="000445F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54166D10" w14:textId="77777777" w:rsidR="000445F4" w:rsidRDefault="000445F4" w:rsidP="000445F4">
      <w:pPr>
        <w:outlineLvl w:val="0"/>
        <w:rPr>
          <w:rFonts w:ascii="Open Sans" w:hAnsi="Open Sans" w:cs="Open Sans"/>
          <w:sz w:val="22"/>
          <w:szCs w:val="22"/>
          <w:lang w:val="en-US"/>
        </w:rPr>
      </w:pPr>
    </w:p>
    <w:p w14:paraId="5BA0F17C" w14:textId="7E3A84EB"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sidR="007A3244">
        <w:rPr>
          <w:rFonts w:ascii="Open Sans" w:hAnsi="Open Sans" w:cs="Open Sans"/>
          <w:b/>
          <w:sz w:val="22"/>
          <w:szCs w:val="22"/>
          <w:lang w:val="en-GB"/>
        </w:rPr>
        <w:t>6</w:t>
      </w:r>
    </w:p>
    <w:p w14:paraId="485CFCC9"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325A8396"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5576DFCB" w14:textId="77777777" w:rsidR="000445F4" w:rsidRPr="00F45713" w:rsidRDefault="000445F4" w:rsidP="000445F4">
      <w:pPr>
        <w:jc w:val="both"/>
        <w:rPr>
          <w:rFonts w:ascii="Open Sans" w:hAnsi="Open Sans" w:cs="Open Sans"/>
          <w:b/>
          <w:sz w:val="22"/>
          <w:szCs w:val="22"/>
          <w:lang w:val="en-GB"/>
        </w:rPr>
      </w:pPr>
    </w:p>
    <w:p w14:paraId="5FB74B5F" w14:textId="77777777" w:rsidR="00EA4CB0" w:rsidRPr="00EA4CB0" w:rsidRDefault="00EA4CB0" w:rsidP="00EA4CB0">
      <w:pPr>
        <w:ind w:left="1276" w:hanging="1276"/>
        <w:jc w:val="both"/>
        <w:rPr>
          <w:rFonts w:ascii="Open Sans" w:hAnsi="Open Sans" w:cs="Open Sans"/>
          <w:b/>
          <w:sz w:val="22"/>
          <w:szCs w:val="22"/>
          <w:lang w:val="en-GB"/>
        </w:rPr>
      </w:pPr>
      <w:r w:rsidRPr="00EA4CB0">
        <w:rPr>
          <w:rFonts w:ascii="Open Sans" w:hAnsi="Open Sans" w:cs="Open Sans"/>
          <w:b/>
          <w:sz w:val="22"/>
          <w:szCs w:val="22"/>
          <w:lang w:val="en-GB"/>
        </w:rPr>
        <w:t>regarding:</w:t>
      </w:r>
      <w:r w:rsidRPr="00EA4CB0">
        <w:rPr>
          <w:rFonts w:ascii="Open Sans" w:hAnsi="Open Sans" w:cs="Open Sans"/>
          <w:b/>
          <w:sz w:val="22"/>
          <w:szCs w:val="22"/>
          <w:lang w:val="en-GB"/>
        </w:rPr>
        <w:tab/>
        <w:t xml:space="preserve">approval of the performance of duties for 2025 of Przemysław </w:t>
      </w:r>
      <w:proofErr w:type="spellStart"/>
      <w:r w:rsidRPr="00EA4CB0">
        <w:rPr>
          <w:rFonts w:ascii="Open Sans" w:hAnsi="Open Sans" w:cs="Open Sans"/>
          <w:b/>
          <w:sz w:val="22"/>
          <w:szCs w:val="22"/>
          <w:lang w:val="en-GB"/>
        </w:rPr>
        <w:t>Darowski</w:t>
      </w:r>
      <w:proofErr w:type="spellEnd"/>
      <w:r w:rsidRPr="00EA4CB0">
        <w:rPr>
          <w:rFonts w:ascii="Open Sans" w:hAnsi="Open Sans" w:cs="Open Sans"/>
          <w:b/>
          <w:sz w:val="22"/>
          <w:szCs w:val="22"/>
          <w:lang w:val="en-GB"/>
        </w:rPr>
        <w:t>, a Member of the Supervisory Board of KGHM Polska Miedź S.A.</w:t>
      </w:r>
    </w:p>
    <w:p w14:paraId="15D36D41" w14:textId="77777777" w:rsidR="00EA4CB0" w:rsidRPr="00EA4CB0" w:rsidRDefault="00EA4CB0" w:rsidP="00EA4CB0">
      <w:pPr>
        <w:ind w:left="1276" w:hanging="1276"/>
        <w:jc w:val="both"/>
        <w:rPr>
          <w:rFonts w:ascii="Open Sans" w:hAnsi="Open Sans" w:cs="Open Sans"/>
          <w:b/>
          <w:sz w:val="22"/>
          <w:szCs w:val="22"/>
          <w:lang w:val="en-GB"/>
        </w:rPr>
      </w:pPr>
    </w:p>
    <w:p w14:paraId="6B13261C" w14:textId="77777777" w:rsidR="00EA4CB0" w:rsidRPr="00EA4CB0" w:rsidRDefault="00EA4CB0" w:rsidP="00EA4CB0">
      <w:pPr>
        <w:jc w:val="both"/>
        <w:rPr>
          <w:rFonts w:ascii="Open Sans" w:hAnsi="Open Sans" w:cs="Open Sans"/>
          <w:sz w:val="22"/>
          <w:szCs w:val="22"/>
          <w:lang w:val="en-GB"/>
        </w:rPr>
      </w:pPr>
      <w:r w:rsidRPr="00EA4CB0">
        <w:rPr>
          <w:rFonts w:ascii="Open Sans" w:hAnsi="Open Sans" w:cs="Open Sans"/>
          <w:sz w:val="22"/>
          <w:szCs w:val="22"/>
          <w:lang w:val="en-GB"/>
        </w:rPr>
        <w:t>The Ordinary General Meeting of KGHM Polska Miedź S.A. resolves the following:</w:t>
      </w:r>
    </w:p>
    <w:p w14:paraId="58A9F5A9" w14:textId="77777777" w:rsidR="00EA4CB0" w:rsidRPr="00EA4CB0" w:rsidRDefault="00EA4CB0" w:rsidP="00EA4CB0">
      <w:pPr>
        <w:jc w:val="both"/>
        <w:rPr>
          <w:rFonts w:ascii="Open Sans" w:hAnsi="Open Sans" w:cs="Open Sans"/>
          <w:sz w:val="22"/>
          <w:szCs w:val="22"/>
          <w:lang w:val="en-GB"/>
        </w:rPr>
      </w:pPr>
    </w:p>
    <w:p w14:paraId="0B42270B" w14:textId="77777777" w:rsidR="00EA4CB0" w:rsidRPr="00EA4CB0" w:rsidRDefault="00EA4CB0" w:rsidP="00EA4CB0">
      <w:pPr>
        <w:jc w:val="center"/>
        <w:rPr>
          <w:rFonts w:ascii="Open Sans" w:eastAsia="Calibri" w:hAnsi="Open Sans" w:cs="Open Sans"/>
          <w:sz w:val="22"/>
          <w:szCs w:val="22"/>
          <w:lang w:val="en-GB" w:eastAsia="en-US"/>
        </w:rPr>
      </w:pPr>
      <w:r w:rsidRPr="00EA4CB0">
        <w:rPr>
          <w:rFonts w:ascii="Open Sans" w:eastAsia="Calibri" w:hAnsi="Open Sans" w:cs="Open Sans"/>
          <w:sz w:val="22"/>
          <w:szCs w:val="22"/>
          <w:lang w:val="en-GB" w:eastAsia="en-US"/>
        </w:rPr>
        <w:t>§ 1</w:t>
      </w:r>
    </w:p>
    <w:p w14:paraId="03E091E3" w14:textId="77777777" w:rsidR="00EA4CB0" w:rsidRPr="00EA4CB0" w:rsidRDefault="00EA4CB0" w:rsidP="00EA4CB0">
      <w:pPr>
        <w:jc w:val="both"/>
        <w:rPr>
          <w:rFonts w:ascii="Open Sans" w:hAnsi="Open Sans" w:cs="Open Sans"/>
          <w:sz w:val="22"/>
          <w:szCs w:val="22"/>
          <w:lang w:val="en-GB"/>
        </w:rPr>
      </w:pPr>
      <w:r w:rsidRPr="00EA4CB0">
        <w:rPr>
          <w:rFonts w:ascii="Open Sans" w:hAnsi="Open Sans" w:cs="Open Sans"/>
          <w:sz w:val="22"/>
          <w:szCs w:val="22"/>
          <w:lang w:val="en-GB"/>
        </w:rPr>
        <w:t xml:space="preserve">The Ordinary General Meeting of KGHM Polska Miedź S.A. hereby approves the performance of duties for 2025 of Przemysław </w:t>
      </w:r>
      <w:proofErr w:type="spellStart"/>
      <w:r w:rsidRPr="00EA4CB0">
        <w:rPr>
          <w:rFonts w:ascii="Open Sans" w:hAnsi="Open Sans" w:cs="Open Sans"/>
          <w:sz w:val="22"/>
          <w:szCs w:val="22"/>
          <w:lang w:val="en-GB"/>
        </w:rPr>
        <w:t>Darowski</w:t>
      </w:r>
      <w:proofErr w:type="spellEnd"/>
      <w:r w:rsidRPr="00EA4CB0">
        <w:rPr>
          <w:rFonts w:ascii="Open Sans" w:hAnsi="Open Sans" w:cs="Open Sans"/>
          <w:sz w:val="22"/>
          <w:szCs w:val="22"/>
          <w:lang w:val="en-GB"/>
        </w:rPr>
        <w:t xml:space="preserve"> – a Member of the Supervisory Board of KGHM Polska Miedź S.A. </w:t>
      </w:r>
    </w:p>
    <w:p w14:paraId="5949707A" w14:textId="77777777" w:rsidR="00EA4CB0" w:rsidRPr="00EA4CB0" w:rsidRDefault="00EA4CB0" w:rsidP="00EA4CB0">
      <w:pPr>
        <w:tabs>
          <w:tab w:val="num" w:pos="426"/>
        </w:tabs>
        <w:ind w:left="567" w:hanging="567"/>
        <w:jc w:val="both"/>
        <w:rPr>
          <w:rFonts w:ascii="Open Sans" w:hAnsi="Open Sans" w:cs="Open Sans"/>
          <w:sz w:val="22"/>
          <w:szCs w:val="22"/>
          <w:lang w:val="en-GB"/>
        </w:rPr>
      </w:pPr>
    </w:p>
    <w:p w14:paraId="716CEF4E" w14:textId="77777777" w:rsidR="00EA4CB0" w:rsidRPr="00EA4CB0" w:rsidRDefault="00EA4CB0" w:rsidP="00EA4CB0">
      <w:pPr>
        <w:jc w:val="center"/>
        <w:rPr>
          <w:rFonts w:ascii="Open Sans" w:eastAsia="Calibri" w:hAnsi="Open Sans" w:cs="Open Sans"/>
          <w:sz w:val="22"/>
          <w:szCs w:val="22"/>
          <w:lang w:val="en-GB" w:eastAsia="en-US"/>
        </w:rPr>
      </w:pPr>
      <w:r w:rsidRPr="00EA4CB0">
        <w:rPr>
          <w:rFonts w:ascii="Open Sans" w:eastAsia="Calibri" w:hAnsi="Open Sans" w:cs="Open Sans"/>
          <w:sz w:val="22"/>
          <w:szCs w:val="22"/>
          <w:lang w:val="en-GB" w:eastAsia="en-US"/>
        </w:rPr>
        <w:t>§ 2</w:t>
      </w:r>
    </w:p>
    <w:p w14:paraId="7B256E41" w14:textId="77777777" w:rsidR="00EA4CB0" w:rsidRPr="00EA4CB0" w:rsidRDefault="00EA4CB0" w:rsidP="00EA4CB0">
      <w:pPr>
        <w:jc w:val="both"/>
        <w:rPr>
          <w:rFonts w:ascii="Open Sans" w:hAnsi="Open Sans" w:cs="Open Sans"/>
          <w:sz w:val="22"/>
          <w:szCs w:val="22"/>
          <w:lang w:val="en-GB"/>
        </w:rPr>
      </w:pPr>
      <w:r w:rsidRPr="00EA4CB0">
        <w:rPr>
          <w:rFonts w:ascii="Open Sans" w:hAnsi="Open Sans" w:cs="Open Sans"/>
          <w:sz w:val="22"/>
          <w:szCs w:val="22"/>
          <w:lang w:val="en-GB"/>
        </w:rPr>
        <w:t xml:space="preserve">This resolution comes into force upon its adoption. </w:t>
      </w:r>
    </w:p>
    <w:p w14:paraId="57BFAC79" w14:textId="77777777" w:rsidR="000445F4" w:rsidRPr="001C6454" w:rsidRDefault="000445F4" w:rsidP="000445F4">
      <w:pPr>
        <w:outlineLvl w:val="0"/>
        <w:rPr>
          <w:rFonts w:ascii="Open Sans" w:hAnsi="Open Sans" w:cs="Open Sans"/>
          <w:sz w:val="22"/>
          <w:szCs w:val="22"/>
          <w:lang w:val="en-GB"/>
        </w:rPr>
      </w:pPr>
    </w:p>
    <w:p w14:paraId="6F487CBD" w14:textId="77777777" w:rsidR="000445F4" w:rsidRDefault="000445F4" w:rsidP="000445F4">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0445F4" w:rsidRPr="00993C2A" w14:paraId="0DB3EAB5" w14:textId="77777777" w:rsidTr="008E17C1">
        <w:trPr>
          <w:trHeight w:val="660"/>
        </w:trPr>
        <w:tc>
          <w:tcPr>
            <w:tcW w:w="2235" w:type="dxa"/>
          </w:tcPr>
          <w:p w14:paraId="4AE6563F"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018784D5" w14:textId="77777777" w:rsidR="000445F4" w:rsidRPr="00993C2A" w:rsidRDefault="000445F4" w:rsidP="008E17C1">
            <w:pPr>
              <w:jc w:val="both"/>
              <w:rPr>
                <w:rFonts w:ascii="Open Sans" w:hAnsi="Open Sans" w:cs="Open Sans"/>
                <w:sz w:val="21"/>
              </w:rPr>
            </w:pPr>
          </w:p>
          <w:p w14:paraId="46FF9FF8" w14:textId="77777777" w:rsidR="000445F4" w:rsidRPr="00993C2A" w:rsidRDefault="000445F4" w:rsidP="008E17C1">
            <w:pPr>
              <w:jc w:val="both"/>
              <w:rPr>
                <w:rFonts w:ascii="Open Sans" w:hAnsi="Open Sans" w:cs="Open Sans"/>
                <w:sz w:val="21"/>
              </w:rPr>
            </w:pPr>
          </w:p>
          <w:p w14:paraId="57A8B699" w14:textId="77777777" w:rsidR="000445F4" w:rsidRPr="00993C2A" w:rsidRDefault="000445F4" w:rsidP="008E17C1">
            <w:pPr>
              <w:jc w:val="both"/>
              <w:rPr>
                <w:rFonts w:ascii="Open Sans" w:hAnsi="Open Sans" w:cs="Open Sans"/>
                <w:sz w:val="21"/>
              </w:rPr>
            </w:pPr>
          </w:p>
          <w:p w14:paraId="7E71F826"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7549D192" w14:textId="77777777" w:rsidR="000445F4" w:rsidRPr="00FF4261" w:rsidRDefault="000445F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2BF9D357" w14:textId="77777777" w:rsidR="000445F4" w:rsidRPr="00FF4261" w:rsidRDefault="000445F4" w:rsidP="008E17C1">
            <w:pPr>
              <w:jc w:val="both"/>
              <w:rPr>
                <w:rFonts w:ascii="Open Sans" w:hAnsi="Open Sans" w:cs="Open Sans"/>
                <w:sz w:val="21"/>
                <w:lang w:val="en-US"/>
              </w:rPr>
            </w:pPr>
          </w:p>
          <w:p w14:paraId="2A2D697A" w14:textId="77777777" w:rsidR="000445F4" w:rsidRPr="00FF4261" w:rsidRDefault="000445F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2B3441FE" w14:textId="77777777" w:rsidR="000445F4" w:rsidRPr="00FF4261" w:rsidRDefault="000445F4" w:rsidP="008E17C1">
            <w:pPr>
              <w:jc w:val="both"/>
              <w:rPr>
                <w:rFonts w:ascii="Open Sans" w:hAnsi="Open Sans" w:cs="Open Sans"/>
                <w:sz w:val="21"/>
                <w:lang w:val="en-US"/>
              </w:rPr>
            </w:pPr>
          </w:p>
          <w:p w14:paraId="0ED46A7E" w14:textId="77777777" w:rsidR="000445F4" w:rsidRPr="00FF4261" w:rsidRDefault="000445F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0606269D"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35040969" w14:textId="77777777" w:rsidR="000445F4" w:rsidRPr="00993C2A" w:rsidRDefault="000445F4" w:rsidP="008E17C1">
            <w:pPr>
              <w:jc w:val="both"/>
              <w:rPr>
                <w:rFonts w:ascii="Open Sans" w:hAnsi="Open Sans" w:cs="Open Sans"/>
                <w:sz w:val="21"/>
              </w:rPr>
            </w:pPr>
          </w:p>
          <w:p w14:paraId="76E9D9B5" w14:textId="77777777" w:rsidR="000445F4" w:rsidRPr="00993C2A" w:rsidRDefault="000445F4" w:rsidP="008E17C1">
            <w:pPr>
              <w:jc w:val="both"/>
              <w:rPr>
                <w:rFonts w:ascii="Open Sans" w:hAnsi="Open Sans" w:cs="Open Sans"/>
                <w:sz w:val="21"/>
              </w:rPr>
            </w:pPr>
          </w:p>
          <w:p w14:paraId="0451E96C" w14:textId="77777777" w:rsidR="000445F4" w:rsidRPr="00993C2A" w:rsidRDefault="000445F4" w:rsidP="008E17C1">
            <w:pPr>
              <w:jc w:val="both"/>
              <w:rPr>
                <w:rFonts w:ascii="Open Sans" w:hAnsi="Open Sans" w:cs="Open Sans"/>
                <w:sz w:val="21"/>
              </w:rPr>
            </w:pPr>
          </w:p>
          <w:p w14:paraId="557480AA"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7178EEF1"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4773970D"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t xml:space="preserve">      </w:t>
            </w:r>
          </w:p>
          <w:p w14:paraId="38769F2C" w14:textId="77777777" w:rsidR="000445F4" w:rsidRPr="00993C2A" w:rsidRDefault="000445F4" w:rsidP="008E17C1">
            <w:pPr>
              <w:jc w:val="both"/>
              <w:rPr>
                <w:rFonts w:ascii="Open Sans" w:hAnsi="Open Sans" w:cs="Open Sans"/>
                <w:sz w:val="21"/>
              </w:rPr>
            </w:pPr>
          </w:p>
          <w:p w14:paraId="39C51F78" w14:textId="77777777" w:rsidR="000445F4" w:rsidRPr="00993C2A" w:rsidRDefault="000445F4" w:rsidP="008E17C1">
            <w:pPr>
              <w:jc w:val="both"/>
              <w:rPr>
                <w:rFonts w:ascii="Open Sans" w:hAnsi="Open Sans" w:cs="Open Sans"/>
                <w:sz w:val="21"/>
              </w:rPr>
            </w:pPr>
          </w:p>
          <w:p w14:paraId="5A55192E"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0445F4" w:rsidRPr="00993C2A" w14:paraId="0D658FCD" w14:textId="77777777" w:rsidTr="008E17C1">
        <w:trPr>
          <w:trHeight w:val="1083"/>
        </w:trPr>
        <w:tc>
          <w:tcPr>
            <w:tcW w:w="9322" w:type="dxa"/>
            <w:gridSpan w:val="4"/>
          </w:tcPr>
          <w:p w14:paraId="4A3FD1EF"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0C4A5403" w14:textId="77777777" w:rsidR="000445F4" w:rsidRPr="001C6454" w:rsidRDefault="000445F4" w:rsidP="000445F4">
      <w:pPr>
        <w:outlineLvl w:val="0"/>
        <w:rPr>
          <w:rFonts w:ascii="Open Sans" w:hAnsi="Open Sans" w:cs="Open Sans"/>
          <w:b/>
          <w:sz w:val="22"/>
          <w:szCs w:val="22"/>
          <w:lang w:val="en-US"/>
        </w:rPr>
      </w:pPr>
    </w:p>
    <w:p w14:paraId="1A85B4D5" w14:textId="77777777" w:rsidR="000445F4" w:rsidRPr="001C6454" w:rsidRDefault="000445F4" w:rsidP="000445F4">
      <w:pPr>
        <w:outlineLvl w:val="0"/>
        <w:rPr>
          <w:rFonts w:ascii="Open Sans" w:hAnsi="Open Sans" w:cs="Open Sans"/>
          <w:b/>
          <w:sz w:val="22"/>
          <w:szCs w:val="22"/>
          <w:lang w:val="en-US"/>
        </w:rPr>
      </w:pPr>
    </w:p>
    <w:p w14:paraId="01BDD330" w14:textId="77777777" w:rsidR="000445F4" w:rsidRDefault="000445F4" w:rsidP="001C6454">
      <w:pPr>
        <w:outlineLvl w:val="0"/>
        <w:rPr>
          <w:rFonts w:ascii="Open Sans" w:hAnsi="Open Sans" w:cs="Open Sans"/>
          <w:b/>
          <w:sz w:val="22"/>
          <w:szCs w:val="22"/>
          <w:lang w:val="en-US"/>
        </w:rPr>
      </w:pPr>
    </w:p>
    <w:p w14:paraId="793E6D54" w14:textId="77777777" w:rsidR="000445F4" w:rsidRDefault="000445F4" w:rsidP="001C6454">
      <w:pPr>
        <w:outlineLvl w:val="0"/>
        <w:rPr>
          <w:rFonts w:ascii="Open Sans" w:hAnsi="Open Sans" w:cs="Open Sans"/>
          <w:b/>
          <w:sz w:val="22"/>
          <w:szCs w:val="22"/>
          <w:lang w:val="en-US"/>
        </w:rPr>
      </w:pPr>
    </w:p>
    <w:p w14:paraId="58771725" w14:textId="77777777" w:rsidR="000445F4" w:rsidRDefault="000445F4" w:rsidP="001C6454">
      <w:pPr>
        <w:outlineLvl w:val="0"/>
        <w:rPr>
          <w:rFonts w:ascii="Open Sans" w:hAnsi="Open Sans" w:cs="Open Sans"/>
          <w:b/>
          <w:sz w:val="22"/>
          <w:szCs w:val="22"/>
          <w:lang w:val="en-US"/>
        </w:rPr>
      </w:pPr>
    </w:p>
    <w:p w14:paraId="3873C27B" w14:textId="77777777" w:rsidR="000445F4" w:rsidRDefault="000445F4" w:rsidP="001C6454">
      <w:pPr>
        <w:outlineLvl w:val="0"/>
        <w:rPr>
          <w:rFonts w:ascii="Open Sans" w:hAnsi="Open Sans" w:cs="Open Sans"/>
          <w:b/>
          <w:sz w:val="22"/>
          <w:szCs w:val="22"/>
          <w:lang w:val="en-US"/>
        </w:rPr>
      </w:pPr>
    </w:p>
    <w:p w14:paraId="20EF647E" w14:textId="77777777" w:rsidR="000445F4" w:rsidRDefault="000445F4" w:rsidP="001C6454">
      <w:pPr>
        <w:outlineLvl w:val="0"/>
        <w:rPr>
          <w:rFonts w:ascii="Open Sans" w:hAnsi="Open Sans" w:cs="Open Sans"/>
          <w:b/>
          <w:sz w:val="22"/>
          <w:szCs w:val="22"/>
          <w:lang w:val="en-US"/>
        </w:rPr>
      </w:pPr>
    </w:p>
    <w:p w14:paraId="5CE9B1BA" w14:textId="77777777" w:rsidR="000445F4" w:rsidRDefault="000445F4" w:rsidP="001C6454">
      <w:pPr>
        <w:outlineLvl w:val="0"/>
        <w:rPr>
          <w:rFonts w:ascii="Open Sans" w:hAnsi="Open Sans" w:cs="Open Sans"/>
          <w:b/>
          <w:sz w:val="22"/>
          <w:szCs w:val="22"/>
          <w:lang w:val="en-US"/>
        </w:rPr>
      </w:pPr>
    </w:p>
    <w:p w14:paraId="11CE160E" w14:textId="77777777" w:rsidR="000445F4" w:rsidRDefault="000445F4" w:rsidP="001C6454">
      <w:pPr>
        <w:outlineLvl w:val="0"/>
        <w:rPr>
          <w:rFonts w:ascii="Open Sans" w:hAnsi="Open Sans" w:cs="Open Sans"/>
          <w:b/>
          <w:sz w:val="22"/>
          <w:szCs w:val="22"/>
          <w:lang w:val="en-US"/>
        </w:rPr>
      </w:pPr>
    </w:p>
    <w:p w14:paraId="3069DEDC" w14:textId="77777777" w:rsidR="000445F4" w:rsidRDefault="000445F4" w:rsidP="001C6454">
      <w:pPr>
        <w:outlineLvl w:val="0"/>
        <w:rPr>
          <w:rFonts w:ascii="Open Sans" w:hAnsi="Open Sans" w:cs="Open Sans"/>
          <w:b/>
          <w:sz w:val="22"/>
          <w:szCs w:val="22"/>
          <w:lang w:val="en-US"/>
        </w:rPr>
      </w:pPr>
    </w:p>
    <w:p w14:paraId="14DD50E5" w14:textId="77777777" w:rsidR="000445F4" w:rsidRDefault="000445F4" w:rsidP="001C6454">
      <w:pPr>
        <w:outlineLvl w:val="0"/>
        <w:rPr>
          <w:rFonts w:ascii="Open Sans" w:hAnsi="Open Sans" w:cs="Open Sans"/>
          <w:b/>
          <w:sz w:val="22"/>
          <w:szCs w:val="22"/>
          <w:lang w:val="en-US"/>
        </w:rPr>
      </w:pPr>
    </w:p>
    <w:p w14:paraId="6E305890" w14:textId="77777777" w:rsidR="000445F4" w:rsidRDefault="000445F4" w:rsidP="001C6454">
      <w:pPr>
        <w:outlineLvl w:val="0"/>
        <w:rPr>
          <w:rFonts w:ascii="Open Sans" w:hAnsi="Open Sans" w:cs="Open Sans"/>
          <w:b/>
          <w:sz w:val="22"/>
          <w:szCs w:val="22"/>
          <w:lang w:val="en-US"/>
        </w:rPr>
      </w:pPr>
    </w:p>
    <w:p w14:paraId="73EC08D6" w14:textId="77777777" w:rsidR="000445F4" w:rsidRDefault="000445F4" w:rsidP="001C6454">
      <w:pPr>
        <w:outlineLvl w:val="0"/>
        <w:rPr>
          <w:rFonts w:ascii="Open Sans" w:hAnsi="Open Sans" w:cs="Open Sans"/>
          <w:b/>
          <w:sz w:val="22"/>
          <w:szCs w:val="22"/>
          <w:lang w:val="en-US"/>
        </w:rPr>
      </w:pPr>
    </w:p>
    <w:p w14:paraId="69B52635" w14:textId="77777777" w:rsidR="000445F4" w:rsidRDefault="000445F4" w:rsidP="001C6454">
      <w:pPr>
        <w:outlineLvl w:val="0"/>
        <w:rPr>
          <w:rFonts w:ascii="Open Sans" w:hAnsi="Open Sans" w:cs="Open Sans"/>
          <w:b/>
          <w:sz w:val="22"/>
          <w:szCs w:val="22"/>
          <w:lang w:val="en-US"/>
        </w:rPr>
      </w:pPr>
    </w:p>
    <w:p w14:paraId="216FF835" w14:textId="77777777" w:rsidR="000445F4" w:rsidRDefault="000445F4" w:rsidP="001C6454">
      <w:pPr>
        <w:outlineLvl w:val="0"/>
        <w:rPr>
          <w:rFonts w:ascii="Open Sans" w:hAnsi="Open Sans" w:cs="Open Sans"/>
          <w:b/>
          <w:sz w:val="22"/>
          <w:szCs w:val="22"/>
          <w:lang w:val="en-US"/>
        </w:rPr>
      </w:pPr>
    </w:p>
    <w:p w14:paraId="7788E681" w14:textId="77777777" w:rsidR="000445F4" w:rsidRDefault="000445F4" w:rsidP="001C6454">
      <w:pPr>
        <w:outlineLvl w:val="0"/>
        <w:rPr>
          <w:rFonts w:ascii="Open Sans" w:hAnsi="Open Sans" w:cs="Open Sans"/>
          <w:b/>
          <w:sz w:val="22"/>
          <w:szCs w:val="22"/>
          <w:lang w:val="en-US"/>
        </w:rPr>
      </w:pPr>
    </w:p>
    <w:p w14:paraId="47AB8106" w14:textId="77777777" w:rsidR="000445F4" w:rsidRDefault="000445F4" w:rsidP="001C6454">
      <w:pPr>
        <w:outlineLvl w:val="0"/>
        <w:rPr>
          <w:rFonts w:ascii="Open Sans" w:hAnsi="Open Sans" w:cs="Open Sans"/>
          <w:b/>
          <w:sz w:val="22"/>
          <w:szCs w:val="22"/>
          <w:lang w:val="en-US"/>
        </w:rPr>
      </w:pPr>
    </w:p>
    <w:p w14:paraId="1E68A3DC" w14:textId="77777777" w:rsidR="000445F4" w:rsidRDefault="000445F4" w:rsidP="001C6454">
      <w:pPr>
        <w:outlineLvl w:val="0"/>
        <w:rPr>
          <w:rFonts w:ascii="Open Sans" w:hAnsi="Open Sans" w:cs="Open Sans"/>
          <w:b/>
          <w:sz w:val="22"/>
          <w:szCs w:val="22"/>
          <w:lang w:val="en-US"/>
        </w:rPr>
      </w:pPr>
    </w:p>
    <w:p w14:paraId="00AB0830" w14:textId="77777777" w:rsidR="000445F4" w:rsidRDefault="000445F4" w:rsidP="001C6454">
      <w:pPr>
        <w:outlineLvl w:val="0"/>
        <w:rPr>
          <w:rFonts w:ascii="Open Sans" w:hAnsi="Open Sans" w:cs="Open Sans"/>
          <w:b/>
          <w:sz w:val="22"/>
          <w:szCs w:val="22"/>
          <w:lang w:val="en-US"/>
        </w:rPr>
      </w:pPr>
    </w:p>
    <w:p w14:paraId="25F7BB44" w14:textId="77777777" w:rsidR="000445F4" w:rsidRDefault="000445F4" w:rsidP="001C6454">
      <w:pPr>
        <w:outlineLvl w:val="0"/>
        <w:rPr>
          <w:rFonts w:ascii="Open Sans" w:hAnsi="Open Sans" w:cs="Open Sans"/>
          <w:b/>
          <w:sz w:val="22"/>
          <w:szCs w:val="22"/>
          <w:lang w:val="en-US"/>
        </w:rPr>
      </w:pPr>
    </w:p>
    <w:p w14:paraId="11F59B93" w14:textId="77777777" w:rsidR="000445F4" w:rsidRDefault="000445F4" w:rsidP="001C6454">
      <w:pPr>
        <w:outlineLvl w:val="0"/>
        <w:rPr>
          <w:rFonts w:ascii="Open Sans" w:hAnsi="Open Sans" w:cs="Open Sans"/>
          <w:b/>
          <w:sz w:val="22"/>
          <w:szCs w:val="22"/>
          <w:lang w:val="en-US"/>
        </w:rPr>
      </w:pPr>
    </w:p>
    <w:p w14:paraId="6D07F585" w14:textId="77777777" w:rsidR="000445F4" w:rsidRPr="001C6454" w:rsidRDefault="000445F4" w:rsidP="000445F4">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6562F0CA" w14:textId="77777777" w:rsidR="000445F4" w:rsidRDefault="000445F4" w:rsidP="000445F4">
      <w:pPr>
        <w:outlineLvl w:val="0"/>
        <w:rPr>
          <w:rFonts w:ascii="Open Sans" w:hAnsi="Open Sans" w:cs="Open Sans"/>
          <w:sz w:val="22"/>
          <w:szCs w:val="22"/>
          <w:lang w:val="en-US"/>
        </w:rPr>
      </w:pPr>
    </w:p>
    <w:p w14:paraId="0CEE70DB"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326C46A5"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EDEED8C" w14:textId="77777777" w:rsidR="000445F4" w:rsidRPr="00F45713" w:rsidRDefault="000445F4" w:rsidP="000445F4">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494C0A3F" w14:textId="77777777" w:rsidR="000445F4" w:rsidRPr="00F45713" w:rsidRDefault="000445F4" w:rsidP="000445F4">
      <w:pPr>
        <w:jc w:val="both"/>
        <w:rPr>
          <w:rFonts w:ascii="Open Sans" w:hAnsi="Open Sans" w:cs="Open Sans"/>
          <w:b/>
          <w:sz w:val="22"/>
          <w:szCs w:val="22"/>
          <w:lang w:val="en-GB"/>
        </w:rPr>
      </w:pPr>
    </w:p>
    <w:p w14:paraId="0531EC6E" w14:textId="77777777" w:rsidR="000445F4" w:rsidRPr="00F45713" w:rsidRDefault="000445F4" w:rsidP="000445F4">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proofErr w:type="spellStart"/>
      <w:r w:rsidRPr="00F45713">
        <w:rPr>
          <w:rFonts w:ascii="Open Sans" w:hAnsi="Open Sans" w:cs="Open Sans"/>
          <w:b/>
          <w:sz w:val="22"/>
          <w:szCs w:val="22"/>
          <w:lang w:val="en-GB"/>
        </w:rPr>
        <w:t>Zbysław</w:t>
      </w:r>
      <w:proofErr w:type="spellEnd"/>
      <w:r w:rsidRPr="00F45713">
        <w:rPr>
          <w:rFonts w:ascii="Open Sans" w:hAnsi="Open Sans" w:cs="Open Sans"/>
          <w:b/>
          <w:sz w:val="22"/>
          <w:szCs w:val="22"/>
          <w:lang w:val="en-GB"/>
        </w:rPr>
        <w:t xml:space="preserve"> Dobrowolski, a Member of the Supervisory Board of KGHM Polska Miedź S.A.</w:t>
      </w:r>
    </w:p>
    <w:p w14:paraId="6747EDC2" w14:textId="77777777" w:rsidR="000445F4" w:rsidRPr="00F45713" w:rsidRDefault="000445F4" w:rsidP="000445F4">
      <w:pPr>
        <w:ind w:left="1276" w:hanging="1276"/>
        <w:jc w:val="both"/>
        <w:rPr>
          <w:rFonts w:ascii="Open Sans" w:hAnsi="Open Sans" w:cs="Open Sans"/>
          <w:b/>
          <w:sz w:val="22"/>
          <w:szCs w:val="22"/>
          <w:lang w:val="en-GB"/>
        </w:rPr>
      </w:pPr>
    </w:p>
    <w:p w14:paraId="4D79155A"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934EA6C" w14:textId="77777777" w:rsidR="000445F4" w:rsidRPr="00F45713" w:rsidRDefault="000445F4" w:rsidP="000445F4">
      <w:pPr>
        <w:jc w:val="both"/>
        <w:rPr>
          <w:rFonts w:ascii="Open Sans" w:hAnsi="Open Sans" w:cs="Open Sans"/>
          <w:sz w:val="22"/>
          <w:szCs w:val="22"/>
          <w:lang w:val="en-GB"/>
        </w:rPr>
      </w:pPr>
    </w:p>
    <w:p w14:paraId="3E120B13" w14:textId="77777777" w:rsidR="000445F4" w:rsidRPr="00F45713" w:rsidRDefault="000445F4" w:rsidP="000445F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553FA993"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w:t>
      </w:r>
      <w:proofErr w:type="spellStart"/>
      <w:r w:rsidRPr="00F45713">
        <w:rPr>
          <w:rFonts w:ascii="Open Sans" w:hAnsi="Open Sans" w:cs="Open Sans"/>
          <w:sz w:val="22"/>
          <w:szCs w:val="22"/>
          <w:lang w:val="en-GB"/>
        </w:rPr>
        <w:t>Zbysław</w:t>
      </w:r>
      <w:proofErr w:type="spellEnd"/>
      <w:r w:rsidRPr="00F45713">
        <w:rPr>
          <w:rFonts w:ascii="Open Sans" w:hAnsi="Open Sans" w:cs="Open Sans"/>
          <w:sz w:val="22"/>
          <w:szCs w:val="22"/>
          <w:lang w:val="en-GB"/>
        </w:rPr>
        <w:t xml:space="preserve"> Dobrowolski – a Member of the Supervisory Board of KGHM Polska Miedź S.A. </w:t>
      </w:r>
    </w:p>
    <w:p w14:paraId="065945CC" w14:textId="77777777" w:rsidR="000445F4" w:rsidRPr="00F45713" w:rsidRDefault="000445F4" w:rsidP="000445F4">
      <w:pPr>
        <w:tabs>
          <w:tab w:val="num" w:pos="426"/>
        </w:tabs>
        <w:ind w:left="567" w:hanging="567"/>
        <w:jc w:val="both"/>
        <w:rPr>
          <w:rFonts w:ascii="Open Sans" w:hAnsi="Open Sans" w:cs="Open Sans"/>
          <w:sz w:val="22"/>
          <w:szCs w:val="22"/>
          <w:lang w:val="en-GB"/>
        </w:rPr>
      </w:pPr>
    </w:p>
    <w:p w14:paraId="29D74AF9" w14:textId="77777777" w:rsidR="000445F4" w:rsidRPr="00F45713" w:rsidRDefault="000445F4" w:rsidP="000445F4">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4363FE36" w14:textId="77777777" w:rsidR="000445F4" w:rsidRPr="00F45713" w:rsidRDefault="000445F4" w:rsidP="000445F4">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1C0CE81A" w14:textId="77777777" w:rsidR="000445F4" w:rsidRPr="001C6454" w:rsidRDefault="000445F4" w:rsidP="000445F4">
      <w:pPr>
        <w:outlineLvl w:val="0"/>
        <w:rPr>
          <w:rFonts w:ascii="Open Sans" w:hAnsi="Open Sans" w:cs="Open Sans"/>
          <w:sz w:val="22"/>
          <w:szCs w:val="22"/>
          <w:lang w:val="en-GB"/>
        </w:rPr>
      </w:pPr>
    </w:p>
    <w:p w14:paraId="3630E44B" w14:textId="77777777" w:rsidR="000445F4" w:rsidRDefault="000445F4" w:rsidP="000445F4">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0445F4" w:rsidRPr="00993C2A" w14:paraId="7DC94456" w14:textId="77777777" w:rsidTr="008E17C1">
        <w:trPr>
          <w:trHeight w:val="660"/>
        </w:trPr>
        <w:tc>
          <w:tcPr>
            <w:tcW w:w="2235" w:type="dxa"/>
          </w:tcPr>
          <w:p w14:paraId="0CB2E997"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46B7FF40" w14:textId="77777777" w:rsidR="000445F4" w:rsidRPr="00993C2A" w:rsidRDefault="000445F4" w:rsidP="008E17C1">
            <w:pPr>
              <w:jc w:val="both"/>
              <w:rPr>
                <w:rFonts w:ascii="Open Sans" w:hAnsi="Open Sans" w:cs="Open Sans"/>
                <w:sz w:val="21"/>
              </w:rPr>
            </w:pPr>
          </w:p>
          <w:p w14:paraId="1BC81956" w14:textId="77777777" w:rsidR="000445F4" w:rsidRPr="00993C2A" w:rsidRDefault="000445F4" w:rsidP="008E17C1">
            <w:pPr>
              <w:jc w:val="both"/>
              <w:rPr>
                <w:rFonts w:ascii="Open Sans" w:hAnsi="Open Sans" w:cs="Open Sans"/>
                <w:sz w:val="21"/>
              </w:rPr>
            </w:pPr>
          </w:p>
          <w:p w14:paraId="6680BEF9" w14:textId="77777777" w:rsidR="000445F4" w:rsidRPr="00993C2A" w:rsidRDefault="000445F4" w:rsidP="008E17C1">
            <w:pPr>
              <w:jc w:val="both"/>
              <w:rPr>
                <w:rFonts w:ascii="Open Sans" w:hAnsi="Open Sans" w:cs="Open Sans"/>
                <w:sz w:val="21"/>
              </w:rPr>
            </w:pPr>
          </w:p>
          <w:p w14:paraId="742B4247"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3A9A863E" w14:textId="77777777" w:rsidR="000445F4" w:rsidRPr="00FF4261" w:rsidRDefault="000445F4"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551CDA74" w14:textId="77777777" w:rsidR="000445F4" w:rsidRPr="00FF4261" w:rsidRDefault="000445F4" w:rsidP="008E17C1">
            <w:pPr>
              <w:jc w:val="both"/>
              <w:rPr>
                <w:rFonts w:ascii="Open Sans" w:hAnsi="Open Sans" w:cs="Open Sans"/>
                <w:sz w:val="21"/>
                <w:lang w:val="en-US"/>
              </w:rPr>
            </w:pPr>
          </w:p>
          <w:p w14:paraId="4EF57D7D" w14:textId="77777777" w:rsidR="000445F4" w:rsidRPr="00FF4261" w:rsidRDefault="000445F4"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3ADC0D16" w14:textId="77777777" w:rsidR="000445F4" w:rsidRPr="00FF4261" w:rsidRDefault="000445F4" w:rsidP="008E17C1">
            <w:pPr>
              <w:jc w:val="both"/>
              <w:rPr>
                <w:rFonts w:ascii="Open Sans" w:hAnsi="Open Sans" w:cs="Open Sans"/>
                <w:sz w:val="21"/>
                <w:lang w:val="en-US"/>
              </w:rPr>
            </w:pPr>
          </w:p>
          <w:p w14:paraId="26EED551" w14:textId="77777777" w:rsidR="000445F4" w:rsidRPr="00FF4261" w:rsidRDefault="000445F4"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337A537A"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76E13AFF" w14:textId="77777777" w:rsidR="000445F4" w:rsidRPr="00993C2A" w:rsidRDefault="000445F4" w:rsidP="008E17C1">
            <w:pPr>
              <w:jc w:val="both"/>
              <w:rPr>
                <w:rFonts w:ascii="Open Sans" w:hAnsi="Open Sans" w:cs="Open Sans"/>
                <w:sz w:val="21"/>
              </w:rPr>
            </w:pPr>
          </w:p>
          <w:p w14:paraId="39A13402" w14:textId="77777777" w:rsidR="000445F4" w:rsidRPr="00993C2A" w:rsidRDefault="000445F4" w:rsidP="008E17C1">
            <w:pPr>
              <w:jc w:val="both"/>
              <w:rPr>
                <w:rFonts w:ascii="Open Sans" w:hAnsi="Open Sans" w:cs="Open Sans"/>
                <w:sz w:val="21"/>
              </w:rPr>
            </w:pPr>
          </w:p>
          <w:p w14:paraId="785515CD" w14:textId="77777777" w:rsidR="000445F4" w:rsidRPr="00993C2A" w:rsidRDefault="000445F4" w:rsidP="008E17C1">
            <w:pPr>
              <w:jc w:val="both"/>
              <w:rPr>
                <w:rFonts w:ascii="Open Sans" w:hAnsi="Open Sans" w:cs="Open Sans"/>
                <w:sz w:val="21"/>
              </w:rPr>
            </w:pPr>
          </w:p>
          <w:p w14:paraId="73325AF2"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6DD7F152"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1051B6ED"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t xml:space="preserve">      </w:t>
            </w:r>
          </w:p>
          <w:p w14:paraId="29E35760" w14:textId="77777777" w:rsidR="000445F4" w:rsidRPr="00993C2A" w:rsidRDefault="000445F4" w:rsidP="008E17C1">
            <w:pPr>
              <w:jc w:val="both"/>
              <w:rPr>
                <w:rFonts w:ascii="Open Sans" w:hAnsi="Open Sans" w:cs="Open Sans"/>
                <w:sz w:val="21"/>
              </w:rPr>
            </w:pPr>
          </w:p>
          <w:p w14:paraId="119BB6F9" w14:textId="77777777" w:rsidR="000445F4" w:rsidRPr="00993C2A" w:rsidRDefault="000445F4" w:rsidP="008E17C1">
            <w:pPr>
              <w:jc w:val="both"/>
              <w:rPr>
                <w:rFonts w:ascii="Open Sans" w:hAnsi="Open Sans" w:cs="Open Sans"/>
                <w:sz w:val="21"/>
              </w:rPr>
            </w:pPr>
          </w:p>
          <w:p w14:paraId="1DC731AC" w14:textId="77777777" w:rsidR="000445F4" w:rsidRPr="00993C2A" w:rsidRDefault="000445F4"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0445F4" w:rsidRPr="00993C2A" w14:paraId="5E2A67EC" w14:textId="77777777" w:rsidTr="008E17C1">
        <w:trPr>
          <w:trHeight w:val="1083"/>
        </w:trPr>
        <w:tc>
          <w:tcPr>
            <w:tcW w:w="9322" w:type="dxa"/>
            <w:gridSpan w:val="4"/>
          </w:tcPr>
          <w:p w14:paraId="2D4F8191" w14:textId="77777777" w:rsidR="000445F4" w:rsidRPr="00993C2A" w:rsidRDefault="000445F4"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1BE1B72E" w14:textId="77777777" w:rsidR="000445F4" w:rsidRPr="001C6454" w:rsidRDefault="000445F4" w:rsidP="000445F4">
      <w:pPr>
        <w:outlineLvl w:val="0"/>
        <w:rPr>
          <w:rFonts w:ascii="Open Sans" w:hAnsi="Open Sans" w:cs="Open Sans"/>
          <w:b/>
          <w:sz w:val="22"/>
          <w:szCs w:val="22"/>
          <w:lang w:val="en-US"/>
        </w:rPr>
      </w:pPr>
    </w:p>
    <w:p w14:paraId="1CAB271B" w14:textId="77777777" w:rsidR="000445F4" w:rsidRDefault="000445F4" w:rsidP="001C6454">
      <w:pPr>
        <w:outlineLvl w:val="0"/>
        <w:rPr>
          <w:rFonts w:ascii="Open Sans" w:hAnsi="Open Sans" w:cs="Open Sans"/>
          <w:b/>
          <w:sz w:val="22"/>
          <w:szCs w:val="22"/>
          <w:lang w:val="en-US"/>
        </w:rPr>
      </w:pPr>
    </w:p>
    <w:p w14:paraId="0EF9A28A" w14:textId="77777777" w:rsidR="008E6C80" w:rsidRDefault="008E6C80" w:rsidP="001C6454">
      <w:pPr>
        <w:outlineLvl w:val="0"/>
        <w:rPr>
          <w:rFonts w:ascii="Open Sans" w:hAnsi="Open Sans" w:cs="Open Sans"/>
          <w:b/>
          <w:sz w:val="22"/>
          <w:szCs w:val="22"/>
          <w:lang w:val="en-US"/>
        </w:rPr>
      </w:pPr>
    </w:p>
    <w:p w14:paraId="555BF754" w14:textId="77777777" w:rsidR="008E6C80" w:rsidRDefault="008E6C80" w:rsidP="001C6454">
      <w:pPr>
        <w:outlineLvl w:val="0"/>
        <w:rPr>
          <w:rFonts w:ascii="Open Sans" w:hAnsi="Open Sans" w:cs="Open Sans"/>
          <w:b/>
          <w:sz w:val="22"/>
          <w:szCs w:val="22"/>
          <w:lang w:val="en-US"/>
        </w:rPr>
      </w:pPr>
    </w:p>
    <w:p w14:paraId="6EF8032D" w14:textId="77777777" w:rsidR="008E6C80" w:rsidRDefault="008E6C80" w:rsidP="001C6454">
      <w:pPr>
        <w:outlineLvl w:val="0"/>
        <w:rPr>
          <w:rFonts w:ascii="Open Sans" w:hAnsi="Open Sans" w:cs="Open Sans"/>
          <w:b/>
          <w:sz w:val="22"/>
          <w:szCs w:val="22"/>
          <w:lang w:val="en-US"/>
        </w:rPr>
      </w:pPr>
    </w:p>
    <w:p w14:paraId="53124668" w14:textId="77777777" w:rsidR="008E6C80" w:rsidRDefault="008E6C80" w:rsidP="001C6454">
      <w:pPr>
        <w:outlineLvl w:val="0"/>
        <w:rPr>
          <w:rFonts w:ascii="Open Sans" w:hAnsi="Open Sans" w:cs="Open Sans"/>
          <w:b/>
          <w:sz w:val="22"/>
          <w:szCs w:val="22"/>
          <w:lang w:val="en-US"/>
        </w:rPr>
      </w:pPr>
    </w:p>
    <w:p w14:paraId="1E58CA2B" w14:textId="77777777" w:rsidR="008E6C80" w:rsidRDefault="008E6C80" w:rsidP="001C6454">
      <w:pPr>
        <w:outlineLvl w:val="0"/>
        <w:rPr>
          <w:rFonts w:ascii="Open Sans" w:hAnsi="Open Sans" w:cs="Open Sans"/>
          <w:b/>
          <w:sz w:val="22"/>
          <w:szCs w:val="22"/>
          <w:lang w:val="en-US"/>
        </w:rPr>
      </w:pPr>
    </w:p>
    <w:p w14:paraId="61EAFE44" w14:textId="77777777" w:rsidR="008E6C80" w:rsidRDefault="008E6C80" w:rsidP="001C6454">
      <w:pPr>
        <w:outlineLvl w:val="0"/>
        <w:rPr>
          <w:rFonts w:ascii="Open Sans" w:hAnsi="Open Sans" w:cs="Open Sans"/>
          <w:b/>
          <w:sz w:val="22"/>
          <w:szCs w:val="22"/>
          <w:lang w:val="en-US"/>
        </w:rPr>
      </w:pPr>
    </w:p>
    <w:p w14:paraId="41DDD552" w14:textId="77777777" w:rsidR="008E6C80" w:rsidRDefault="008E6C80" w:rsidP="001C6454">
      <w:pPr>
        <w:outlineLvl w:val="0"/>
        <w:rPr>
          <w:rFonts w:ascii="Open Sans" w:hAnsi="Open Sans" w:cs="Open Sans"/>
          <w:b/>
          <w:sz w:val="22"/>
          <w:szCs w:val="22"/>
          <w:lang w:val="en-US"/>
        </w:rPr>
      </w:pPr>
    </w:p>
    <w:p w14:paraId="1530F9D2" w14:textId="77777777" w:rsidR="008E6C80" w:rsidRDefault="008E6C80" w:rsidP="001C6454">
      <w:pPr>
        <w:outlineLvl w:val="0"/>
        <w:rPr>
          <w:rFonts w:ascii="Open Sans" w:hAnsi="Open Sans" w:cs="Open Sans"/>
          <w:b/>
          <w:sz w:val="22"/>
          <w:szCs w:val="22"/>
          <w:lang w:val="en-US"/>
        </w:rPr>
      </w:pPr>
    </w:p>
    <w:p w14:paraId="1CB7BBAB" w14:textId="77777777" w:rsidR="008E6C80" w:rsidRDefault="008E6C80" w:rsidP="001C6454">
      <w:pPr>
        <w:outlineLvl w:val="0"/>
        <w:rPr>
          <w:rFonts w:ascii="Open Sans" w:hAnsi="Open Sans" w:cs="Open Sans"/>
          <w:b/>
          <w:sz w:val="22"/>
          <w:szCs w:val="22"/>
          <w:lang w:val="en-US"/>
        </w:rPr>
      </w:pPr>
    </w:p>
    <w:p w14:paraId="60D4E0AE" w14:textId="77777777" w:rsidR="008E6C80" w:rsidRDefault="008E6C80" w:rsidP="001C6454">
      <w:pPr>
        <w:outlineLvl w:val="0"/>
        <w:rPr>
          <w:rFonts w:ascii="Open Sans" w:hAnsi="Open Sans" w:cs="Open Sans"/>
          <w:b/>
          <w:sz w:val="22"/>
          <w:szCs w:val="22"/>
          <w:lang w:val="en-US"/>
        </w:rPr>
      </w:pPr>
    </w:p>
    <w:p w14:paraId="1337971E" w14:textId="77777777" w:rsidR="008E6C80" w:rsidRDefault="008E6C80" w:rsidP="001C6454">
      <w:pPr>
        <w:outlineLvl w:val="0"/>
        <w:rPr>
          <w:rFonts w:ascii="Open Sans" w:hAnsi="Open Sans" w:cs="Open Sans"/>
          <w:b/>
          <w:sz w:val="22"/>
          <w:szCs w:val="22"/>
          <w:lang w:val="en-US"/>
        </w:rPr>
      </w:pPr>
    </w:p>
    <w:p w14:paraId="4900A0DF" w14:textId="77777777" w:rsidR="008E6C80" w:rsidRDefault="008E6C80" w:rsidP="001C6454">
      <w:pPr>
        <w:outlineLvl w:val="0"/>
        <w:rPr>
          <w:rFonts w:ascii="Open Sans" w:hAnsi="Open Sans" w:cs="Open Sans"/>
          <w:b/>
          <w:sz w:val="22"/>
          <w:szCs w:val="22"/>
          <w:lang w:val="en-US"/>
        </w:rPr>
      </w:pPr>
    </w:p>
    <w:p w14:paraId="0358325A" w14:textId="77777777" w:rsidR="008E6C80" w:rsidRDefault="008E6C80" w:rsidP="001C6454">
      <w:pPr>
        <w:outlineLvl w:val="0"/>
        <w:rPr>
          <w:rFonts w:ascii="Open Sans" w:hAnsi="Open Sans" w:cs="Open Sans"/>
          <w:b/>
          <w:sz w:val="22"/>
          <w:szCs w:val="22"/>
          <w:lang w:val="en-US"/>
        </w:rPr>
      </w:pPr>
    </w:p>
    <w:p w14:paraId="5FC973B6" w14:textId="77777777" w:rsidR="008E6C80" w:rsidRDefault="008E6C80" w:rsidP="001C6454">
      <w:pPr>
        <w:outlineLvl w:val="0"/>
        <w:rPr>
          <w:rFonts w:ascii="Open Sans" w:hAnsi="Open Sans" w:cs="Open Sans"/>
          <w:b/>
          <w:sz w:val="22"/>
          <w:szCs w:val="22"/>
          <w:lang w:val="en-US"/>
        </w:rPr>
      </w:pPr>
    </w:p>
    <w:p w14:paraId="294318BF" w14:textId="77777777" w:rsidR="008E6C80" w:rsidRDefault="008E6C80" w:rsidP="001C6454">
      <w:pPr>
        <w:outlineLvl w:val="0"/>
        <w:rPr>
          <w:rFonts w:ascii="Open Sans" w:hAnsi="Open Sans" w:cs="Open Sans"/>
          <w:b/>
          <w:sz w:val="22"/>
          <w:szCs w:val="22"/>
          <w:lang w:val="en-US"/>
        </w:rPr>
      </w:pPr>
    </w:p>
    <w:p w14:paraId="75D32323" w14:textId="77777777" w:rsidR="008E6C80" w:rsidRDefault="008E6C80" w:rsidP="001C6454">
      <w:pPr>
        <w:outlineLvl w:val="0"/>
        <w:rPr>
          <w:rFonts w:ascii="Open Sans" w:hAnsi="Open Sans" w:cs="Open Sans"/>
          <w:b/>
          <w:sz w:val="22"/>
          <w:szCs w:val="22"/>
          <w:lang w:val="en-US"/>
        </w:rPr>
      </w:pPr>
    </w:p>
    <w:p w14:paraId="27378365" w14:textId="77777777" w:rsidR="008E6C80" w:rsidRDefault="008E6C80" w:rsidP="001C6454">
      <w:pPr>
        <w:outlineLvl w:val="0"/>
        <w:rPr>
          <w:rFonts w:ascii="Open Sans" w:hAnsi="Open Sans" w:cs="Open Sans"/>
          <w:b/>
          <w:sz w:val="22"/>
          <w:szCs w:val="22"/>
          <w:lang w:val="en-US"/>
        </w:rPr>
      </w:pPr>
    </w:p>
    <w:p w14:paraId="1C9C55A1" w14:textId="77777777" w:rsidR="008E6C80" w:rsidRDefault="008E6C80" w:rsidP="001C6454">
      <w:pPr>
        <w:outlineLvl w:val="0"/>
        <w:rPr>
          <w:rFonts w:ascii="Open Sans" w:hAnsi="Open Sans" w:cs="Open Sans"/>
          <w:b/>
          <w:sz w:val="22"/>
          <w:szCs w:val="22"/>
          <w:lang w:val="en-US"/>
        </w:rPr>
      </w:pPr>
    </w:p>
    <w:p w14:paraId="3AA3A211" w14:textId="77777777" w:rsidR="008E6C80" w:rsidRDefault="008E6C80" w:rsidP="001C6454">
      <w:pPr>
        <w:outlineLvl w:val="0"/>
        <w:rPr>
          <w:rFonts w:ascii="Open Sans" w:hAnsi="Open Sans" w:cs="Open Sans"/>
          <w:b/>
          <w:sz w:val="22"/>
          <w:szCs w:val="22"/>
          <w:lang w:val="en-US"/>
        </w:rPr>
      </w:pPr>
    </w:p>
    <w:p w14:paraId="121C0FA1"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59905EF1" w14:textId="77777777" w:rsidR="008E6C80" w:rsidRDefault="008E6C80" w:rsidP="008E6C80">
      <w:pPr>
        <w:outlineLvl w:val="0"/>
        <w:rPr>
          <w:rFonts w:ascii="Open Sans" w:hAnsi="Open Sans" w:cs="Open Sans"/>
          <w:sz w:val="22"/>
          <w:szCs w:val="22"/>
          <w:lang w:val="en-US"/>
        </w:rPr>
      </w:pPr>
    </w:p>
    <w:p w14:paraId="445F92A8"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218A1C90"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4A767882"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3DF9F5E8" w14:textId="77777777" w:rsidR="008E6C80" w:rsidRPr="00F45713" w:rsidRDefault="008E6C80" w:rsidP="008E6C80">
      <w:pPr>
        <w:jc w:val="both"/>
        <w:rPr>
          <w:rFonts w:ascii="Open Sans" w:hAnsi="Open Sans" w:cs="Open Sans"/>
          <w:b/>
          <w:sz w:val="22"/>
          <w:szCs w:val="22"/>
          <w:lang w:val="en-GB"/>
        </w:rPr>
      </w:pPr>
    </w:p>
    <w:p w14:paraId="395BA797"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 xml:space="preserve">Dominik </w:t>
      </w:r>
      <w:proofErr w:type="spellStart"/>
      <w:r w:rsidRPr="00F45713">
        <w:rPr>
          <w:rFonts w:ascii="Open Sans" w:hAnsi="Open Sans" w:cs="Open Sans"/>
          <w:b/>
          <w:sz w:val="22"/>
          <w:szCs w:val="22"/>
          <w:lang w:val="en-GB"/>
        </w:rPr>
        <w:t>Januszewski</w:t>
      </w:r>
      <w:proofErr w:type="spellEnd"/>
      <w:r w:rsidRPr="00F45713">
        <w:rPr>
          <w:rFonts w:ascii="Open Sans" w:hAnsi="Open Sans" w:cs="Open Sans"/>
          <w:b/>
          <w:sz w:val="22"/>
          <w:szCs w:val="22"/>
          <w:lang w:val="en-GB"/>
        </w:rPr>
        <w:t>, a Member of the Supervisory Board of KGHM Polska Miedź S.A.</w:t>
      </w:r>
    </w:p>
    <w:p w14:paraId="0C390B53" w14:textId="77777777" w:rsidR="008E6C80" w:rsidRPr="00F45713" w:rsidRDefault="008E6C80" w:rsidP="008E6C80">
      <w:pPr>
        <w:ind w:left="1276" w:hanging="1276"/>
        <w:jc w:val="both"/>
        <w:rPr>
          <w:rFonts w:ascii="Open Sans" w:hAnsi="Open Sans" w:cs="Open Sans"/>
          <w:b/>
          <w:sz w:val="22"/>
          <w:szCs w:val="22"/>
          <w:lang w:val="en-GB"/>
        </w:rPr>
      </w:pPr>
    </w:p>
    <w:p w14:paraId="03741CDD"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1883F61F" w14:textId="77777777" w:rsidR="008E6C80" w:rsidRPr="00F45713" w:rsidRDefault="008E6C80" w:rsidP="008E6C80">
      <w:pPr>
        <w:jc w:val="both"/>
        <w:rPr>
          <w:rFonts w:ascii="Open Sans" w:hAnsi="Open Sans" w:cs="Open Sans"/>
          <w:sz w:val="22"/>
          <w:szCs w:val="22"/>
          <w:lang w:val="en-GB"/>
        </w:rPr>
      </w:pPr>
    </w:p>
    <w:p w14:paraId="1985C0B5"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3B3E9122"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Dominik </w:t>
      </w:r>
      <w:proofErr w:type="spellStart"/>
      <w:r w:rsidRPr="00F45713">
        <w:rPr>
          <w:rFonts w:ascii="Open Sans" w:hAnsi="Open Sans" w:cs="Open Sans"/>
          <w:sz w:val="22"/>
          <w:szCs w:val="22"/>
          <w:lang w:val="en-GB"/>
        </w:rPr>
        <w:t>Januszewski</w:t>
      </w:r>
      <w:proofErr w:type="spellEnd"/>
      <w:r w:rsidRPr="00F45713">
        <w:rPr>
          <w:rFonts w:ascii="Open Sans" w:hAnsi="Open Sans" w:cs="Open Sans"/>
          <w:sz w:val="22"/>
          <w:szCs w:val="22"/>
          <w:lang w:val="en-GB"/>
        </w:rPr>
        <w:t xml:space="preserve"> – a Member of the Supervisory Board of KGHM Polska Miedź S.A. </w:t>
      </w:r>
    </w:p>
    <w:p w14:paraId="6A5293B9" w14:textId="77777777" w:rsidR="008E6C80" w:rsidRPr="00F45713" w:rsidRDefault="008E6C80" w:rsidP="008E6C80">
      <w:pPr>
        <w:tabs>
          <w:tab w:val="num" w:pos="426"/>
        </w:tabs>
        <w:ind w:left="567" w:hanging="567"/>
        <w:jc w:val="both"/>
        <w:rPr>
          <w:rFonts w:ascii="Open Sans" w:hAnsi="Open Sans" w:cs="Open Sans"/>
          <w:sz w:val="22"/>
          <w:szCs w:val="22"/>
          <w:lang w:val="en-GB"/>
        </w:rPr>
      </w:pPr>
    </w:p>
    <w:p w14:paraId="7CFA2042"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22B46E14"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394875BA" w14:textId="77777777" w:rsidR="008E6C80" w:rsidRPr="001C6454" w:rsidRDefault="008E6C80" w:rsidP="008E6C80">
      <w:pPr>
        <w:outlineLvl w:val="0"/>
        <w:rPr>
          <w:rFonts w:ascii="Open Sans" w:hAnsi="Open Sans" w:cs="Open Sans"/>
          <w:sz w:val="22"/>
          <w:szCs w:val="22"/>
          <w:lang w:val="en-GB"/>
        </w:rPr>
      </w:pPr>
    </w:p>
    <w:p w14:paraId="2BD9232F"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743F511A" w14:textId="77777777" w:rsidTr="008E17C1">
        <w:trPr>
          <w:trHeight w:val="660"/>
        </w:trPr>
        <w:tc>
          <w:tcPr>
            <w:tcW w:w="2235" w:type="dxa"/>
          </w:tcPr>
          <w:p w14:paraId="2C617B4C"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32C3D4B2" w14:textId="77777777" w:rsidR="008E6C80" w:rsidRPr="00993C2A" w:rsidRDefault="008E6C80" w:rsidP="008E17C1">
            <w:pPr>
              <w:jc w:val="both"/>
              <w:rPr>
                <w:rFonts w:ascii="Open Sans" w:hAnsi="Open Sans" w:cs="Open Sans"/>
                <w:sz w:val="21"/>
              </w:rPr>
            </w:pPr>
          </w:p>
          <w:p w14:paraId="1DC39273" w14:textId="77777777" w:rsidR="008E6C80" w:rsidRPr="00993C2A" w:rsidRDefault="008E6C80" w:rsidP="008E17C1">
            <w:pPr>
              <w:jc w:val="both"/>
              <w:rPr>
                <w:rFonts w:ascii="Open Sans" w:hAnsi="Open Sans" w:cs="Open Sans"/>
                <w:sz w:val="21"/>
              </w:rPr>
            </w:pPr>
          </w:p>
          <w:p w14:paraId="72D5FAD3" w14:textId="77777777" w:rsidR="008E6C80" w:rsidRPr="00993C2A" w:rsidRDefault="008E6C80" w:rsidP="008E17C1">
            <w:pPr>
              <w:jc w:val="both"/>
              <w:rPr>
                <w:rFonts w:ascii="Open Sans" w:hAnsi="Open Sans" w:cs="Open Sans"/>
                <w:sz w:val="21"/>
              </w:rPr>
            </w:pPr>
          </w:p>
          <w:p w14:paraId="16046192"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411FEDB0"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00EE5601" w14:textId="77777777" w:rsidR="008E6C80" w:rsidRPr="00FF4261" w:rsidRDefault="008E6C80" w:rsidP="008E17C1">
            <w:pPr>
              <w:jc w:val="both"/>
              <w:rPr>
                <w:rFonts w:ascii="Open Sans" w:hAnsi="Open Sans" w:cs="Open Sans"/>
                <w:sz w:val="21"/>
                <w:lang w:val="en-US"/>
              </w:rPr>
            </w:pPr>
          </w:p>
          <w:p w14:paraId="52660867"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2F5D3F6C" w14:textId="77777777" w:rsidR="008E6C80" w:rsidRPr="00FF4261" w:rsidRDefault="008E6C80" w:rsidP="008E17C1">
            <w:pPr>
              <w:jc w:val="both"/>
              <w:rPr>
                <w:rFonts w:ascii="Open Sans" w:hAnsi="Open Sans" w:cs="Open Sans"/>
                <w:sz w:val="21"/>
                <w:lang w:val="en-US"/>
              </w:rPr>
            </w:pPr>
          </w:p>
          <w:p w14:paraId="2756D5AC"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494FED3E"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1A4D417C" w14:textId="77777777" w:rsidR="008E6C80" w:rsidRPr="00993C2A" w:rsidRDefault="008E6C80" w:rsidP="008E17C1">
            <w:pPr>
              <w:jc w:val="both"/>
              <w:rPr>
                <w:rFonts w:ascii="Open Sans" w:hAnsi="Open Sans" w:cs="Open Sans"/>
                <w:sz w:val="21"/>
              </w:rPr>
            </w:pPr>
          </w:p>
          <w:p w14:paraId="20D60359" w14:textId="77777777" w:rsidR="008E6C80" w:rsidRPr="00993C2A" w:rsidRDefault="008E6C80" w:rsidP="008E17C1">
            <w:pPr>
              <w:jc w:val="both"/>
              <w:rPr>
                <w:rFonts w:ascii="Open Sans" w:hAnsi="Open Sans" w:cs="Open Sans"/>
                <w:sz w:val="21"/>
              </w:rPr>
            </w:pPr>
          </w:p>
          <w:p w14:paraId="4D4B23E1" w14:textId="77777777" w:rsidR="008E6C80" w:rsidRPr="00993C2A" w:rsidRDefault="008E6C80" w:rsidP="008E17C1">
            <w:pPr>
              <w:jc w:val="both"/>
              <w:rPr>
                <w:rFonts w:ascii="Open Sans" w:hAnsi="Open Sans" w:cs="Open Sans"/>
                <w:sz w:val="21"/>
              </w:rPr>
            </w:pPr>
          </w:p>
          <w:p w14:paraId="56AC5191"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2BC217EB"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501C6FF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6DFFDED2" w14:textId="77777777" w:rsidR="008E6C80" w:rsidRPr="00993C2A" w:rsidRDefault="008E6C80" w:rsidP="008E17C1">
            <w:pPr>
              <w:jc w:val="both"/>
              <w:rPr>
                <w:rFonts w:ascii="Open Sans" w:hAnsi="Open Sans" w:cs="Open Sans"/>
                <w:sz w:val="21"/>
              </w:rPr>
            </w:pPr>
          </w:p>
          <w:p w14:paraId="0C140FCF" w14:textId="77777777" w:rsidR="008E6C80" w:rsidRPr="00993C2A" w:rsidRDefault="008E6C80" w:rsidP="008E17C1">
            <w:pPr>
              <w:jc w:val="both"/>
              <w:rPr>
                <w:rFonts w:ascii="Open Sans" w:hAnsi="Open Sans" w:cs="Open Sans"/>
                <w:sz w:val="21"/>
              </w:rPr>
            </w:pPr>
          </w:p>
          <w:p w14:paraId="78AF32DD"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63F31142" w14:textId="77777777" w:rsidTr="008E17C1">
        <w:trPr>
          <w:trHeight w:val="1083"/>
        </w:trPr>
        <w:tc>
          <w:tcPr>
            <w:tcW w:w="9322" w:type="dxa"/>
            <w:gridSpan w:val="4"/>
          </w:tcPr>
          <w:p w14:paraId="3C17465C"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70EEBED6" w14:textId="77777777" w:rsidR="008E6C80" w:rsidRDefault="008E6C80" w:rsidP="001C6454">
      <w:pPr>
        <w:outlineLvl w:val="0"/>
        <w:rPr>
          <w:rFonts w:ascii="Open Sans" w:hAnsi="Open Sans" w:cs="Open Sans"/>
          <w:b/>
          <w:sz w:val="22"/>
          <w:szCs w:val="22"/>
          <w:lang w:val="en-US"/>
        </w:rPr>
      </w:pPr>
    </w:p>
    <w:p w14:paraId="04701B2F" w14:textId="77777777" w:rsidR="008E6C80" w:rsidRDefault="008E6C80" w:rsidP="001C6454">
      <w:pPr>
        <w:outlineLvl w:val="0"/>
        <w:rPr>
          <w:rFonts w:ascii="Open Sans" w:hAnsi="Open Sans" w:cs="Open Sans"/>
          <w:b/>
          <w:sz w:val="22"/>
          <w:szCs w:val="22"/>
          <w:lang w:val="en-US"/>
        </w:rPr>
      </w:pPr>
    </w:p>
    <w:p w14:paraId="471C8D60" w14:textId="77777777" w:rsidR="008E6C80" w:rsidRDefault="008E6C80" w:rsidP="001C6454">
      <w:pPr>
        <w:outlineLvl w:val="0"/>
        <w:rPr>
          <w:rFonts w:ascii="Open Sans" w:hAnsi="Open Sans" w:cs="Open Sans"/>
          <w:b/>
          <w:sz w:val="22"/>
          <w:szCs w:val="22"/>
          <w:lang w:val="en-US"/>
        </w:rPr>
      </w:pPr>
    </w:p>
    <w:p w14:paraId="19621736" w14:textId="77777777" w:rsidR="008E6C80" w:rsidRDefault="008E6C80" w:rsidP="001C6454">
      <w:pPr>
        <w:outlineLvl w:val="0"/>
        <w:rPr>
          <w:rFonts w:ascii="Open Sans" w:hAnsi="Open Sans" w:cs="Open Sans"/>
          <w:b/>
          <w:sz w:val="22"/>
          <w:szCs w:val="22"/>
          <w:lang w:val="en-US"/>
        </w:rPr>
      </w:pPr>
    </w:p>
    <w:p w14:paraId="09913A77" w14:textId="77777777" w:rsidR="008E6C80" w:rsidRDefault="008E6C80" w:rsidP="001C6454">
      <w:pPr>
        <w:outlineLvl w:val="0"/>
        <w:rPr>
          <w:rFonts w:ascii="Open Sans" w:hAnsi="Open Sans" w:cs="Open Sans"/>
          <w:b/>
          <w:sz w:val="22"/>
          <w:szCs w:val="22"/>
          <w:lang w:val="en-US"/>
        </w:rPr>
      </w:pPr>
    </w:p>
    <w:p w14:paraId="7C98B6D2" w14:textId="77777777" w:rsidR="008E6C80" w:rsidRDefault="008E6C80" w:rsidP="001C6454">
      <w:pPr>
        <w:outlineLvl w:val="0"/>
        <w:rPr>
          <w:rFonts w:ascii="Open Sans" w:hAnsi="Open Sans" w:cs="Open Sans"/>
          <w:b/>
          <w:sz w:val="22"/>
          <w:szCs w:val="22"/>
          <w:lang w:val="en-US"/>
        </w:rPr>
      </w:pPr>
    </w:p>
    <w:p w14:paraId="70F1AACB" w14:textId="77777777" w:rsidR="008E6C80" w:rsidRDefault="008E6C80" w:rsidP="001C6454">
      <w:pPr>
        <w:outlineLvl w:val="0"/>
        <w:rPr>
          <w:rFonts w:ascii="Open Sans" w:hAnsi="Open Sans" w:cs="Open Sans"/>
          <w:b/>
          <w:sz w:val="22"/>
          <w:szCs w:val="22"/>
          <w:lang w:val="en-US"/>
        </w:rPr>
      </w:pPr>
    </w:p>
    <w:p w14:paraId="57B550A5" w14:textId="77777777" w:rsidR="008E6C80" w:rsidRDefault="008E6C80" w:rsidP="001C6454">
      <w:pPr>
        <w:outlineLvl w:val="0"/>
        <w:rPr>
          <w:rFonts w:ascii="Open Sans" w:hAnsi="Open Sans" w:cs="Open Sans"/>
          <w:b/>
          <w:sz w:val="22"/>
          <w:szCs w:val="22"/>
          <w:lang w:val="en-US"/>
        </w:rPr>
      </w:pPr>
    </w:p>
    <w:p w14:paraId="766528F0" w14:textId="77777777" w:rsidR="008E6C80" w:rsidRDefault="008E6C80" w:rsidP="001C6454">
      <w:pPr>
        <w:outlineLvl w:val="0"/>
        <w:rPr>
          <w:rFonts w:ascii="Open Sans" w:hAnsi="Open Sans" w:cs="Open Sans"/>
          <w:b/>
          <w:sz w:val="22"/>
          <w:szCs w:val="22"/>
          <w:lang w:val="en-US"/>
        </w:rPr>
      </w:pPr>
    </w:p>
    <w:p w14:paraId="3C55F325" w14:textId="77777777" w:rsidR="008E6C80" w:rsidRDefault="008E6C80" w:rsidP="001C6454">
      <w:pPr>
        <w:outlineLvl w:val="0"/>
        <w:rPr>
          <w:rFonts w:ascii="Open Sans" w:hAnsi="Open Sans" w:cs="Open Sans"/>
          <w:b/>
          <w:sz w:val="22"/>
          <w:szCs w:val="22"/>
          <w:lang w:val="en-US"/>
        </w:rPr>
      </w:pPr>
    </w:p>
    <w:p w14:paraId="4C033F33" w14:textId="77777777" w:rsidR="008E6C80" w:rsidRDefault="008E6C80" w:rsidP="001C6454">
      <w:pPr>
        <w:outlineLvl w:val="0"/>
        <w:rPr>
          <w:rFonts w:ascii="Open Sans" w:hAnsi="Open Sans" w:cs="Open Sans"/>
          <w:b/>
          <w:sz w:val="22"/>
          <w:szCs w:val="22"/>
          <w:lang w:val="en-US"/>
        </w:rPr>
      </w:pPr>
    </w:p>
    <w:p w14:paraId="11F3FD74" w14:textId="77777777" w:rsidR="008E6C80" w:rsidRDefault="008E6C80" w:rsidP="001C6454">
      <w:pPr>
        <w:outlineLvl w:val="0"/>
        <w:rPr>
          <w:rFonts w:ascii="Open Sans" w:hAnsi="Open Sans" w:cs="Open Sans"/>
          <w:b/>
          <w:sz w:val="22"/>
          <w:szCs w:val="22"/>
          <w:lang w:val="en-US"/>
        </w:rPr>
      </w:pPr>
    </w:p>
    <w:p w14:paraId="68C46DFE" w14:textId="77777777" w:rsidR="008E6C80" w:rsidRDefault="008E6C80" w:rsidP="001C6454">
      <w:pPr>
        <w:outlineLvl w:val="0"/>
        <w:rPr>
          <w:rFonts w:ascii="Open Sans" w:hAnsi="Open Sans" w:cs="Open Sans"/>
          <w:b/>
          <w:sz w:val="22"/>
          <w:szCs w:val="22"/>
          <w:lang w:val="en-US"/>
        </w:rPr>
      </w:pPr>
    </w:p>
    <w:p w14:paraId="274C06B2" w14:textId="77777777" w:rsidR="008E6C80" w:rsidRDefault="008E6C80" w:rsidP="001C6454">
      <w:pPr>
        <w:outlineLvl w:val="0"/>
        <w:rPr>
          <w:rFonts w:ascii="Open Sans" w:hAnsi="Open Sans" w:cs="Open Sans"/>
          <w:b/>
          <w:sz w:val="22"/>
          <w:szCs w:val="22"/>
          <w:lang w:val="en-US"/>
        </w:rPr>
      </w:pPr>
    </w:p>
    <w:p w14:paraId="4B4DACBC" w14:textId="77777777" w:rsidR="008E6C80" w:rsidRDefault="008E6C80" w:rsidP="001C6454">
      <w:pPr>
        <w:outlineLvl w:val="0"/>
        <w:rPr>
          <w:rFonts w:ascii="Open Sans" w:hAnsi="Open Sans" w:cs="Open Sans"/>
          <w:b/>
          <w:sz w:val="22"/>
          <w:szCs w:val="22"/>
          <w:lang w:val="en-US"/>
        </w:rPr>
      </w:pPr>
    </w:p>
    <w:p w14:paraId="5AC436AC" w14:textId="77777777" w:rsidR="008E6C80" w:rsidRDefault="008E6C80" w:rsidP="001C6454">
      <w:pPr>
        <w:outlineLvl w:val="0"/>
        <w:rPr>
          <w:rFonts w:ascii="Open Sans" w:hAnsi="Open Sans" w:cs="Open Sans"/>
          <w:b/>
          <w:sz w:val="22"/>
          <w:szCs w:val="22"/>
          <w:lang w:val="en-US"/>
        </w:rPr>
      </w:pPr>
    </w:p>
    <w:p w14:paraId="1EED3AE5" w14:textId="77777777" w:rsidR="008E6C80" w:rsidRDefault="008E6C80" w:rsidP="001C6454">
      <w:pPr>
        <w:outlineLvl w:val="0"/>
        <w:rPr>
          <w:rFonts w:ascii="Open Sans" w:hAnsi="Open Sans" w:cs="Open Sans"/>
          <w:b/>
          <w:sz w:val="22"/>
          <w:szCs w:val="22"/>
          <w:lang w:val="en-US"/>
        </w:rPr>
      </w:pPr>
    </w:p>
    <w:p w14:paraId="29519F80" w14:textId="77777777" w:rsidR="008E6C80" w:rsidRDefault="008E6C80" w:rsidP="001C6454">
      <w:pPr>
        <w:outlineLvl w:val="0"/>
        <w:rPr>
          <w:rFonts w:ascii="Open Sans" w:hAnsi="Open Sans" w:cs="Open Sans"/>
          <w:b/>
          <w:sz w:val="22"/>
          <w:szCs w:val="22"/>
          <w:lang w:val="en-US"/>
        </w:rPr>
      </w:pPr>
    </w:p>
    <w:p w14:paraId="0840BE7E" w14:textId="77777777" w:rsidR="008E6C80" w:rsidRDefault="008E6C80" w:rsidP="001C6454">
      <w:pPr>
        <w:outlineLvl w:val="0"/>
        <w:rPr>
          <w:rFonts w:ascii="Open Sans" w:hAnsi="Open Sans" w:cs="Open Sans"/>
          <w:b/>
          <w:sz w:val="22"/>
          <w:szCs w:val="22"/>
          <w:lang w:val="en-US"/>
        </w:rPr>
      </w:pPr>
    </w:p>
    <w:p w14:paraId="2F2A7387" w14:textId="77777777" w:rsidR="008E6C80" w:rsidRDefault="008E6C80" w:rsidP="001C6454">
      <w:pPr>
        <w:outlineLvl w:val="0"/>
        <w:rPr>
          <w:rFonts w:ascii="Open Sans" w:hAnsi="Open Sans" w:cs="Open Sans"/>
          <w:b/>
          <w:sz w:val="22"/>
          <w:szCs w:val="22"/>
          <w:lang w:val="en-US"/>
        </w:rPr>
      </w:pPr>
    </w:p>
    <w:p w14:paraId="0794EABF" w14:textId="77777777" w:rsidR="008E6C80" w:rsidRDefault="008E6C80" w:rsidP="001C6454">
      <w:pPr>
        <w:outlineLvl w:val="0"/>
        <w:rPr>
          <w:rFonts w:ascii="Open Sans" w:hAnsi="Open Sans" w:cs="Open Sans"/>
          <w:b/>
          <w:sz w:val="22"/>
          <w:szCs w:val="22"/>
          <w:lang w:val="en-US"/>
        </w:rPr>
      </w:pPr>
    </w:p>
    <w:p w14:paraId="24D8ECCD"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31014B17" w14:textId="77777777" w:rsidR="008E6C80" w:rsidRDefault="008E6C80" w:rsidP="008E6C80">
      <w:pPr>
        <w:outlineLvl w:val="0"/>
        <w:rPr>
          <w:rFonts w:ascii="Open Sans" w:hAnsi="Open Sans" w:cs="Open Sans"/>
          <w:sz w:val="22"/>
          <w:szCs w:val="22"/>
          <w:lang w:val="en-US"/>
        </w:rPr>
      </w:pPr>
    </w:p>
    <w:p w14:paraId="10C7B4C7"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586EE26D"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30F148EA"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33870044" w14:textId="77777777" w:rsidR="008E6C80" w:rsidRPr="00F45713" w:rsidRDefault="008E6C80" w:rsidP="008E6C80">
      <w:pPr>
        <w:jc w:val="both"/>
        <w:rPr>
          <w:rFonts w:ascii="Open Sans" w:hAnsi="Open Sans" w:cs="Open Sans"/>
          <w:b/>
          <w:sz w:val="22"/>
          <w:szCs w:val="22"/>
          <w:lang w:val="en-GB"/>
        </w:rPr>
      </w:pPr>
    </w:p>
    <w:p w14:paraId="5D220093"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 xml:space="preserve">Tadeusz </w:t>
      </w:r>
      <w:proofErr w:type="spellStart"/>
      <w:r w:rsidRPr="00F45713">
        <w:rPr>
          <w:rFonts w:ascii="Open Sans" w:hAnsi="Open Sans" w:cs="Open Sans"/>
          <w:b/>
          <w:sz w:val="22"/>
          <w:szCs w:val="22"/>
          <w:lang w:val="en-GB"/>
        </w:rPr>
        <w:t>Kocowski</w:t>
      </w:r>
      <w:proofErr w:type="spellEnd"/>
      <w:r w:rsidRPr="00F45713">
        <w:rPr>
          <w:rFonts w:ascii="Open Sans" w:hAnsi="Open Sans" w:cs="Open Sans"/>
          <w:b/>
          <w:sz w:val="22"/>
          <w:szCs w:val="22"/>
          <w:lang w:val="en-GB"/>
        </w:rPr>
        <w:t>,</w:t>
      </w:r>
      <w:r>
        <w:rPr>
          <w:rFonts w:ascii="Open Sans" w:hAnsi="Open Sans" w:cs="Open Sans"/>
          <w:b/>
          <w:sz w:val="22"/>
          <w:szCs w:val="22"/>
          <w:lang w:val="en-GB"/>
        </w:rPr>
        <w:br/>
      </w:r>
      <w:r w:rsidRPr="00F45713">
        <w:rPr>
          <w:rFonts w:ascii="Open Sans" w:hAnsi="Open Sans" w:cs="Open Sans"/>
          <w:b/>
          <w:sz w:val="22"/>
          <w:szCs w:val="22"/>
          <w:lang w:val="en-GB"/>
        </w:rPr>
        <w:t xml:space="preserve"> a Member of the Supervisory Board of KGHM Polska Miedź S.A.</w:t>
      </w:r>
    </w:p>
    <w:p w14:paraId="7C7CF95D" w14:textId="77777777" w:rsidR="008E6C80" w:rsidRPr="00F45713" w:rsidRDefault="008E6C80" w:rsidP="008E6C80">
      <w:pPr>
        <w:ind w:left="1276" w:hanging="1276"/>
        <w:jc w:val="both"/>
        <w:rPr>
          <w:rFonts w:ascii="Open Sans" w:hAnsi="Open Sans" w:cs="Open Sans"/>
          <w:b/>
          <w:sz w:val="22"/>
          <w:szCs w:val="22"/>
          <w:lang w:val="en-GB"/>
        </w:rPr>
      </w:pPr>
    </w:p>
    <w:p w14:paraId="61776F8D"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3DFF5D59" w14:textId="77777777" w:rsidR="008E6C80" w:rsidRPr="00F45713" w:rsidRDefault="008E6C80" w:rsidP="008E6C80">
      <w:pPr>
        <w:jc w:val="both"/>
        <w:rPr>
          <w:rFonts w:ascii="Open Sans" w:hAnsi="Open Sans" w:cs="Open Sans"/>
          <w:sz w:val="22"/>
          <w:szCs w:val="22"/>
          <w:lang w:val="en-GB"/>
        </w:rPr>
      </w:pPr>
    </w:p>
    <w:p w14:paraId="08ACF31B"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DF70921"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Tadeusz </w:t>
      </w:r>
      <w:proofErr w:type="spellStart"/>
      <w:r w:rsidRPr="00F45713">
        <w:rPr>
          <w:rFonts w:ascii="Open Sans" w:hAnsi="Open Sans" w:cs="Open Sans"/>
          <w:sz w:val="22"/>
          <w:szCs w:val="22"/>
          <w:lang w:val="en-GB"/>
        </w:rPr>
        <w:t>Kocowski</w:t>
      </w:r>
      <w:proofErr w:type="spellEnd"/>
      <w:r w:rsidRPr="00F45713">
        <w:rPr>
          <w:rFonts w:ascii="Open Sans" w:hAnsi="Open Sans" w:cs="Open Sans"/>
          <w:sz w:val="22"/>
          <w:szCs w:val="22"/>
          <w:lang w:val="en-GB"/>
        </w:rPr>
        <w:t xml:space="preserve"> – a Member of the Supervisory Board of KGHM Polska Miedź S.A. </w:t>
      </w:r>
    </w:p>
    <w:p w14:paraId="39262B47" w14:textId="77777777" w:rsidR="008E6C80" w:rsidRPr="00F45713" w:rsidRDefault="008E6C80" w:rsidP="008E6C80">
      <w:pPr>
        <w:tabs>
          <w:tab w:val="num" w:pos="426"/>
        </w:tabs>
        <w:ind w:left="567" w:hanging="567"/>
        <w:jc w:val="both"/>
        <w:rPr>
          <w:rFonts w:ascii="Open Sans" w:hAnsi="Open Sans" w:cs="Open Sans"/>
          <w:sz w:val="22"/>
          <w:szCs w:val="22"/>
          <w:lang w:val="en-GB"/>
        </w:rPr>
      </w:pPr>
    </w:p>
    <w:p w14:paraId="0857190A"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0684ABC"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26D576FA" w14:textId="77777777" w:rsidR="008E6C80" w:rsidRPr="001C6454" w:rsidRDefault="008E6C80" w:rsidP="008E6C80">
      <w:pPr>
        <w:outlineLvl w:val="0"/>
        <w:rPr>
          <w:rFonts w:ascii="Open Sans" w:hAnsi="Open Sans" w:cs="Open Sans"/>
          <w:sz w:val="22"/>
          <w:szCs w:val="22"/>
          <w:lang w:val="en-GB"/>
        </w:rPr>
      </w:pPr>
    </w:p>
    <w:p w14:paraId="66421602"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6F945C52" w14:textId="77777777" w:rsidTr="008E17C1">
        <w:trPr>
          <w:trHeight w:val="660"/>
        </w:trPr>
        <w:tc>
          <w:tcPr>
            <w:tcW w:w="2235" w:type="dxa"/>
          </w:tcPr>
          <w:p w14:paraId="1053259E"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60D6DE89" w14:textId="77777777" w:rsidR="008E6C80" w:rsidRPr="00993C2A" w:rsidRDefault="008E6C80" w:rsidP="008E17C1">
            <w:pPr>
              <w:jc w:val="both"/>
              <w:rPr>
                <w:rFonts w:ascii="Open Sans" w:hAnsi="Open Sans" w:cs="Open Sans"/>
                <w:sz w:val="21"/>
              </w:rPr>
            </w:pPr>
          </w:p>
          <w:p w14:paraId="2E241A31" w14:textId="77777777" w:rsidR="008E6C80" w:rsidRPr="00993C2A" w:rsidRDefault="008E6C80" w:rsidP="008E17C1">
            <w:pPr>
              <w:jc w:val="both"/>
              <w:rPr>
                <w:rFonts w:ascii="Open Sans" w:hAnsi="Open Sans" w:cs="Open Sans"/>
                <w:sz w:val="21"/>
              </w:rPr>
            </w:pPr>
          </w:p>
          <w:p w14:paraId="3A0D9D46" w14:textId="77777777" w:rsidR="008E6C80" w:rsidRPr="00993C2A" w:rsidRDefault="008E6C80" w:rsidP="008E17C1">
            <w:pPr>
              <w:jc w:val="both"/>
              <w:rPr>
                <w:rFonts w:ascii="Open Sans" w:hAnsi="Open Sans" w:cs="Open Sans"/>
                <w:sz w:val="21"/>
              </w:rPr>
            </w:pPr>
          </w:p>
          <w:p w14:paraId="3757473E"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2A54F3EF"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181EEC92" w14:textId="77777777" w:rsidR="008E6C80" w:rsidRPr="00FF4261" w:rsidRDefault="008E6C80" w:rsidP="008E17C1">
            <w:pPr>
              <w:jc w:val="both"/>
              <w:rPr>
                <w:rFonts w:ascii="Open Sans" w:hAnsi="Open Sans" w:cs="Open Sans"/>
                <w:sz w:val="21"/>
                <w:lang w:val="en-US"/>
              </w:rPr>
            </w:pPr>
          </w:p>
          <w:p w14:paraId="75666139"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73ACACC8" w14:textId="77777777" w:rsidR="008E6C80" w:rsidRPr="00FF4261" w:rsidRDefault="008E6C80" w:rsidP="008E17C1">
            <w:pPr>
              <w:jc w:val="both"/>
              <w:rPr>
                <w:rFonts w:ascii="Open Sans" w:hAnsi="Open Sans" w:cs="Open Sans"/>
                <w:sz w:val="21"/>
                <w:lang w:val="en-US"/>
              </w:rPr>
            </w:pPr>
          </w:p>
          <w:p w14:paraId="426D7635"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C5CAB56"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0A260B84" w14:textId="77777777" w:rsidR="008E6C80" w:rsidRPr="00993C2A" w:rsidRDefault="008E6C80" w:rsidP="008E17C1">
            <w:pPr>
              <w:jc w:val="both"/>
              <w:rPr>
                <w:rFonts w:ascii="Open Sans" w:hAnsi="Open Sans" w:cs="Open Sans"/>
                <w:sz w:val="21"/>
              </w:rPr>
            </w:pPr>
          </w:p>
          <w:p w14:paraId="7094716F" w14:textId="77777777" w:rsidR="008E6C80" w:rsidRPr="00993C2A" w:rsidRDefault="008E6C80" w:rsidP="008E17C1">
            <w:pPr>
              <w:jc w:val="both"/>
              <w:rPr>
                <w:rFonts w:ascii="Open Sans" w:hAnsi="Open Sans" w:cs="Open Sans"/>
                <w:sz w:val="21"/>
              </w:rPr>
            </w:pPr>
          </w:p>
          <w:p w14:paraId="09D0AF28" w14:textId="77777777" w:rsidR="008E6C80" w:rsidRPr="00993C2A" w:rsidRDefault="008E6C80" w:rsidP="008E17C1">
            <w:pPr>
              <w:jc w:val="both"/>
              <w:rPr>
                <w:rFonts w:ascii="Open Sans" w:hAnsi="Open Sans" w:cs="Open Sans"/>
                <w:sz w:val="21"/>
              </w:rPr>
            </w:pPr>
          </w:p>
          <w:p w14:paraId="25DC4083"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0DA3B729"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5CB66401"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5C275879" w14:textId="77777777" w:rsidR="008E6C80" w:rsidRPr="00993C2A" w:rsidRDefault="008E6C80" w:rsidP="008E17C1">
            <w:pPr>
              <w:jc w:val="both"/>
              <w:rPr>
                <w:rFonts w:ascii="Open Sans" w:hAnsi="Open Sans" w:cs="Open Sans"/>
                <w:sz w:val="21"/>
              </w:rPr>
            </w:pPr>
          </w:p>
          <w:p w14:paraId="6C79F930" w14:textId="77777777" w:rsidR="008E6C80" w:rsidRPr="00993C2A" w:rsidRDefault="008E6C80" w:rsidP="008E17C1">
            <w:pPr>
              <w:jc w:val="both"/>
              <w:rPr>
                <w:rFonts w:ascii="Open Sans" w:hAnsi="Open Sans" w:cs="Open Sans"/>
                <w:sz w:val="21"/>
              </w:rPr>
            </w:pPr>
          </w:p>
          <w:p w14:paraId="1E59A179"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7A44D2BE" w14:textId="77777777" w:rsidTr="008E17C1">
        <w:trPr>
          <w:trHeight w:val="1083"/>
        </w:trPr>
        <w:tc>
          <w:tcPr>
            <w:tcW w:w="9322" w:type="dxa"/>
            <w:gridSpan w:val="4"/>
          </w:tcPr>
          <w:p w14:paraId="29A6ACED"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09B2A10C" w14:textId="77777777" w:rsidR="008E6C80" w:rsidRDefault="008E6C80" w:rsidP="001C6454">
      <w:pPr>
        <w:outlineLvl w:val="0"/>
        <w:rPr>
          <w:rFonts w:ascii="Open Sans" w:hAnsi="Open Sans" w:cs="Open Sans"/>
          <w:b/>
          <w:sz w:val="22"/>
          <w:szCs w:val="22"/>
          <w:lang w:val="en-US"/>
        </w:rPr>
      </w:pPr>
    </w:p>
    <w:p w14:paraId="778AD04A" w14:textId="77777777" w:rsidR="008E6C80" w:rsidRDefault="008E6C80" w:rsidP="001C6454">
      <w:pPr>
        <w:outlineLvl w:val="0"/>
        <w:rPr>
          <w:rFonts w:ascii="Open Sans" w:hAnsi="Open Sans" w:cs="Open Sans"/>
          <w:b/>
          <w:sz w:val="22"/>
          <w:szCs w:val="22"/>
          <w:lang w:val="en-US"/>
        </w:rPr>
      </w:pPr>
    </w:p>
    <w:p w14:paraId="0D9F8A8E" w14:textId="77777777" w:rsidR="008E6C80" w:rsidRDefault="008E6C80" w:rsidP="001C6454">
      <w:pPr>
        <w:outlineLvl w:val="0"/>
        <w:rPr>
          <w:rFonts w:ascii="Open Sans" w:hAnsi="Open Sans" w:cs="Open Sans"/>
          <w:b/>
          <w:sz w:val="22"/>
          <w:szCs w:val="22"/>
          <w:lang w:val="en-US"/>
        </w:rPr>
      </w:pPr>
    </w:p>
    <w:p w14:paraId="70EEB614" w14:textId="77777777" w:rsidR="008E6C80" w:rsidRDefault="008E6C80" w:rsidP="001C6454">
      <w:pPr>
        <w:outlineLvl w:val="0"/>
        <w:rPr>
          <w:rFonts w:ascii="Open Sans" w:hAnsi="Open Sans" w:cs="Open Sans"/>
          <w:b/>
          <w:sz w:val="22"/>
          <w:szCs w:val="22"/>
          <w:lang w:val="en-US"/>
        </w:rPr>
      </w:pPr>
    </w:p>
    <w:p w14:paraId="0128FB34" w14:textId="77777777" w:rsidR="008E6C80" w:rsidRDefault="008E6C80" w:rsidP="001C6454">
      <w:pPr>
        <w:outlineLvl w:val="0"/>
        <w:rPr>
          <w:rFonts w:ascii="Open Sans" w:hAnsi="Open Sans" w:cs="Open Sans"/>
          <w:b/>
          <w:sz w:val="22"/>
          <w:szCs w:val="22"/>
          <w:lang w:val="en-US"/>
        </w:rPr>
      </w:pPr>
    </w:p>
    <w:p w14:paraId="6D9CCB39" w14:textId="77777777" w:rsidR="008E6C80" w:rsidRDefault="008E6C80" w:rsidP="001C6454">
      <w:pPr>
        <w:outlineLvl w:val="0"/>
        <w:rPr>
          <w:rFonts w:ascii="Open Sans" w:hAnsi="Open Sans" w:cs="Open Sans"/>
          <w:b/>
          <w:sz w:val="22"/>
          <w:szCs w:val="22"/>
          <w:lang w:val="en-US"/>
        </w:rPr>
      </w:pPr>
    </w:p>
    <w:p w14:paraId="67BA9C7B" w14:textId="77777777" w:rsidR="008E6C80" w:rsidRDefault="008E6C80" w:rsidP="001C6454">
      <w:pPr>
        <w:outlineLvl w:val="0"/>
        <w:rPr>
          <w:rFonts w:ascii="Open Sans" w:hAnsi="Open Sans" w:cs="Open Sans"/>
          <w:b/>
          <w:sz w:val="22"/>
          <w:szCs w:val="22"/>
          <w:lang w:val="en-US"/>
        </w:rPr>
      </w:pPr>
    </w:p>
    <w:p w14:paraId="3A116E79" w14:textId="77777777" w:rsidR="008E6C80" w:rsidRDefault="008E6C80" w:rsidP="001C6454">
      <w:pPr>
        <w:outlineLvl w:val="0"/>
        <w:rPr>
          <w:rFonts w:ascii="Open Sans" w:hAnsi="Open Sans" w:cs="Open Sans"/>
          <w:b/>
          <w:sz w:val="22"/>
          <w:szCs w:val="22"/>
          <w:lang w:val="en-US"/>
        </w:rPr>
      </w:pPr>
    </w:p>
    <w:p w14:paraId="18099FF9" w14:textId="77777777" w:rsidR="008E6C80" w:rsidRDefault="008E6C80" w:rsidP="001C6454">
      <w:pPr>
        <w:outlineLvl w:val="0"/>
        <w:rPr>
          <w:rFonts w:ascii="Open Sans" w:hAnsi="Open Sans" w:cs="Open Sans"/>
          <w:b/>
          <w:sz w:val="22"/>
          <w:szCs w:val="22"/>
          <w:lang w:val="en-US"/>
        </w:rPr>
      </w:pPr>
    </w:p>
    <w:p w14:paraId="03E10EF3" w14:textId="77777777" w:rsidR="008E6C80" w:rsidRDefault="008E6C80" w:rsidP="001C6454">
      <w:pPr>
        <w:outlineLvl w:val="0"/>
        <w:rPr>
          <w:rFonts w:ascii="Open Sans" w:hAnsi="Open Sans" w:cs="Open Sans"/>
          <w:b/>
          <w:sz w:val="22"/>
          <w:szCs w:val="22"/>
          <w:lang w:val="en-US"/>
        </w:rPr>
      </w:pPr>
    </w:p>
    <w:p w14:paraId="699E98B3" w14:textId="77777777" w:rsidR="008E6C80" w:rsidRDefault="008E6C80" w:rsidP="001C6454">
      <w:pPr>
        <w:outlineLvl w:val="0"/>
        <w:rPr>
          <w:rFonts w:ascii="Open Sans" w:hAnsi="Open Sans" w:cs="Open Sans"/>
          <w:b/>
          <w:sz w:val="22"/>
          <w:szCs w:val="22"/>
          <w:lang w:val="en-US"/>
        </w:rPr>
      </w:pPr>
    </w:p>
    <w:p w14:paraId="4AEAC725" w14:textId="77777777" w:rsidR="008E6C80" w:rsidRDefault="008E6C80" w:rsidP="001C6454">
      <w:pPr>
        <w:outlineLvl w:val="0"/>
        <w:rPr>
          <w:rFonts w:ascii="Open Sans" w:hAnsi="Open Sans" w:cs="Open Sans"/>
          <w:b/>
          <w:sz w:val="22"/>
          <w:szCs w:val="22"/>
          <w:lang w:val="en-US"/>
        </w:rPr>
      </w:pPr>
    </w:p>
    <w:p w14:paraId="4AB25B17" w14:textId="77777777" w:rsidR="008E6C80" w:rsidRDefault="008E6C80" w:rsidP="001C6454">
      <w:pPr>
        <w:outlineLvl w:val="0"/>
        <w:rPr>
          <w:rFonts w:ascii="Open Sans" w:hAnsi="Open Sans" w:cs="Open Sans"/>
          <w:b/>
          <w:sz w:val="22"/>
          <w:szCs w:val="22"/>
          <w:lang w:val="en-US"/>
        </w:rPr>
      </w:pPr>
    </w:p>
    <w:p w14:paraId="1191F515" w14:textId="77777777" w:rsidR="008E6C80" w:rsidRDefault="008E6C80" w:rsidP="001C6454">
      <w:pPr>
        <w:outlineLvl w:val="0"/>
        <w:rPr>
          <w:rFonts w:ascii="Open Sans" w:hAnsi="Open Sans" w:cs="Open Sans"/>
          <w:b/>
          <w:sz w:val="22"/>
          <w:szCs w:val="22"/>
          <w:lang w:val="en-US"/>
        </w:rPr>
      </w:pPr>
    </w:p>
    <w:p w14:paraId="252F30B4" w14:textId="77777777" w:rsidR="008E6C80" w:rsidRDefault="008E6C80" w:rsidP="001C6454">
      <w:pPr>
        <w:outlineLvl w:val="0"/>
        <w:rPr>
          <w:rFonts w:ascii="Open Sans" w:hAnsi="Open Sans" w:cs="Open Sans"/>
          <w:b/>
          <w:sz w:val="22"/>
          <w:szCs w:val="22"/>
          <w:lang w:val="en-US"/>
        </w:rPr>
      </w:pPr>
    </w:p>
    <w:p w14:paraId="37092663" w14:textId="77777777" w:rsidR="008E6C80" w:rsidRDefault="008E6C80" w:rsidP="001C6454">
      <w:pPr>
        <w:outlineLvl w:val="0"/>
        <w:rPr>
          <w:rFonts w:ascii="Open Sans" w:hAnsi="Open Sans" w:cs="Open Sans"/>
          <w:b/>
          <w:sz w:val="22"/>
          <w:szCs w:val="22"/>
          <w:lang w:val="en-US"/>
        </w:rPr>
      </w:pPr>
    </w:p>
    <w:p w14:paraId="6034E7BB" w14:textId="77777777" w:rsidR="008E6C80" w:rsidRDefault="008E6C80" w:rsidP="001C6454">
      <w:pPr>
        <w:outlineLvl w:val="0"/>
        <w:rPr>
          <w:rFonts w:ascii="Open Sans" w:hAnsi="Open Sans" w:cs="Open Sans"/>
          <w:b/>
          <w:sz w:val="22"/>
          <w:szCs w:val="22"/>
          <w:lang w:val="en-US"/>
        </w:rPr>
      </w:pPr>
    </w:p>
    <w:p w14:paraId="7FD22A51" w14:textId="77777777" w:rsidR="008E6C80" w:rsidRDefault="008E6C80" w:rsidP="001C6454">
      <w:pPr>
        <w:outlineLvl w:val="0"/>
        <w:rPr>
          <w:rFonts w:ascii="Open Sans" w:hAnsi="Open Sans" w:cs="Open Sans"/>
          <w:b/>
          <w:sz w:val="22"/>
          <w:szCs w:val="22"/>
          <w:lang w:val="en-US"/>
        </w:rPr>
      </w:pPr>
    </w:p>
    <w:p w14:paraId="07F0F516" w14:textId="77777777" w:rsidR="008E6C80" w:rsidRDefault="008E6C80" w:rsidP="001C6454">
      <w:pPr>
        <w:outlineLvl w:val="0"/>
        <w:rPr>
          <w:rFonts w:ascii="Open Sans" w:hAnsi="Open Sans" w:cs="Open Sans"/>
          <w:b/>
          <w:sz w:val="22"/>
          <w:szCs w:val="22"/>
          <w:lang w:val="en-US"/>
        </w:rPr>
      </w:pPr>
    </w:p>
    <w:p w14:paraId="3BD12DA7" w14:textId="77777777" w:rsidR="008E6C80" w:rsidRDefault="008E6C80" w:rsidP="001C6454">
      <w:pPr>
        <w:outlineLvl w:val="0"/>
        <w:rPr>
          <w:rFonts w:ascii="Open Sans" w:hAnsi="Open Sans" w:cs="Open Sans"/>
          <w:b/>
          <w:sz w:val="22"/>
          <w:szCs w:val="22"/>
          <w:lang w:val="en-US"/>
        </w:rPr>
      </w:pPr>
    </w:p>
    <w:p w14:paraId="11610D57" w14:textId="77777777" w:rsidR="008E6C80" w:rsidRDefault="008E6C80" w:rsidP="001C6454">
      <w:pPr>
        <w:outlineLvl w:val="0"/>
        <w:rPr>
          <w:rFonts w:ascii="Open Sans" w:hAnsi="Open Sans" w:cs="Open Sans"/>
          <w:b/>
          <w:sz w:val="22"/>
          <w:szCs w:val="22"/>
          <w:lang w:val="en-US"/>
        </w:rPr>
      </w:pPr>
    </w:p>
    <w:p w14:paraId="43BCBB61" w14:textId="77777777" w:rsidR="008E6C80" w:rsidRDefault="008E6C80" w:rsidP="001C6454">
      <w:pPr>
        <w:outlineLvl w:val="0"/>
        <w:rPr>
          <w:rFonts w:ascii="Open Sans" w:hAnsi="Open Sans" w:cs="Open Sans"/>
          <w:b/>
          <w:sz w:val="22"/>
          <w:szCs w:val="22"/>
          <w:lang w:val="en-US"/>
        </w:rPr>
      </w:pPr>
    </w:p>
    <w:p w14:paraId="7A0A5909"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7A0698BD" w14:textId="77777777" w:rsidR="008E6C80" w:rsidRDefault="008E6C80" w:rsidP="008E6C80">
      <w:pPr>
        <w:outlineLvl w:val="0"/>
        <w:rPr>
          <w:rFonts w:ascii="Open Sans" w:hAnsi="Open Sans" w:cs="Open Sans"/>
          <w:sz w:val="22"/>
          <w:szCs w:val="22"/>
          <w:lang w:val="en-US"/>
        </w:rPr>
      </w:pPr>
    </w:p>
    <w:p w14:paraId="5CE21504"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684D121E"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6FBCF6AA"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3F4FDBEF" w14:textId="77777777" w:rsidR="008E6C80" w:rsidRPr="00F45713" w:rsidRDefault="008E6C80" w:rsidP="008E6C80">
      <w:pPr>
        <w:jc w:val="both"/>
        <w:rPr>
          <w:rFonts w:ascii="Open Sans" w:hAnsi="Open Sans" w:cs="Open Sans"/>
          <w:b/>
          <w:sz w:val="22"/>
          <w:szCs w:val="22"/>
          <w:lang w:val="en-GB"/>
        </w:rPr>
      </w:pPr>
    </w:p>
    <w:p w14:paraId="75B5232F"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 xml:space="preserve">Marian </w:t>
      </w:r>
      <w:proofErr w:type="spellStart"/>
      <w:r w:rsidRPr="00F45713">
        <w:rPr>
          <w:rFonts w:ascii="Open Sans" w:hAnsi="Open Sans" w:cs="Open Sans"/>
          <w:b/>
          <w:sz w:val="22"/>
          <w:szCs w:val="22"/>
          <w:lang w:val="en-GB"/>
        </w:rPr>
        <w:t>Noga</w:t>
      </w:r>
      <w:proofErr w:type="spellEnd"/>
      <w:r w:rsidRPr="00F45713">
        <w:rPr>
          <w:rFonts w:ascii="Open Sans" w:hAnsi="Open Sans" w:cs="Open Sans"/>
          <w:b/>
          <w:sz w:val="22"/>
          <w:szCs w:val="22"/>
          <w:lang w:val="en-GB"/>
        </w:rPr>
        <w:t xml:space="preserve">, </w:t>
      </w:r>
      <w:r>
        <w:rPr>
          <w:rFonts w:ascii="Open Sans" w:hAnsi="Open Sans" w:cs="Open Sans"/>
          <w:b/>
          <w:sz w:val="22"/>
          <w:szCs w:val="22"/>
          <w:lang w:val="en-GB"/>
        </w:rPr>
        <w:br/>
      </w:r>
      <w:r w:rsidRPr="00F45713">
        <w:rPr>
          <w:rFonts w:ascii="Open Sans" w:hAnsi="Open Sans" w:cs="Open Sans"/>
          <w:b/>
          <w:sz w:val="22"/>
          <w:szCs w:val="22"/>
          <w:lang w:val="en-GB"/>
        </w:rPr>
        <w:t>a Member of the Supervisory Board of KGHM Polska Miedź S.A.</w:t>
      </w:r>
    </w:p>
    <w:p w14:paraId="4113A73A" w14:textId="77777777" w:rsidR="008E6C80" w:rsidRPr="00F45713" w:rsidRDefault="008E6C80" w:rsidP="008E6C80">
      <w:pPr>
        <w:ind w:left="1276" w:hanging="1276"/>
        <w:jc w:val="both"/>
        <w:rPr>
          <w:rFonts w:ascii="Open Sans" w:hAnsi="Open Sans" w:cs="Open Sans"/>
          <w:b/>
          <w:sz w:val="22"/>
          <w:szCs w:val="22"/>
          <w:lang w:val="en-GB"/>
        </w:rPr>
      </w:pPr>
    </w:p>
    <w:p w14:paraId="2A033E4E"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5979EED5" w14:textId="77777777" w:rsidR="008E6C80" w:rsidRPr="00F45713" w:rsidRDefault="008E6C80" w:rsidP="008E6C80">
      <w:pPr>
        <w:jc w:val="both"/>
        <w:rPr>
          <w:rFonts w:ascii="Open Sans" w:hAnsi="Open Sans" w:cs="Open Sans"/>
          <w:sz w:val="22"/>
          <w:szCs w:val="22"/>
          <w:lang w:val="en-GB"/>
        </w:rPr>
      </w:pPr>
    </w:p>
    <w:p w14:paraId="35CC3992"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76C967DC"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 xml:space="preserve">5 </w:t>
      </w:r>
      <w:r w:rsidRPr="00F45713">
        <w:rPr>
          <w:rFonts w:ascii="Open Sans" w:hAnsi="Open Sans" w:cs="Open Sans"/>
          <w:sz w:val="22"/>
          <w:szCs w:val="22"/>
          <w:lang w:val="en-GB"/>
        </w:rPr>
        <w:t xml:space="preserve">of Marian </w:t>
      </w:r>
      <w:proofErr w:type="spellStart"/>
      <w:r w:rsidRPr="00F45713">
        <w:rPr>
          <w:rFonts w:ascii="Open Sans" w:hAnsi="Open Sans" w:cs="Open Sans"/>
          <w:sz w:val="22"/>
          <w:szCs w:val="22"/>
          <w:lang w:val="en-GB"/>
        </w:rPr>
        <w:t>Noga</w:t>
      </w:r>
      <w:proofErr w:type="spellEnd"/>
      <w:r w:rsidRPr="00F45713">
        <w:rPr>
          <w:rFonts w:ascii="Open Sans" w:hAnsi="Open Sans" w:cs="Open Sans"/>
          <w:sz w:val="22"/>
          <w:szCs w:val="22"/>
          <w:lang w:val="en-GB"/>
        </w:rPr>
        <w:t xml:space="preserve"> – a Member of the Supervisory Board of KGHM Polska Miedź S.A. </w:t>
      </w:r>
    </w:p>
    <w:p w14:paraId="27A24A40" w14:textId="77777777" w:rsidR="008E6C80" w:rsidRPr="00F45713" w:rsidRDefault="008E6C80" w:rsidP="008E6C80">
      <w:pPr>
        <w:tabs>
          <w:tab w:val="num" w:pos="426"/>
        </w:tabs>
        <w:ind w:left="567" w:hanging="567"/>
        <w:jc w:val="both"/>
        <w:rPr>
          <w:rFonts w:ascii="Open Sans" w:hAnsi="Open Sans" w:cs="Open Sans"/>
          <w:sz w:val="22"/>
          <w:szCs w:val="22"/>
          <w:lang w:val="en-GB"/>
        </w:rPr>
      </w:pPr>
    </w:p>
    <w:p w14:paraId="18073F50"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69148D2B"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4F08B1C5" w14:textId="77777777" w:rsidR="008E6C80" w:rsidRPr="001C6454" w:rsidRDefault="008E6C80" w:rsidP="008E6C80">
      <w:pPr>
        <w:outlineLvl w:val="0"/>
        <w:rPr>
          <w:rFonts w:ascii="Open Sans" w:hAnsi="Open Sans" w:cs="Open Sans"/>
          <w:sz w:val="22"/>
          <w:szCs w:val="22"/>
          <w:lang w:val="en-GB"/>
        </w:rPr>
      </w:pPr>
    </w:p>
    <w:p w14:paraId="1B98B7B9"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432ACCA0" w14:textId="77777777" w:rsidTr="008E17C1">
        <w:trPr>
          <w:trHeight w:val="660"/>
        </w:trPr>
        <w:tc>
          <w:tcPr>
            <w:tcW w:w="2235" w:type="dxa"/>
          </w:tcPr>
          <w:p w14:paraId="4CCCEFED"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6D1D2805" w14:textId="77777777" w:rsidR="008E6C80" w:rsidRPr="00993C2A" w:rsidRDefault="008E6C80" w:rsidP="008E17C1">
            <w:pPr>
              <w:jc w:val="both"/>
              <w:rPr>
                <w:rFonts w:ascii="Open Sans" w:hAnsi="Open Sans" w:cs="Open Sans"/>
                <w:sz w:val="21"/>
              </w:rPr>
            </w:pPr>
          </w:p>
          <w:p w14:paraId="12952841" w14:textId="77777777" w:rsidR="008E6C80" w:rsidRPr="00993C2A" w:rsidRDefault="008E6C80" w:rsidP="008E17C1">
            <w:pPr>
              <w:jc w:val="both"/>
              <w:rPr>
                <w:rFonts w:ascii="Open Sans" w:hAnsi="Open Sans" w:cs="Open Sans"/>
                <w:sz w:val="21"/>
              </w:rPr>
            </w:pPr>
          </w:p>
          <w:p w14:paraId="7F35F065" w14:textId="77777777" w:rsidR="008E6C80" w:rsidRPr="00993C2A" w:rsidRDefault="008E6C80" w:rsidP="008E17C1">
            <w:pPr>
              <w:jc w:val="both"/>
              <w:rPr>
                <w:rFonts w:ascii="Open Sans" w:hAnsi="Open Sans" w:cs="Open Sans"/>
                <w:sz w:val="21"/>
              </w:rPr>
            </w:pPr>
          </w:p>
          <w:p w14:paraId="53544807"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635C1FC3"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603B7945" w14:textId="77777777" w:rsidR="008E6C80" w:rsidRPr="00FF4261" w:rsidRDefault="008E6C80" w:rsidP="008E17C1">
            <w:pPr>
              <w:jc w:val="both"/>
              <w:rPr>
                <w:rFonts w:ascii="Open Sans" w:hAnsi="Open Sans" w:cs="Open Sans"/>
                <w:sz w:val="21"/>
                <w:lang w:val="en-US"/>
              </w:rPr>
            </w:pPr>
          </w:p>
          <w:p w14:paraId="64A82873"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2224C28F" w14:textId="77777777" w:rsidR="008E6C80" w:rsidRPr="00FF4261" w:rsidRDefault="008E6C80" w:rsidP="008E17C1">
            <w:pPr>
              <w:jc w:val="both"/>
              <w:rPr>
                <w:rFonts w:ascii="Open Sans" w:hAnsi="Open Sans" w:cs="Open Sans"/>
                <w:sz w:val="21"/>
                <w:lang w:val="en-US"/>
              </w:rPr>
            </w:pPr>
          </w:p>
          <w:p w14:paraId="7748A84F"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396DE007"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473833CD" w14:textId="77777777" w:rsidR="008E6C80" w:rsidRPr="00993C2A" w:rsidRDefault="008E6C80" w:rsidP="008E17C1">
            <w:pPr>
              <w:jc w:val="both"/>
              <w:rPr>
                <w:rFonts w:ascii="Open Sans" w:hAnsi="Open Sans" w:cs="Open Sans"/>
                <w:sz w:val="21"/>
              </w:rPr>
            </w:pPr>
          </w:p>
          <w:p w14:paraId="52280F58" w14:textId="77777777" w:rsidR="008E6C80" w:rsidRPr="00993C2A" w:rsidRDefault="008E6C80" w:rsidP="008E17C1">
            <w:pPr>
              <w:jc w:val="both"/>
              <w:rPr>
                <w:rFonts w:ascii="Open Sans" w:hAnsi="Open Sans" w:cs="Open Sans"/>
                <w:sz w:val="21"/>
              </w:rPr>
            </w:pPr>
          </w:p>
          <w:p w14:paraId="65E194EF" w14:textId="77777777" w:rsidR="008E6C80" w:rsidRPr="00993C2A" w:rsidRDefault="008E6C80" w:rsidP="008E17C1">
            <w:pPr>
              <w:jc w:val="both"/>
              <w:rPr>
                <w:rFonts w:ascii="Open Sans" w:hAnsi="Open Sans" w:cs="Open Sans"/>
                <w:sz w:val="21"/>
              </w:rPr>
            </w:pPr>
          </w:p>
          <w:p w14:paraId="1A1B793B"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2B068F32"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35B044EF"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46516183" w14:textId="77777777" w:rsidR="008E6C80" w:rsidRPr="00993C2A" w:rsidRDefault="008E6C80" w:rsidP="008E17C1">
            <w:pPr>
              <w:jc w:val="both"/>
              <w:rPr>
                <w:rFonts w:ascii="Open Sans" w:hAnsi="Open Sans" w:cs="Open Sans"/>
                <w:sz w:val="21"/>
              </w:rPr>
            </w:pPr>
          </w:p>
          <w:p w14:paraId="3B16AC84" w14:textId="77777777" w:rsidR="008E6C80" w:rsidRPr="00993C2A" w:rsidRDefault="008E6C80" w:rsidP="008E17C1">
            <w:pPr>
              <w:jc w:val="both"/>
              <w:rPr>
                <w:rFonts w:ascii="Open Sans" w:hAnsi="Open Sans" w:cs="Open Sans"/>
                <w:sz w:val="21"/>
              </w:rPr>
            </w:pPr>
          </w:p>
          <w:p w14:paraId="6FE51A31"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78F51E92" w14:textId="77777777" w:rsidTr="008E17C1">
        <w:trPr>
          <w:trHeight w:val="1083"/>
        </w:trPr>
        <w:tc>
          <w:tcPr>
            <w:tcW w:w="9322" w:type="dxa"/>
            <w:gridSpan w:val="4"/>
          </w:tcPr>
          <w:p w14:paraId="5BF8F5A8"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379569D8" w14:textId="77777777" w:rsidR="008E6C80" w:rsidRDefault="008E6C80" w:rsidP="001C6454">
      <w:pPr>
        <w:outlineLvl w:val="0"/>
        <w:rPr>
          <w:rFonts w:ascii="Open Sans" w:hAnsi="Open Sans" w:cs="Open Sans"/>
          <w:b/>
          <w:sz w:val="22"/>
          <w:szCs w:val="22"/>
          <w:lang w:val="en-US"/>
        </w:rPr>
      </w:pPr>
    </w:p>
    <w:p w14:paraId="04383A80" w14:textId="77777777" w:rsidR="008E6C80" w:rsidRDefault="008E6C80" w:rsidP="001C6454">
      <w:pPr>
        <w:outlineLvl w:val="0"/>
        <w:rPr>
          <w:rFonts w:ascii="Open Sans" w:hAnsi="Open Sans" w:cs="Open Sans"/>
          <w:b/>
          <w:sz w:val="22"/>
          <w:szCs w:val="22"/>
          <w:lang w:val="en-US"/>
        </w:rPr>
      </w:pPr>
    </w:p>
    <w:p w14:paraId="4B805FD8" w14:textId="77777777" w:rsidR="008E6C80" w:rsidRDefault="008E6C80" w:rsidP="001C6454">
      <w:pPr>
        <w:outlineLvl w:val="0"/>
        <w:rPr>
          <w:rFonts w:ascii="Open Sans" w:hAnsi="Open Sans" w:cs="Open Sans"/>
          <w:b/>
          <w:sz w:val="22"/>
          <w:szCs w:val="22"/>
          <w:lang w:val="en-US"/>
        </w:rPr>
      </w:pPr>
    </w:p>
    <w:p w14:paraId="1FB817E4" w14:textId="77777777" w:rsidR="008E6C80" w:rsidRDefault="008E6C80" w:rsidP="001C6454">
      <w:pPr>
        <w:outlineLvl w:val="0"/>
        <w:rPr>
          <w:rFonts w:ascii="Open Sans" w:hAnsi="Open Sans" w:cs="Open Sans"/>
          <w:b/>
          <w:sz w:val="22"/>
          <w:szCs w:val="22"/>
          <w:lang w:val="en-US"/>
        </w:rPr>
      </w:pPr>
    </w:p>
    <w:p w14:paraId="6BFF5B54" w14:textId="77777777" w:rsidR="008E6C80" w:rsidRDefault="008E6C80" w:rsidP="001C6454">
      <w:pPr>
        <w:outlineLvl w:val="0"/>
        <w:rPr>
          <w:rFonts w:ascii="Open Sans" w:hAnsi="Open Sans" w:cs="Open Sans"/>
          <w:b/>
          <w:sz w:val="22"/>
          <w:szCs w:val="22"/>
          <w:lang w:val="en-US"/>
        </w:rPr>
      </w:pPr>
    </w:p>
    <w:p w14:paraId="76655596" w14:textId="77777777" w:rsidR="008E6C80" w:rsidRDefault="008E6C80" w:rsidP="001C6454">
      <w:pPr>
        <w:outlineLvl w:val="0"/>
        <w:rPr>
          <w:rFonts w:ascii="Open Sans" w:hAnsi="Open Sans" w:cs="Open Sans"/>
          <w:b/>
          <w:sz w:val="22"/>
          <w:szCs w:val="22"/>
          <w:lang w:val="en-US"/>
        </w:rPr>
      </w:pPr>
    </w:p>
    <w:p w14:paraId="6C71A23B" w14:textId="77777777" w:rsidR="008E6C80" w:rsidRDefault="008E6C80" w:rsidP="001C6454">
      <w:pPr>
        <w:outlineLvl w:val="0"/>
        <w:rPr>
          <w:rFonts w:ascii="Open Sans" w:hAnsi="Open Sans" w:cs="Open Sans"/>
          <w:b/>
          <w:sz w:val="22"/>
          <w:szCs w:val="22"/>
          <w:lang w:val="en-US"/>
        </w:rPr>
      </w:pPr>
    </w:p>
    <w:p w14:paraId="17D92BA7" w14:textId="77777777" w:rsidR="008E6C80" w:rsidRDefault="008E6C80" w:rsidP="001C6454">
      <w:pPr>
        <w:outlineLvl w:val="0"/>
        <w:rPr>
          <w:rFonts w:ascii="Open Sans" w:hAnsi="Open Sans" w:cs="Open Sans"/>
          <w:b/>
          <w:sz w:val="22"/>
          <w:szCs w:val="22"/>
          <w:lang w:val="en-US"/>
        </w:rPr>
      </w:pPr>
    </w:p>
    <w:p w14:paraId="34CFD02D" w14:textId="77777777" w:rsidR="008E6C80" w:rsidRDefault="008E6C80" w:rsidP="001C6454">
      <w:pPr>
        <w:outlineLvl w:val="0"/>
        <w:rPr>
          <w:rFonts w:ascii="Open Sans" w:hAnsi="Open Sans" w:cs="Open Sans"/>
          <w:b/>
          <w:sz w:val="22"/>
          <w:szCs w:val="22"/>
          <w:lang w:val="en-US"/>
        </w:rPr>
      </w:pPr>
    </w:p>
    <w:p w14:paraId="69E79FDD" w14:textId="77777777" w:rsidR="008E6C80" w:rsidRDefault="008E6C80" w:rsidP="001C6454">
      <w:pPr>
        <w:outlineLvl w:val="0"/>
        <w:rPr>
          <w:rFonts w:ascii="Open Sans" w:hAnsi="Open Sans" w:cs="Open Sans"/>
          <w:b/>
          <w:sz w:val="22"/>
          <w:szCs w:val="22"/>
          <w:lang w:val="en-US"/>
        </w:rPr>
      </w:pPr>
    </w:p>
    <w:p w14:paraId="197E120A" w14:textId="77777777" w:rsidR="008E6C80" w:rsidRDefault="008E6C80" w:rsidP="001C6454">
      <w:pPr>
        <w:outlineLvl w:val="0"/>
        <w:rPr>
          <w:rFonts w:ascii="Open Sans" w:hAnsi="Open Sans" w:cs="Open Sans"/>
          <w:b/>
          <w:sz w:val="22"/>
          <w:szCs w:val="22"/>
          <w:lang w:val="en-US"/>
        </w:rPr>
      </w:pPr>
    </w:p>
    <w:p w14:paraId="0F14B83A" w14:textId="77777777" w:rsidR="008E6C80" w:rsidRDefault="008E6C80" w:rsidP="001C6454">
      <w:pPr>
        <w:outlineLvl w:val="0"/>
        <w:rPr>
          <w:rFonts w:ascii="Open Sans" w:hAnsi="Open Sans" w:cs="Open Sans"/>
          <w:b/>
          <w:sz w:val="22"/>
          <w:szCs w:val="22"/>
          <w:lang w:val="en-US"/>
        </w:rPr>
      </w:pPr>
    </w:p>
    <w:p w14:paraId="0C653B4F" w14:textId="77777777" w:rsidR="008E6C80" w:rsidRDefault="008E6C80" w:rsidP="001C6454">
      <w:pPr>
        <w:outlineLvl w:val="0"/>
        <w:rPr>
          <w:rFonts w:ascii="Open Sans" w:hAnsi="Open Sans" w:cs="Open Sans"/>
          <w:b/>
          <w:sz w:val="22"/>
          <w:szCs w:val="22"/>
          <w:lang w:val="en-US"/>
        </w:rPr>
      </w:pPr>
    </w:p>
    <w:p w14:paraId="12DA982A" w14:textId="77777777" w:rsidR="008E6C80" w:rsidRDefault="008E6C80" w:rsidP="001C6454">
      <w:pPr>
        <w:outlineLvl w:val="0"/>
        <w:rPr>
          <w:rFonts w:ascii="Open Sans" w:hAnsi="Open Sans" w:cs="Open Sans"/>
          <w:b/>
          <w:sz w:val="22"/>
          <w:szCs w:val="22"/>
          <w:lang w:val="en-US"/>
        </w:rPr>
      </w:pPr>
    </w:p>
    <w:p w14:paraId="59F5E378" w14:textId="77777777" w:rsidR="008E6C80" w:rsidRDefault="008E6C80" w:rsidP="001C6454">
      <w:pPr>
        <w:outlineLvl w:val="0"/>
        <w:rPr>
          <w:rFonts w:ascii="Open Sans" w:hAnsi="Open Sans" w:cs="Open Sans"/>
          <w:b/>
          <w:sz w:val="22"/>
          <w:szCs w:val="22"/>
          <w:lang w:val="en-US"/>
        </w:rPr>
      </w:pPr>
    </w:p>
    <w:p w14:paraId="11D70184" w14:textId="77777777" w:rsidR="008E6C80" w:rsidRDefault="008E6C80" w:rsidP="001C6454">
      <w:pPr>
        <w:outlineLvl w:val="0"/>
        <w:rPr>
          <w:rFonts w:ascii="Open Sans" w:hAnsi="Open Sans" w:cs="Open Sans"/>
          <w:b/>
          <w:sz w:val="22"/>
          <w:szCs w:val="22"/>
          <w:lang w:val="en-US"/>
        </w:rPr>
      </w:pPr>
    </w:p>
    <w:p w14:paraId="4479887A" w14:textId="77777777" w:rsidR="008E6C80" w:rsidRDefault="008E6C80" w:rsidP="001C6454">
      <w:pPr>
        <w:outlineLvl w:val="0"/>
        <w:rPr>
          <w:rFonts w:ascii="Open Sans" w:hAnsi="Open Sans" w:cs="Open Sans"/>
          <w:b/>
          <w:sz w:val="22"/>
          <w:szCs w:val="22"/>
          <w:lang w:val="en-US"/>
        </w:rPr>
      </w:pPr>
    </w:p>
    <w:p w14:paraId="0B478FAD" w14:textId="77777777" w:rsidR="008E6C80" w:rsidRDefault="008E6C80" w:rsidP="001C6454">
      <w:pPr>
        <w:outlineLvl w:val="0"/>
        <w:rPr>
          <w:rFonts w:ascii="Open Sans" w:hAnsi="Open Sans" w:cs="Open Sans"/>
          <w:b/>
          <w:sz w:val="22"/>
          <w:szCs w:val="22"/>
          <w:lang w:val="en-US"/>
        </w:rPr>
      </w:pPr>
    </w:p>
    <w:p w14:paraId="17ABC5E9" w14:textId="77777777" w:rsidR="008E6C80" w:rsidRDefault="008E6C80" w:rsidP="001C6454">
      <w:pPr>
        <w:outlineLvl w:val="0"/>
        <w:rPr>
          <w:rFonts w:ascii="Open Sans" w:hAnsi="Open Sans" w:cs="Open Sans"/>
          <w:b/>
          <w:sz w:val="22"/>
          <w:szCs w:val="22"/>
          <w:lang w:val="en-US"/>
        </w:rPr>
      </w:pPr>
    </w:p>
    <w:p w14:paraId="6E098AF7" w14:textId="77777777" w:rsidR="008E6C80" w:rsidRDefault="008E6C80" w:rsidP="001C6454">
      <w:pPr>
        <w:outlineLvl w:val="0"/>
        <w:rPr>
          <w:rFonts w:ascii="Open Sans" w:hAnsi="Open Sans" w:cs="Open Sans"/>
          <w:b/>
          <w:sz w:val="22"/>
          <w:szCs w:val="22"/>
          <w:lang w:val="en-US"/>
        </w:rPr>
      </w:pPr>
    </w:p>
    <w:p w14:paraId="75E064FF"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3C8F8B37" w14:textId="77777777" w:rsidR="008E6C80" w:rsidRDefault="008E6C80" w:rsidP="008E6C80">
      <w:pPr>
        <w:outlineLvl w:val="0"/>
        <w:rPr>
          <w:rFonts w:ascii="Open Sans" w:hAnsi="Open Sans" w:cs="Open Sans"/>
          <w:sz w:val="22"/>
          <w:szCs w:val="22"/>
          <w:lang w:val="en-US"/>
        </w:rPr>
      </w:pPr>
    </w:p>
    <w:p w14:paraId="44C40A0A"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2FC1FBEC"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3FEA61DA"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1DB8CF39" w14:textId="77777777" w:rsidR="008E6C80" w:rsidRPr="00F45713" w:rsidRDefault="008E6C80" w:rsidP="008E6C80">
      <w:pPr>
        <w:jc w:val="both"/>
        <w:rPr>
          <w:rFonts w:ascii="Open Sans" w:hAnsi="Open Sans" w:cs="Open Sans"/>
          <w:b/>
          <w:sz w:val="22"/>
          <w:szCs w:val="22"/>
          <w:lang w:val="en-GB"/>
        </w:rPr>
      </w:pPr>
    </w:p>
    <w:p w14:paraId="55F28E2E"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r w:rsidRPr="00F45713">
        <w:rPr>
          <w:rFonts w:ascii="Open Sans" w:hAnsi="Open Sans" w:cs="Open Sans"/>
          <w:b/>
          <w:sz w:val="22"/>
          <w:szCs w:val="22"/>
          <w:lang w:val="en-GB"/>
        </w:rPr>
        <w:t xml:space="preserve">Piotr </w:t>
      </w:r>
      <w:proofErr w:type="spellStart"/>
      <w:r w:rsidRPr="00F45713">
        <w:rPr>
          <w:rFonts w:ascii="Open Sans" w:hAnsi="Open Sans" w:cs="Open Sans"/>
          <w:b/>
          <w:sz w:val="22"/>
          <w:szCs w:val="22"/>
          <w:lang w:val="en-GB"/>
        </w:rPr>
        <w:t>Prugar</w:t>
      </w:r>
      <w:proofErr w:type="spellEnd"/>
      <w:r w:rsidRPr="00F45713">
        <w:rPr>
          <w:rFonts w:ascii="Open Sans" w:hAnsi="Open Sans" w:cs="Open Sans"/>
          <w:b/>
          <w:sz w:val="22"/>
          <w:szCs w:val="22"/>
          <w:lang w:val="en-GB"/>
        </w:rPr>
        <w:t>,</w:t>
      </w:r>
      <w:r>
        <w:rPr>
          <w:rFonts w:ascii="Open Sans" w:hAnsi="Open Sans" w:cs="Open Sans"/>
          <w:b/>
          <w:sz w:val="22"/>
          <w:szCs w:val="22"/>
          <w:lang w:val="en-GB"/>
        </w:rPr>
        <w:br/>
      </w:r>
      <w:r w:rsidRPr="00F45713">
        <w:rPr>
          <w:rFonts w:ascii="Open Sans" w:hAnsi="Open Sans" w:cs="Open Sans"/>
          <w:b/>
          <w:sz w:val="22"/>
          <w:szCs w:val="22"/>
          <w:lang w:val="en-GB"/>
        </w:rPr>
        <w:t>a Member of the Supervisory Board of KGHM Polska Miedź S.A.</w:t>
      </w:r>
    </w:p>
    <w:p w14:paraId="554557B2" w14:textId="77777777" w:rsidR="008E6C80" w:rsidRPr="00F45713" w:rsidRDefault="008E6C80" w:rsidP="008E6C80">
      <w:pPr>
        <w:ind w:left="1276" w:hanging="1276"/>
        <w:jc w:val="both"/>
        <w:rPr>
          <w:rFonts w:ascii="Open Sans" w:hAnsi="Open Sans" w:cs="Open Sans"/>
          <w:b/>
          <w:sz w:val="22"/>
          <w:szCs w:val="22"/>
          <w:lang w:val="en-GB"/>
        </w:rPr>
      </w:pPr>
    </w:p>
    <w:p w14:paraId="60423176"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667067FD" w14:textId="77777777" w:rsidR="008E6C80" w:rsidRPr="00F45713" w:rsidRDefault="008E6C80" w:rsidP="008E6C80">
      <w:pPr>
        <w:jc w:val="both"/>
        <w:rPr>
          <w:rFonts w:ascii="Open Sans" w:hAnsi="Open Sans" w:cs="Open Sans"/>
          <w:sz w:val="22"/>
          <w:szCs w:val="22"/>
          <w:lang w:val="en-GB"/>
        </w:rPr>
      </w:pPr>
    </w:p>
    <w:p w14:paraId="015232E0"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4976664F"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Piotr </w:t>
      </w:r>
      <w:proofErr w:type="spellStart"/>
      <w:r w:rsidRPr="00F45713">
        <w:rPr>
          <w:rFonts w:ascii="Open Sans" w:hAnsi="Open Sans" w:cs="Open Sans"/>
          <w:sz w:val="22"/>
          <w:szCs w:val="22"/>
          <w:lang w:val="en-GB"/>
        </w:rPr>
        <w:t>Prugar</w:t>
      </w:r>
      <w:proofErr w:type="spellEnd"/>
      <w:r w:rsidRPr="00F45713">
        <w:rPr>
          <w:rFonts w:ascii="Open Sans" w:hAnsi="Open Sans" w:cs="Open Sans"/>
          <w:sz w:val="22"/>
          <w:szCs w:val="22"/>
          <w:lang w:val="en-GB"/>
        </w:rPr>
        <w:t xml:space="preserve"> – a Member of the Supervisory Board of KGHM Polska Miedź S.A. </w:t>
      </w:r>
    </w:p>
    <w:p w14:paraId="5E3FC19C" w14:textId="77777777" w:rsidR="008E6C80" w:rsidRPr="00F45713" w:rsidRDefault="008E6C80" w:rsidP="008E6C80">
      <w:pPr>
        <w:tabs>
          <w:tab w:val="num" w:pos="426"/>
        </w:tabs>
        <w:ind w:left="567" w:hanging="567"/>
        <w:jc w:val="both"/>
        <w:rPr>
          <w:rFonts w:ascii="Open Sans" w:hAnsi="Open Sans" w:cs="Open Sans"/>
          <w:sz w:val="22"/>
          <w:szCs w:val="22"/>
          <w:lang w:val="en-GB"/>
        </w:rPr>
      </w:pPr>
    </w:p>
    <w:p w14:paraId="4EF36BF7"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6B81CAF4"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5CACDAA1" w14:textId="77777777" w:rsidR="008E6C80" w:rsidRPr="001C6454" w:rsidRDefault="008E6C80" w:rsidP="008E6C80">
      <w:pPr>
        <w:outlineLvl w:val="0"/>
        <w:rPr>
          <w:rFonts w:ascii="Open Sans" w:hAnsi="Open Sans" w:cs="Open Sans"/>
          <w:sz w:val="22"/>
          <w:szCs w:val="22"/>
          <w:lang w:val="en-GB"/>
        </w:rPr>
      </w:pPr>
    </w:p>
    <w:p w14:paraId="6E4C2F79"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641FF9CE" w14:textId="77777777" w:rsidTr="008E17C1">
        <w:trPr>
          <w:trHeight w:val="660"/>
        </w:trPr>
        <w:tc>
          <w:tcPr>
            <w:tcW w:w="2235" w:type="dxa"/>
          </w:tcPr>
          <w:p w14:paraId="7BC61EC1"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7A96BE3B" w14:textId="77777777" w:rsidR="008E6C80" w:rsidRPr="00993C2A" w:rsidRDefault="008E6C80" w:rsidP="008E17C1">
            <w:pPr>
              <w:jc w:val="both"/>
              <w:rPr>
                <w:rFonts w:ascii="Open Sans" w:hAnsi="Open Sans" w:cs="Open Sans"/>
                <w:sz w:val="21"/>
              </w:rPr>
            </w:pPr>
          </w:p>
          <w:p w14:paraId="040CE1D6" w14:textId="77777777" w:rsidR="008E6C80" w:rsidRPr="00993C2A" w:rsidRDefault="008E6C80" w:rsidP="008E17C1">
            <w:pPr>
              <w:jc w:val="both"/>
              <w:rPr>
                <w:rFonts w:ascii="Open Sans" w:hAnsi="Open Sans" w:cs="Open Sans"/>
                <w:sz w:val="21"/>
              </w:rPr>
            </w:pPr>
          </w:p>
          <w:p w14:paraId="7D4080B7" w14:textId="77777777" w:rsidR="008E6C80" w:rsidRPr="00993C2A" w:rsidRDefault="008E6C80" w:rsidP="008E17C1">
            <w:pPr>
              <w:jc w:val="both"/>
              <w:rPr>
                <w:rFonts w:ascii="Open Sans" w:hAnsi="Open Sans" w:cs="Open Sans"/>
                <w:sz w:val="21"/>
              </w:rPr>
            </w:pPr>
          </w:p>
          <w:p w14:paraId="2E96F29A"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6FE5DD2D"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60630261" w14:textId="77777777" w:rsidR="008E6C80" w:rsidRPr="00FF4261" w:rsidRDefault="008E6C80" w:rsidP="008E17C1">
            <w:pPr>
              <w:jc w:val="both"/>
              <w:rPr>
                <w:rFonts w:ascii="Open Sans" w:hAnsi="Open Sans" w:cs="Open Sans"/>
                <w:sz w:val="21"/>
                <w:lang w:val="en-US"/>
              </w:rPr>
            </w:pPr>
          </w:p>
          <w:p w14:paraId="515F26F8"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4A66C8DE" w14:textId="77777777" w:rsidR="008E6C80" w:rsidRPr="00FF4261" w:rsidRDefault="008E6C80" w:rsidP="008E17C1">
            <w:pPr>
              <w:jc w:val="both"/>
              <w:rPr>
                <w:rFonts w:ascii="Open Sans" w:hAnsi="Open Sans" w:cs="Open Sans"/>
                <w:sz w:val="21"/>
                <w:lang w:val="en-US"/>
              </w:rPr>
            </w:pPr>
          </w:p>
          <w:p w14:paraId="6434BF25"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5695C7C1"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4B1D24BC" w14:textId="77777777" w:rsidR="008E6C80" w:rsidRPr="00993C2A" w:rsidRDefault="008E6C80" w:rsidP="008E17C1">
            <w:pPr>
              <w:jc w:val="both"/>
              <w:rPr>
                <w:rFonts w:ascii="Open Sans" w:hAnsi="Open Sans" w:cs="Open Sans"/>
                <w:sz w:val="21"/>
              </w:rPr>
            </w:pPr>
          </w:p>
          <w:p w14:paraId="3817102C" w14:textId="77777777" w:rsidR="008E6C80" w:rsidRPr="00993C2A" w:rsidRDefault="008E6C80" w:rsidP="008E17C1">
            <w:pPr>
              <w:jc w:val="both"/>
              <w:rPr>
                <w:rFonts w:ascii="Open Sans" w:hAnsi="Open Sans" w:cs="Open Sans"/>
                <w:sz w:val="21"/>
              </w:rPr>
            </w:pPr>
          </w:p>
          <w:p w14:paraId="67D43396" w14:textId="77777777" w:rsidR="008E6C80" w:rsidRPr="00993C2A" w:rsidRDefault="008E6C80" w:rsidP="008E17C1">
            <w:pPr>
              <w:jc w:val="both"/>
              <w:rPr>
                <w:rFonts w:ascii="Open Sans" w:hAnsi="Open Sans" w:cs="Open Sans"/>
                <w:sz w:val="21"/>
              </w:rPr>
            </w:pPr>
          </w:p>
          <w:p w14:paraId="52CBE5E5"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733F6B50"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6304D632"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4B9A1900" w14:textId="77777777" w:rsidR="008E6C80" w:rsidRPr="00993C2A" w:rsidRDefault="008E6C80" w:rsidP="008E17C1">
            <w:pPr>
              <w:jc w:val="both"/>
              <w:rPr>
                <w:rFonts w:ascii="Open Sans" w:hAnsi="Open Sans" w:cs="Open Sans"/>
                <w:sz w:val="21"/>
              </w:rPr>
            </w:pPr>
          </w:p>
          <w:p w14:paraId="71BDF0DC" w14:textId="77777777" w:rsidR="008E6C80" w:rsidRPr="00993C2A" w:rsidRDefault="008E6C80" w:rsidP="008E17C1">
            <w:pPr>
              <w:jc w:val="both"/>
              <w:rPr>
                <w:rFonts w:ascii="Open Sans" w:hAnsi="Open Sans" w:cs="Open Sans"/>
                <w:sz w:val="21"/>
              </w:rPr>
            </w:pPr>
          </w:p>
          <w:p w14:paraId="1ECE1C4A"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7719EE13" w14:textId="77777777" w:rsidTr="008E17C1">
        <w:trPr>
          <w:trHeight w:val="1083"/>
        </w:trPr>
        <w:tc>
          <w:tcPr>
            <w:tcW w:w="9322" w:type="dxa"/>
            <w:gridSpan w:val="4"/>
          </w:tcPr>
          <w:p w14:paraId="39BF332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4E4CDDA8" w14:textId="77777777" w:rsidR="008E6C80" w:rsidRDefault="008E6C80" w:rsidP="001C6454">
      <w:pPr>
        <w:outlineLvl w:val="0"/>
        <w:rPr>
          <w:rFonts w:ascii="Open Sans" w:hAnsi="Open Sans" w:cs="Open Sans"/>
          <w:b/>
          <w:sz w:val="22"/>
          <w:szCs w:val="22"/>
          <w:lang w:val="en-US"/>
        </w:rPr>
      </w:pPr>
    </w:p>
    <w:p w14:paraId="37EA8DE4" w14:textId="77777777" w:rsidR="008E6C80" w:rsidRDefault="008E6C80" w:rsidP="001C6454">
      <w:pPr>
        <w:outlineLvl w:val="0"/>
        <w:rPr>
          <w:rFonts w:ascii="Open Sans" w:hAnsi="Open Sans" w:cs="Open Sans"/>
          <w:b/>
          <w:sz w:val="22"/>
          <w:szCs w:val="22"/>
          <w:lang w:val="en-US"/>
        </w:rPr>
      </w:pPr>
    </w:p>
    <w:p w14:paraId="3B22CEA3" w14:textId="77777777" w:rsidR="008E6C80" w:rsidRDefault="008E6C80" w:rsidP="001C6454">
      <w:pPr>
        <w:outlineLvl w:val="0"/>
        <w:rPr>
          <w:rFonts w:ascii="Open Sans" w:hAnsi="Open Sans" w:cs="Open Sans"/>
          <w:b/>
          <w:sz w:val="22"/>
          <w:szCs w:val="22"/>
          <w:lang w:val="en-US"/>
        </w:rPr>
      </w:pPr>
    </w:p>
    <w:p w14:paraId="51EC7B00" w14:textId="77777777" w:rsidR="008E6C80" w:rsidRDefault="008E6C80" w:rsidP="001C6454">
      <w:pPr>
        <w:outlineLvl w:val="0"/>
        <w:rPr>
          <w:rFonts w:ascii="Open Sans" w:hAnsi="Open Sans" w:cs="Open Sans"/>
          <w:b/>
          <w:sz w:val="22"/>
          <w:szCs w:val="22"/>
          <w:lang w:val="en-US"/>
        </w:rPr>
      </w:pPr>
    </w:p>
    <w:p w14:paraId="058F3186" w14:textId="77777777" w:rsidR="008E6C80" w:rsidRDefault="008E6C80" w:rsidP="001C6454">
      <w:pPr>
        <w:outlineLvl w:val="0"/>
        <w:rPr>
          <w:rFonts w:ascii="Open Sans" w:hAnsi="Open Sans" w:cs="Open Sans"/>
          <w:b/>
          <w:sz w:val="22"/>
          <w:szCs w:val="22"/>
          <w:lang w:val="en-US"/>
        </w:rPr>
      </w:pPr>
    </w:p>
    <w:p w14:paraId="75F88034" w14:textId="77777777" w:rsidR="008E6C80" w:rsidRDefault="008E6C80" w:rsidP="001C6454">
      <w:pPr>
        <w:outlineLvl w:val="0"/>
        <w:rPr>
          <w:rFonts w:ascii="Open Sans" w:hAnsi="Open Sans" w:cs="Open Sans"/>
          <w:b/>
          <w:sz w:val="22"/>
          <w:szCs w:val="22"/>
          <w:lang w:val="en-US"/>
        </w:rPr>
      </w:pPr>
    </w:p>
    <w:p w14:paraId="1B320DF0" w14:textId="77777777" w:rsidR="008E6C80" w:rsidRDefault="008E6C80" w:rsidP="001C6454">
      <w:pPr>
        <w:outlineLvl w:val="0"/>
        <w:rPr>
          <w:rFonts w:ascii="Open Sans" w:hAnsi="Open Sans" w:cs="Open Sans"/>
          <w:b/>
          <w:sz w:val="22"/>
          <w:szCs w:val="22"/>
          <w:lang w:val="en-US"/>
        </w:rPr>
      </w:pPr>
    </w:p>
    <w:p w14:paraId="389E83C8" w14:textId="77777777" w:rsidR="008E6C80" w:rsidRDefault="008E6C80" w:rsidP="001C6454">
      <w:pPr>
        <w:outlineLvl w:val="0"/>
        <w:rPr>
          <w:rFonts w:ascii="Open Sans" w:hAnsi="Open Sans" w:cs="Open Sans"/>
          <w:b/>
          <w:sz w:val="22"/>
          <w:szCs w:val="22"/>
          <w:lang w:val="en-US"/>
        </w:rPr>
      </w:pPr>
    </w:p>
    <w:p w14:paraId="0A513DFB" w14:textId="77777777" w:rsidR="008E6C80" w:rsidRDefault="008E6C80" w:rsidP="001C6454">
      <w:pPr>
        <w:outlineLvl w:val="0"/>
        <w:rPr>
          <w:rFonts w:ascii="Open Sans" w:hAnsi="Open Sans" w:cs="Open Sans"/>
          <w:b/>
          <w:sz w:val="22"/>
          <w:szCs w:val="22"/>
          <w:lang w:val="en-US"/>
        </w:rPr>
      </w:pPr>
    </w:p>
    <w:p w14:paraId="0A6A0238" w14:textId="77777777" w:rsidR="008E6C80" w:rsidRDefault="008E6C80" w:rsidP="001C6454">
      <w:pPr>
        <w:outlineLvl w:val="0"/>
        <w:rPr>
          <w:rFonts w:ascii="Open Sans" w:hAnsi="Open Sans" w:cs="Open Sans"/>
          <w:b/>
          <w:sz w:val="22"/>
          <w:szCs w:val="22"/>
          <w:lang w:val="en-US"/>
        </w:rPr>
      </w:pPr>
    </w:p>
    <w:p w14:paraId="008DE721" w14:textId="77777777" w:rsidR="008E6C80" w:rsidRDefault="008E6C80" w:rsidP="001C6454">
      <w:pPr>
        <w:outlineLvl w:val="0"/>
        <w:rPr>
          <w:rFonts w:ascii="Open Sans" w:hAnsi="Open Sans" w:cs="Open Sans"/>
          <w:b/>
          <w:sz w:val="22"/>
          <w:szCs w:val="22"/>
          <w:lang w:val="en-US"/>
        </w:rPr>
      </w:pPr>
    </w:p>
    <w:p w14:paraId="1D5F3B5C" w14:textId="77777777" w:rsidR="008E6C80" w:rsidRDefault="008E6C80" w:rsidP="001C6454">
      <w:pPr>
        <w:outlineLvl w:val="0"/>
        <w:rPr>
          <w:rFonts w:ascii="Open Sans" w:hAnsi="Open Sans" w:cs="Open Sans"/>
          <w:b/>
          <w:sz w:val="22"/>
          <w:szCs w:val="22"/>
          <w:lang w:val="en-US"/>
        </w:rPr>
      </w:pPr>
    </w:p>
    <w:p w14:paraId="47E08D54" w14:textId="77777777" w:rsidR="008E6C80" w:rsidRDefault="008E6C80" w:rsidP="001C6454">
      <w:pPr>
        <w:outlineLvl w:val="0"/>
        <w:rPr>
          <w:rFonts w:ascii="Open Sans" w:hAnsi="Open Sans" w:cs="Open Sans"/>
          <w:b/>
          <w:sz w:val="22"/>
          <w:szCs w:val="22"/>
          <w:lang w:val="en-US"/>
        </w:rPr>
      </w:pPr>
    </w:p>
    <w:p w14:paraId="2254B145" w14:textId="77777777" w:rsidR="008E6C80" w:rsidRDefault="008E6C80" w:rsidP="001C6454">
      <w:pPr>
        <w:outlineLvl w:val="0"/>
        <w:rPr>
          <w:rFonts w:ascii="Open Sans" w:hAnsi="Open Sans" w:cs="Open Sans"/>
          <w:b/>
          <w:sz w:val="22"/>
          <w:szCs w:val="22"/>
          <w:lang w:val="en-US"/>
        </w:rPr>
      </w:pPr>
    </w:p>
    <w:p w14:paraId="6B419D79" w14:textId="77777777" w:rsidR="008E6C80" w:rsidRDefault="008E6C80" w:rsidP="001C6454">
      <w:pPr>
        <w:outlineLvl w:val="0"/>
        <w:rPr>
          <w:rFonts w:ascii="Open Sans" w:hAnsi="Open Sans" w:cs="Open Sans"/>
          <w:b/>
          <w:sz w:val="22"/>
          <w:szCs w:val="22"/>
          <w:lang w:val="en-US"/>
        </w:rPr>
      </w:pPr>
    </w:p>
    <w:p w14:paraId="5B10015A" w14:textId="77777777" w:rsidR="008E6C80" w:rsidRDefault="008E6C80" w:rsidP="001C6454">
      <w:pPr>
        <w:outlineLvl w:val="0"/>
        <w:rPr>
          <w:rFonts w:ascii="Open Sans" w:hAnsi="Open Sans" w:cs="Open Sans"/>
          <w:b/>
          <w:sz w:val="22"/>
          <w:szCs w:val="22"/>
          <w:lang w:val="en-US"/>
        </w:rPr>
      </w:pPr>
    </w:p>
    <w:p w14:paraId="6E84A0C1" w14:textId="77777777" w:rsidR="008E6C80" w:rsidRDefault="008E6C80" w:rsidP="001C6454">
      <w:pPr>
        <w:outlineLvl w:val="0"/>
        <w:rPr>
          <w:rFonts w:ascii="Open Sans" w:hAnsi="Open Sans" w:cs="Open Sans"/>
          <w:b/>
          <w:sz w:val="22"/>
          <w:szCs w:val="22"/>
          <w:lang w:val="en-US"/>
        </w:rPr>
      </w:pPr>
    </w:p>
    <w:p w14:paraId="40B7871B" w14:textId="77777777" w:rsidR="008E6C80" w:rsidRDefault="008E6C80" w:rsidP="001C6454">
      <w:pPr>
        <w:outlineLvl w:val="0"/>
        <w:rPr>
          <w:rFonts w:ascii="Open Sans" w:hAnsi="Open Sans" w:cs="Open Sans"/>
          <w:b/>
          <w:sz w:val="22"/>
          <w:szCs w:val="22"/>
          <w:lang w:val="en-US"/>
        </w:rPr>
      </w:pPr>
    </w:p>
    <w:p w14:paraId="77368290" w14:textId="77777777" w:rsidR="008E6C80" w:rsidRDefault="008E6C80" w:rsidP="001C6454">
      <w:pPr>
        <w:outlineLvl w:val="0"/>
        <w:rPr>
          <w:rFonts w:ascii="Open Sans" w:hAnsi="Open Sans" w:cs="Open Sans"/>
          <w:b/>
          <w:sz w:val="22"/>
          <w:szCs w:val="22"/>
          <w:lang w:val="en-US"/>
        </w:rPr>
      </w:pPr>
    </w:p>
    <w:p w14:paraId="6EC4ABD1" w14:textId="77777777" w:rsidR="008E6C80" w:rsidRDefault="008E6C80" w:rsidP="001C6454">
      <w:pPr>
        <w:outlineLvl w:val="0"/>
        <w:rPr>
          <w:rFonts w:ascii="Open Sans" w:hAnsi="Open Sans" w:cs="Open Sans"/>
          <w:b/>
          <w:sz w:val="22"/>
          <w:szCs w:val="22"/>
          <w:lang w:val="en-US"/>
        </w:rPr>
      </w:pPr>
    </w:p>
    <w:p w14:paraId="4DB33FB1" w14:textId="77777777" w:rsidR="008E6C80" w:rsidRDefault="008E6C80" w:rsidP="001C6454">
      <w:pPr>
        <w:outlineLvl w:val="0"/>
        <w:rPr>
          <w:rFonts w:ascii="Open Sans" w:hAnsi="Open Sans" w:cs="Open Sans"/>
          <w:b/>
          <w:sz w:val="22"/>
          <w:szCs w:val="22"/>
          <w:lang w:val="en-US"/>
        </w:rPr>
      </w:pPr>
    </w:p>
    <w:p w14:paraId="0DC679FB"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12424CC8" w14:textId="77777777" w:rsidR="008E6C80" w:rsidRDefault="008E6C80" w:rsidP="008E6C80">
      <w:pPr>
        <w:outlineLvl w:val="0"/>
        <w:rPr>
          <w:rFonts w:ascii="Open Sans" w:hAnsi="Open Sans" w:cs="Open Sans"/>
          <w:sz w:val="22"/>
          <w:szCs w:val="22"/>
          <w:lang w:val="en-US"/>
        </w:rPr>
      </w:pPr>
    </w:p>
    <w:p w14:paraId="1F11A506"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02F490BB"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B60F639"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51D2F3ED" w14:textId="77777777" w:rsidR="008E6C80" w:rsidRPr="00F45713" w:rsidRDefault="008E6C80" w:rsidP="008E6C80">
      <w:pPr>
        <w:jc w:val="both"/>
        <w:rPr>
          <w:rFonts w:ascii="Open Sans" w:hAnsi="Open Sans" w:cs="Open Sans"/>
          <w:b/>
          <w:sz w:val="22"/>
          <w:szCs w:val="22"/>
          <w:lang w:val="en-GB"/>
        </w:rPr>
      </w:pPr>
    </w:p>
    <w:p w14:paraId="24E4A863"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w:t>
      </w:r>
      <w:proofErr w:type="spellStart"/>
      <w:r w:rsidRPr="00F45713">
        <w:rPr>
          <w:rFonts w:ascii="Open Sans" w:hAnsi="Open Sans" w:cs="Open Sans"/>
          <w:b/>
          <w:sz w:val="22"/>
          <w:szCs w:val="22"/>
          <w:lang w:val="en-GB"/>
        </w:rPr>
        <w:t>Bogusław</w:t>
      </w:r>
      <w:proofErr w:type="spellEnd"/>
      <w:r w:rsidRPr="00F45713">
        <w:rPr>
          <w:rFonts w:ascii="Open Sans" w:hAnsi="Open Sans" w:cs="Open Sans"/>
          <w:b/>
          <w:sz w:val="22"/>
          <w:szCs w:val="22"/>
          <w:lang w:val="en-GB"/>
        </w:rPr>
        <w:t xml:space="preserve"> Szarek,</w:t>
      </w:r>
      <w:r>
        <w:rPr>
          <w:rFonts w:ascii="Open Sans" w:hAnsi="Open Sans" w:cs="Open Sans"/>
          <w:b/>
          <w:sz w:val="22"/>
          <w:szCs w:val="22"/>
          <w:lang w:val="en-GB"/>
        </w:rPr>
        <w:br/>
      </w:r>
      <w:r w:rsidRPr="00F45713">
        <w:rPr>
          <w:rFonts w:ascii="Open Sans" w:hAnsi="Open Sans" w:cs="Open Sans"/>
          <w:b/>
          <w:sz w:val="22"/>
          <w:szCs w:val="22"/>
          <w:lang w:val="en-GB"/>
        </w:rPr>
        <w:t>a Member of the Supervisory Board of KGHM Polska Miedź S.A.</w:t>
      </w:r>
    </w:p>
    <w:p w14:paraId="731C96E8" w14:textId="77777777" w:rsidR="008E6C80" w:rsidRPr="00F45713" w:rsidRDefault="008E6C80" w:rsidP="008E6C80">
      <w:pPr>
        <w:ind w:left="1276" w:hanging="1276"/>
        <w:jc w:val="both"/>
        <w:rPr>
          <w:rFonts w:ascii="Open Sans" w:hAnsi="Open Sans" w:cs="Open Sans"/>
          <w:b/>
          <w:sz w:val="22"/>
          <w:szCs w:val="22"/>
          <w:lang w:val="en-GB"/>
        </w:rPr>
      </w:pPr>
    </w:p>
    <w:p w14:paraId="2AD64449"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79065DB0" w14:textId="77777777" w:rsidR="008E6C80" w:rsidRPr="00F45713" w:rsidRDefault="008E6C80" w:rsidP="008E6C80">
      <w:pPr>
        <w:jc w:val="both"/>
        <w:rPr>
          <w:rFonts w:ascii="Open Sans" w:hAnsi="Open Sans" w:cs="Open Sans"/>
          <w:sz w:val="22"/>
          <w:szCs w:val="22"/>
          <w:lang w:val="en-GB"/>
        </w:rPr>
      </w:pPr>
    </w:p>
    <w:p w14:paraId="0445197C"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69EF56ED"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w:t>
      </w:r>
      <w:proofErr w:type="spellStart"/>
      <w:r w:rsidRPr="00F45713">
        <w:rPr>
          <w:rFonts w:ascii="Open Sans" w:hAnsi="Open Sans" w:cs="Open Sans"/>
          <w:sz w:val="22"/>
          <w:szCs w:val="22"/>
          <w:lang w:val="en-GB"/>
        </w:rPr>
        <w:t>Bogusław</w:t>
      </w:r>
      <w:proofErr w:type="spellEnd"/>
      <w:r w:rsidRPr="00F45713">
        <w:rPr>
          <w:rFonts w:ascii="Open Sans" w:hAnsi="Open Sans" w:cs="Open Sans"/>
          <w:sz w:val="22"/>
          <w:szCs w:val="22"/>
          <w:lang w:val="en-GB"/>
        </w:rPr>
        <w:t xml:space="preserve"> Szarek – a Member of the Supervisory Board of KGHM Polska Miedź S.A. </w:t>
      </w:r>
    </w:p>
    <w:p w14:paraId="1DE6BABC" w14:textId="77777777" w:rsidR="008E6C80" w:rsidRPr="00F45713" w:rsidRDefault="008E6C80" w:rsidP="008E6C80">
      <w:pPr>
        <w:tabs>
          <w:tab w:val="num" w:pos="426"/>
        </w:tabs>
        <w:ind w:left="567" w:hanging="567"/>
        <w:jc w:val="both"/>
        <w:rPr>
          <w:rFonts w:ascii="Open Sans" w:hAnsi="Open Sans" w:cs="Open Sans"/>
          <w:sz w:val="22"/>
          <w:szCs w:val="22"/>
          <w:lang w:val="en-GB"/>
        </w:rPr>
      </w:pPr>
    </w:p>
    <w:p w14:paraId="379682B5"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24212D60"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03A850B5" w14:textId="77777777" w:rsidR="008E6C80" w:rsidRPr="001C6454" w:rsidRDefault="008E6C80" w:rsidP="008E6C80">
      <w:pPr>
        <w:outlineLvl w:val="0"/>
        <w:rPr>
          <w:rFonts w:ascii="Open Sans" w:hAnsi="Open Sans" w:cs="Open Sans"/>
          <w:sz w:val="22"/>
          <w:szCs w:val="22"/>
          <w:lang w:val="en-GB"/>
        </w:rPr>
      </w:pPr>
    </w:p>
    <w:p w14:paraId="6B2CF2E3"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0AA27C13" w14:textId="77777777" w:rsidTr="008E17C1">
        <w:trPr>
          <w:trHeight w:val="660"/>
        </w:trPr>
        <w:tc>
          <w:tcPr>
            <w:tcW w:w="2235" w:type="dxa"/>
          </w:tcPr>
          <w:p w14:paraId="366EE514"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5756F86C" w14:textId="77777777" w:rsidR="008E6C80" w:rsidRPr="00993C2A" w:rsidRDefault="008E6C80" w:rsidP="008E17C1">
            <w:pPr>
              <w:jc w:val="both"/>
              <w:rPr>
                <w:rFonts w:ascii="Open Sans" w:hAnsi="Open Sans" w:cs="Open Sans"/>
                <w:sz w:val="21"/>
              </w:rPr>
            </w:pPr>
          </w:p>
          <w:p w14:paraId="3E851E00" w14:textId="77777777" w:rsidR="008E6C80" w:rsidRPr="00993C2A" w:rsidRDefault="008E6C80" w:rsidP="008E17C1">
            <w:pPr>
              <w:jc w:val="both"/>
              <w:rPr>
                <w:rFonts w:ascii="Open Sans" w:hAnsi="Open Sans" w:cs="Open Sans"/>
                <w:sz w:val="21"/>
              </w:rPr>
            </w:pPr>
          </w:p>
          <w:p w14:paraId="13DCCCE1" w14:textId="77777777" w:rsidR="008E6C80" w:rsidRPr="00993C2A" w:rsidRDefault="008E6C80" w:rsidP="008E17C1">
            <w:pPr>
              <w:jc w:val="both"/>
              <w:rPr>
                <w:rFonts w:ascii="Open Sans" w:hAnsi="Open Sans" w:cs="Open Sans"/>
                <w:sz w:val="21"/>
              </w:rPr>
            </w:pPr>
          </w:p>
          <w:p w14:paraId="18AC9647"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300DE0A9"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1F707615" w14:textId="77777777" w:rsidR="008E6C80" w:rsidRPr="00FF4261" w:rsidRDefault="008E6C80" w:rsidP="008E17C1">
            <w:pPr>
              <w:jc w:val="both"/>
              <w:rPr>
                <w:rFonts w:ascii="Open Sans" w:hAnsi="Open Sans" w:cs="Open Sans"/>
                <w:sz w:val="21"/>
                <w:lang w:val="en-US"/>
              </w:rPr>
            </w:pPr>
          </w:p>
          <w:p w14:paraId="386ED06E"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0E3EECC6" w14:textId="77777777" w:rsidR="008E6C80" w:rsidRPr="00FF4261" w:rsidRDefault="008E6C80" w:rsidP="008E17C1">
            <w:pPr>
              <w:jc w:val="both"/>
              <w:rPr>
                <w:rFonts w:ascii="Open Sans" w:hAnsi="Open Sans" w:cs="Open Sans"/>
                <w:sz w:val="21"/>
                <w:lang w:val="en-US"/>
              </w:rPr>
            </w:pPr>
          </w:p>
          <w:p w14:paraId="1F0E0F1F"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7966CBA9"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77A00375" w14:textId="77777777" w:rsidR="008E6C80" w:rsidRPr="00993C2A" w:rsidRDefault="008E6C80" w:rsidP="008E17C1">
            <w:pPr>
              <w:jc w:val="both"/>
              <w:rPr>
                <w:rFonts w:ascii="Open Sans" w:hAnsi="Open Sans" w:cs="Open Sans"/>
                <w:sz w:val="21"/>
              </w:rPr>
            </w:pPr>
          </w:p>
          <w:p w14:paraId="50B1A374" w14:textId="77777777" w:rsidR="008E6C80" w:rsidRPr="00993C2A" w:rsidRDefault="008E6C80" w:rsidP="008E17C1">
            <w:pPr>
              <w:jc w:val="both"/>
              <w:rPr>
                <w:rFonts w:ascii="Open Sans" w:hAnsi="Open Sans" w:cs="Open Sans"/>
                <w:sz w:val="21"/>
              </w:rPr>
            </w:pPr>
          </w:p>
          <w:p w14:paraId="49D86E09" w14:textId="77777777" w:rsidR="008E6C80" w:rsidRPr="00993C2A" w:rsidRDefault="008E6C80" w:rsidP="008E17C1">
            <w:pPr>
              <w:jc w:val="both"/>
              <w:rPr>
                <w:rFonts w:ascii="Open Sans" w:hAnsi="Open Sans" w:cs="Open Sans"/>
                <w:sz w:val="21"/>
              </w:rPr>
            </w:pPr>
          </w:p>
          <w:p w14:paraId="0F022165"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5FC7D62A"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106FE520"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2FB5A443" w14:textId="77777777" w:rsidR="008E6C80" w:rsidRPr="00993C2A" w:rsidRDefault="008E6C80" w:rsidP="008E17C1">
            <w:pPr>
              <w:jc w:val="both"/>
              <w:rPr>
                <w:rFonts w:ascii="Open Sans" w:hAnsi="Open Sans" w:cs="Open Sans"/>
                <w:sz w:val="21"/>
              </w:rPr>
            </w:pPr>
          </w:p>
          <w:p w14:paraId="666B7B8C" w14:textId="77777777" w:rsidR="008E6C80" w:rsidRPr="00993C2A" w:rsidRDefault="008E6C80" w:rsidP="008E17C1">
            <w:pPr>
              <w:jc w:val="both"/>
              <w:rPr>
                <w:rFonts w:ascii="Open Sans" w:hAnsi="Open Sans" w:cs="Open Sans"/>
                <w:sz w:val="21"/>
              </w:rPr>
            </w:pPr>
          </w:p>
          <w:p w14:paraId="446FA890"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1271C9DC" w14:textId="77777777" w:rsidTr="008E17C1">
        <w:trPr>
          <w:trHeight w:val="1083"/>
        </w:trPr>
        <w:tc>
          <w:tcPr>
            <w:tcW w:w="9322" w:type="dxa"/>
            <w:gridSpan w:val="4"/>
          </w:tcPr>
          <w:p w14:paraId="167E9DA0"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281376EF" w14:textId="77777777" w:rsidR="008E6C80" w:rsidRDefault="008E6C80" w:rsidP="001C6454">
      <w:pPr>
        <w:outlineLvl w:val="0"/>
        <w:rPr>
          <w:rFonts w:ascii="Open Sans" w:hAnsi="Open Sans" w:cs="Open Sans"/>
          <w:b/>
          <w:sz w:val="22"/>
          <w:szCs w:val="22"/>
          <w:lang w:val="en-US"/>
        </w:rPr>
      </w:pPr>
    </w:p>
    <w:p w14:paraId="397400E5" w14:textId="77777777" w:rsidR="008E6C80" w:rsidRDefault="008E6C80" w:rsidP="001C6454">
      <w:pPr>
        <w:outlineLvl w:val="0"/>
        <w:rPr>
          <w:rFonts w:ascii="Open Sans" w:hAnsi="Open Sans" w:cs="Open Sans"/>
          <w:b/>
          <w:sz w:val="22"/>
          <w:szCs w:val="22"/>
          <w:lang w:val="en-US"/>
        </w:rPr>
      </w:pPr>
    </w:p>
    <w:p w14:paraId="3B16EA0C" w14:textId="77777777" w:rsidR="008E6C80" w:rsidRDefault="008E6C80" w:rsidP="001C6454">
      <w:pPr>
        <w:outlineLvl w:val="0"/>
        <w:rPr>
          <w:rFonts w:ascii="Open Sans" w:hAnsi="Open Sans" w:cs="Open Sans"/>
          <w:b/>
          <w:sz w:val="22"/>
          <w:szCs w:val="22"/>
          <w:lang w:val="en-US"/>
        </w:rPr>
      </w:pPr>
    </w:p>
    <w:p w14:paraId="7E1BA89D" w14:textId="77777777" w:rsidR="008E6C80" w:rsidRDefault="008E6C80" w:rsidP="001C6454">
      <w:pPr>
        <w:outlineLvl w:val="0"/>
        <w:rPr>
          <w:rFonts w:ascii="Open Sans" w:hAnsi="Open Sans" w:cs="Open Sans"/>
          <w:b/>
          <w:sz w:val="22"/>
          <w:szCs w:val="22"/>
          <w:lang w:val="en-US"/>
        </w:rPr>
      </w:pPr>
    </w:p>
    <w:p w14:paraId="2B7159E8" w14:textId="77777777" w:rsidR="008E6C80" w:rsidRDefault="008E6C80" w:rsidP="001C6454">
      <w:pPr>
        <w:outlineLvl w:val="0"/>
        <w:rPr>
          <w:rFonts w:ascii="Open Sans" w:hAnsi="Open Sans" w:cs="Open Sans"/>
          <w:b/>
          <w:sz w:val="22"/>
          <w:szCs w:val="22"/>
          <w:lang w:val="en-US"/>
        </w:rPr>
      </w:pPr>
    </w:p>
    <w:p w14:paraId="3CD97134" w14:textId="77777777" w:rsidR="008E6C80" w:rsidRDefault="008E6C80" w:rsidP="001C6454">
      <w:pPr>
        <w:outlineLvl w:val="0"/>
        <w:rPr>
          <w:rFonts w:ascii="Open Sans" w:hAnsi="Open Sans" w:cs="Open Sans"/>
          <w:b/>
          <w:sz w:val="22"/>
          <w:szCs w:val="22"/>
          <w:lang w:val="en-US"/>
        </w:rPr>
      </w:pPr>
    </w:p>
    <w:p w14:paraId="201E84FF" w14:textId="77777777" w:rsidR="008E6C80" w:rsidRDefault="008E6C80" w:rsidP="001C6454">
      <w:pPr>
        <w:outlineLvl w:val="0"/>
        <w:rPr>
          <w:rFonts w:ascii="Open Sans" w:hAnsi="Open Sans" w:cs="Open Sans"/>
          <w:b/>
          <w:sz w:val="22"/>
          <w:szCs w:val="22"/>
          <w:lang w:val="en-US"/>
        </w:rPr>
      </w:pPr>
    </w:p>
    <w:p w14:paraId="4881BB84" w14:textId="77777777" w:rsidR="008E6C80" w:rsidRDefault="008E6C80" w:rsidP="001C6454">
      <w:pPr>
        <w:outlineLvl w:val="0"/>
        <w:rPr>
          <w:rFonts w:ascii="Open Sans" w:hAnsi="Open Sans" w:cs="Open Sans"/>
          <w:b/>
          <w:sz w:val="22"/>
          <w:szCs w:val="22"/>
          <w:lang w:val="en-US"/>
        </w:rPr>
      </w:pPr>
    </w:p>
    <w:p w14:paraId="06B15A9D" w14:textId="77777777" w:rsidR="008E6C80" w:rsidRDefault="008E6C80" w:rsidP="001C6454">
      <w:pPr>
        <w:outlineLvl w:val="0"/>
        <w:rPr>
          <w:rFonts w:ascii="Open Sans" w:hAnsi="Open Sans" w:cs="Open Sans"/>
          <w:b/>
          <w:sz w:val="22"/>
          <w:szCs w:val="22"/>
          <w:lang w:val="en-US"/>
        </w:rPr>
      </w:pPr>
    </w:p>
    <w:p w14:paraId="2E46B2E2" w14:textId="77777777" w:rsidR="008E6C80" w:rsidRDefault="008E6C80" w:rsidP="001C6454">
      <w:pPr>
        <w:outlineLvl w:val="0"/>
        <w:rPr>
          <w:rFonts w:ascii="Open Sans" w:hAnsi="Open Sans" w:cs="Open Sans"/>
          <w:b/>
          <w:sz w:val="22"/>
          <w:szCs w:val="22"/>
          <w:lang w:val="en-US"/>
        </w:rPr>
      </w:pPr>
    </w:p>
    <w:p w14:paraId="3F396C7B" w14:textId="77777777" w:rsidR="008E6C80" w:rsidRDefault="008E6C80" w:rsidP="001C6454">
      <w:pPr>
        <w:outlineLvl w:val="0"/>
        <w:rPr>
          <w:rFonts w:ascii="Open Sans" w:hAnsi="Open Sans" w:cs="Open Sans"/>
          <w:b/>
          <w:sz w:val="22"/>
          <w:szCs w:val="22"/>
          <w:lang w:val="en-US"/>
        </w:rPr>
      </w:pPr>
    </w:p>
    <w:p w14:paraId="382ACCE7" w14:textId="77777777" w:rsidR="008E6C80" w:rsidRDefault="008E6C80" w:rsidP="001C6454">
      <w:pPr>
        <w:outlineLvl w:val="0"/>
        <w:rPr>
          <w:rFonts w:ascii="Open Sans" w:hAnsi="Open Sans" w:cs="Open Sans"/>
          <w:b/>
          <w:sz w:val="22"/>
          <w:szCs w:val="22"/>
          <w:lang w:val="en-US"/>
        </w:rPr>
      </w:pPr>
    </w:p>
    <w:p w14:paraId="6C3A174D" w14:textId="77777777" w:rsidR="008E6C80" w:rsidRDefault="008E6C80" w:rsidP="001C6454">
      <w:pPr>
        <w:outlineLvl w:val="0"/>
        <w:rPr>
          <w:rFonts w:ascii="Open Sans" w:hAnsi="Open Sans" w:cs="Open Sans"/>
          <w:b/>
          <w:sz w:val="22"/>
          <w:szCs w:val="22"/>
          <w:lang w:val="en-US"/>
        </w:rPr>
      </w:pPr>
    </w:p>
    <w:p w14:paraId="1D8F3B68" w14:textId="77777777" w:rsidR="008E6C80" w:rsidRDefault="008E6C80" w:rsidP="001C6454">
      <w:pPr>
        <w:outlineLvl w:val="0"/>
        <w:rPr>
          <w:rFonts w:ascii="Open Sans" w:hAnsi="Open Sans" w:cs="Open Sans"/>
          <w:b/>
          <w:sz w:val="22"/>
          <w:szCs w:val="22"/>
          <w:lang w:val="en-US"/>
        </w:rPr>
      </w:pPr>
    </w:p>
    <w:p w14:paraId="22C4104B" w14:textId="77777777" w:rsidR="008E6C80" w:rsidRDefault="008E6C80" w:rsidP="001C6454">
      <w:pPr>
        <w:outlineLvl w:val="0"/>
        <w:rPr>
          <w:rFonts w:ascii="Open Sans" w:hAnsi="Open Sans" w:cs="Open Sans"/>
          <w:b/>
          <w:sz w:val="22"/>
          <w:szCs w:val="22"/>
          <w:lang w:val="en-US"/>
        </w:rPr>
      </w:pPr>
    </w:p>
    <w:p w14:paraId="7FB382EA" w14:textId="77777777" w:rsidR="008E6C80" w:rsidRDefault="008E6C80" w:rsidP="001C6454">
      <w:pPr>
        <w:outlineLvl w:val="0"/>
        <w:rPr>
          <w:rFonts w:ascii="Open Sans" w:hAnsi="Open Sans" w:cs="Open Sans"/>
          <w:b/>
          <w:sz w:val="22"/>
          <w:szCs w:val="22"/>
          <w:lang w:val="en-US"/>
        </w:rPr>
      </w:pPr>
    </w:p>
    <w:p w14:paraId="65CE5604" w14:textId="77777777" w:rsidR="008E6C80" w:rsidRDefault="008E6C80" w:rsidP="001C6454">
      <w:pPr>
        <w:outlineLvl w:val="0"/>
        <w:rPr>
          <w:rFonts w:ascii="Open Sans" w:hAnsi="Open Sans" w:cs="Open Sans"/>
          <w:b/>
          <w:sz w:val="22"/>
          <w:szCs w:val="22"/>
          <w:lang w:val="en-US"/>
        </w:rPr>
      </w:pPr>
    </w:p>
    <w:p w14:paraId="602CD225" w14:textId="77777777" w:rsidR="008E6C80" w:rsidRDefault="008E6C80" w:rsidP="001C6454">
      <w:pPr>
        <w:outlineLvl w:val="0"/>
        <w:rPr>
          <w:rFonts w:ascii="Open Sans" w:hAnsi="Open Sans" w:cs="Open Sans"/>
          <w:b/>
          <w:sz w:val="22"/>
          <w:szCs w:val="22"/>
          <w:lang w:val="en-US"/>
        </w:rPr>
      </w:pPr>
    </w:p>
    <w:p w14:paraId="75AB7B8E" w14:textId="77777777" w:rsidR="008E6C80" w:rsidRDefault="008E6C80" w:rsidP="001C6454">
      <w:pPr>
        <w:outlineLvl w:val="0"/>
        <w:rPr>
          <w:rFonts w:ascii="Open Sans" w:hAnsi="Open Sans" w:cs="Open Sans"/>
          <w:b/>
          <w:sz w:val="22"/>
          <w:szCs w:val="22"/>
          <w:lang w:val="en-US"/>
        </w:rPr>
      </w:pPr>
    </w:p>
    <w:p w14:paraId="4F81965E" w14:textId="77777777" w:rsidR="008E6C80" w:rsidRDefault="008E6C80" w:rsidP="001C6454">
      <w:pPr>
        <w:outlineLvl w:val="0"/>
        <w:rPr>
          <w:rFonts w:ascii="Open Sans" w:hAnsi="Open Sans" w:cs="Open Sans"/>
          <w:b/>
          <w:sz w:val="22"/>
          <w:szCs w:val="22"/>
          <w:lang w:val="en-US"/>
        </w:rPr>
      </w:pPr>
    </w:p>
    <w:p w14:paraId="77C6DF80" w14:textId="77777777" w:rsidR="008E6C80" w:rsidRDefault="008E6C80" w:rsidP="001C6454">
      <w:pPr>
        <w:outlineLvl w:val="0"/>
        <w:rPr>
          <w:rFonts w:ascii="Open Sans" w:hAnsi="Open Sans" w:cs="Open Sans"/>
          <w:b/>
          <w:sz w:val="22"/>
          <w:szCs w:val="22"/>
          <w:lang w:val="en-US"/>
        </w:rPr>
      </w:pPr>
    </w:p>
    <w:p w14:paraId="3F8A0665"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3</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2D242E21" w14:textId="77777777" w:rsidR="008E6C80" w:rsidRDefault="008E6C80" w:rsidP="008E6C80">
      <w:pPr>
        <w:outlineLvl w:val="0"/>
        <w:rPr>
          <w:rFonts w:ascii="Open Sans" w:hAnsi="Open Sans" w:cs="Open Sans"/>
          <w:sz w:val="22"/>
          <w:szCs w:val="22"/>
          <w:lang w:val="en-US"/>
        </w:rPr>
      </w:pPr>
    </w:p>
    <w:p w14:paraId="3807B061"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1A065062"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7F467C97"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4E26A783" w14:textId="77777777" w:rsidR="008E6C80" w:rsidRPr="00F45713" w:rsidRDefault="008E6C80" w:rsidP="008E6C80">
      <w:pPr>
        <w:jc w:val="both"/>
        <w:rPr>
          <w:rFonts w:ascii="Open Sans" w:hAnsi="Open Sans" w:cs="Open Sans"/>
          <w:b/>
          <w:sz w:val="22"/>
          <w:szCs w:val="22"/>
          <w:lang w:val="en-GB"/>
        </w:rPr>
      </w:pPr>
    </w:p>
    <w:p w14:paraId="3BF533C4"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 xml:space="preserve">approval of the </w:t>
      </w:r>
      <w:r w:rsidRPr="00F45713">
        <w:rPr>
          <w:rFonts w:ascii="Open Sans" w:hAnsi="Open Sans" w:cs="Open Sans"/>
          <w:b/>
          <w:sz w:val="22"/>
          <w:szCs w:val="22"/>
          <w:lang w:val="en-GB"/>
        </w:rPr>
        <w:t>performance of duties for 202</w:t>
      </w:r>
      <w:r>
        <w:rPr>
          <w:rFonts w:ascii="Open Sans" w:hAnsi="Open Sans" w:cs="Open Sans"/>
          <w:b/>
          <w:sz w:val="22"/>
          <w:szCs w:val="22"/>
          <w:lang w:val="en-GB"/>
        </w:rPr>
        <w:t xml:space="preserve">5 of Joanna </w:t>
      </w:r>
      <w:proofErr w:type="spellStart"/>
      <w:r>
        <w:rPr>
          <w:rFonts w:ascii="Open Sans" w:hAnsi="Open Sans" w:cs="Open Sans"/>
          <w:b/>
          <w:sz w:val="22"/>
          <w:szCs w:val="22"/>
          <w:lang w:val="en-GB"/>
        </w:rPr>
        <w:t>Zakrzewska</w:t>
      </w:r>
      <w:proofErr w:type="spellEnd"/>
      <w:r w:rsidRPr="00F45713">
        <w:rPr>
          <w:rFonts w:ascii="Open Sans" w:hAnsi="Open Sans" w:cs="Open Sans"/>
          <w:b/>
          <w:sz w:val="22"/>
          <w:szCs w:val="22"/>
          <w:lang w:val="en-GB"/>
        </w:rPr>
        <w:t>,</w:t>
      </w:r>
      <w:r>
        <w:rPr>
          <w:rFonts w:ascii="Open Sans" w:hAnsi="Open Sans" w:cs="Open Sans"/>
          <w:b/>
          <w:sz w:val="22"/>
          <w:szCs w:val="22"/>
          <w:lang w:val="en-GB"/>
        </w:rPr>
        <w:br/>
      </w:r>
      <w:r w:rsidRPr="00F45713">
        <w:rPr>
          <w:rFonts w:ascii="Open Sans" w:hAnsi="Open Sans" w:cs="Open Sans"/>
          <w:b/>
          <w:sz w:val="22"/>
          <w:szCs w:val="22"/>
          <w:lang w:val="en-GB"/>
        </w:rPr>
        <w:t>a Member of the Supervisory Board of KGHM Polska Miedź S.A.</w:t>
      </w:r>
    </w:p>
    <w:p w14:paraId="48CFC49D" w14:textId="77777777" w:rsidR="008E6C80" w:rsidRPr="00F45713" w:rsidRDefault="008E6C80" w:rsidP="008E6C80">
      <w:pPr>
        <w:ind w:left="1276" w:hanging="1276"/>
        <w:jc w:val="both"/>
        <w:rPr>
          <w:rFonts w:ascii="Open Sans" w:hAnsi="Open Sans" w:cs="Open Sans"/>
          <w:b/>
          <w:sz w:val="22"/>
          <w:szCs w:val="22"/>
          <w:lang w:val="en-GB"/>
        </w:rPr>
      </w:pPr>
    </w:p>
    <w:p w14:paraId="65B68FC7"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resolves the following:</w:t>
      </w:r>
    </w:p>
    <w:p w14:paraId="27B6AFD8" w14:textId="77777777" w:rsidR="008E6C80" w:rsidRPr="00F45713" w:rsidRDefault="008E6C80" w:rsidP="008E6C80">
      <w:pPr>
        <w:jc w:val="both"/>
        <w:rPr>
          <w:rFonts w:ascii="Open Sans" w:hAnsi="Open Sans" w:cs="Open Sans"/>
          <w:sz w:val="22"/>
          <w:szCs w:val="22"/>
          <w:lang w:val="en-GB"/>
        </w:rPr>
      </w:pPr>
    </w:p>
    <w:p w14:paraId="2684B030"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4B67D630"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The Ordinary General Meeting of KGHM Polska Miedź S.A. hereby approves the performance of duties for 202</w:t>
      </w:r>
      <w:r>
        <w:rPr>
          <w:rFonts w:ascii="Open Sans" w:hAnsi="Open Sans" w:cs="Open Sans"/>
          <w:sz w:val="22"/>
          <w:szCs w:val="22"/>
          <w:lang w:val="en-GB"/>
        </w:rPr>
        <w:t>5</w:t>
      </w:r>
      <w:r w:rsidRPr="00F45713">
        <w:rPr>
          <w:rFonts w:ascii="Open Sans" w:hAnsi="Open Sans" w:cs="Open Sans"/>
          <w:sz w:val="22"/>
          <w:szCs w:val="22"/>
          <w:lang w:val="en-GB"/>
        </w:rPr>
        <w:t xml:space="preserve"> of </w:t>
      </w:r>
      <w:r>
        <w:rPr>
          <w:rFonts w:ascii="Open Sans" w:hAnsi="Open Sans" w:cs="Open Sans"/>
          <w:sz w:val="22"/>
          <w:szCs w:val="22"/>
          <w:lang w:val="en-GB"/>
        </w:rPr>
        <w:t xml:space="preserve">Joanna </w:t>
      </w:r>
      <w:proofErr w:type="spellStart"/>
      <w:r>
        <w:rPr>
          <w:rFonts w:ascii="Open Sans" w:hAnsi="Open Sans" w:cs="Open Sans"/>
          <w:sz w:val="22"/>
          <w:szCs w:val="22"/>
          <w:lang w:val="en-GB"/>
        </w:rPr>
        <w:t>Zakrzewska</w:t>
      </w:r>
      <w:proofErr w:type="spellEnd"/>
      <w:r w:rsidRPr="00F45713">
        <w:rPr>
          <w:rFonts w:ascii="Open Sans" w:hAnsi="Open Sans" w:cs="Open Sans"/>
          <w:sz w:val="22"/>
          <w:szCs w:val="22"/>
          <w:lang w:val="en-GB"/>
        </w:rPr>
        <w:t xml:space="preserve"> – a Member of the Supervisory Board of KGHM Polska Miedź S.A. </w:t>
      </w:r>
    </w:p>
    <w:p w14:paraId="6990C47B" w14:textId="77777777" w:rsidR="008E6C80" w:rsidRPr="00F45713" w:rsidRDefault="008E6C80" w:rsidP="008E6C80">
      <w:pPr>
        <w:tabs>
          <w:tab w:val="num" w:pos="426"/>
        </w:tabs>
        <w:ind w:left="567" w:hanging="567"/>
        <w:jc w:val="both"/>
        <w:rPr>
          <w:rFonts w:ascii="Open Sans" w:hAnsi="Open Sans" w:cs="Open Sans"/>
          <w:sz w:val="22"/>
          <w:szCs w:val="22"/>
          <w:lang w:val="en-GB"/>
        </w:rPr>
      </w:pPr>
    </w:p>
    <w:p w14:paraId="71CE82BD"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A7A879F"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2CDC5694" w14:textId="77777777" w:rsidR="008E6C80" w:rsidRPr="001C6454" w:rsidRDefault="008E6C80" w:rsidP="008E6C80">
      <w:pPr>
        <w:outlineLvl w:val="0"/>
        <w:rPr>
          <w:rFonts w:ascii="Open Sans" w:hAnsi="Open Sans" w:cs="Open Sans"/>
          <w:sz w:val="22"/>
          <w:szCs w:val="22"/>
          <w:lang w:val="en-GB"/>
        </w:rPr>
      </w:pPr>
    </w:p>
    <w:p w14:paraId="1BF23725"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43D830A7" w14:textId="77777777" w:rsidTr="008E17C1">
        <w:trPr>
          <w:trHeight w:val="660"/>
        </w:trPr>
        <w:tc>
          <w:tcPr>
            <w:tcW w:w="2235" w:type="dxa"/>
          </w:tcPr>
          <w:p w14:paraId="363A55F1"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76FFCDAC" w14:textId="77777777" w:rsidR="008E6C80" w:rsidRPr="00993C2A" w:rsidRDefault="008E6C80" w:rsidP="008E17C1">
            <w:pPr>
              <w:jc w:val="both"/>
              <w:rPr>
                <w:rFonts w:ascii="Open Sans" w:hAnsi="Open Sans" w:cs="Open Sans"/>
                <w:sz w:val="21"/>
              </w:rPr>
            </w:pPr>
          </w:p>
          <w:p w14:paraId="4E82387E" w14:textId="77777777" w:rsidR="008E6C80" w:rsidRPr="00993C2A" w:rsidRDefault="008E6C80" w:rsidP="008E17C1">
            <w:pPr>
              <w:jc w:val="both"/>
              <w:rPr>
                <w:rFonts w:ascii="Open Sans" w:hAnsi="Open Sans" w:cs="Open Sans"/>
                <w:sz w:val="21"/>
              </w:rPr>
            </w:pPr>
          </w:p>
          <w:p w14:paraId="74BE2119" w14:textId="77777777" w:rsidR="008E6C80" w:rsidRPr="00993C2A" w:rsidRDefault="008E6C80" w:rsidP="008E17C1">
            <w:pPr>
              <w:jc w:val="both"/>
              <w:rPr>
                <w:rFonts w:ascii="Open Sans" w:hAnsi="Open Sans" w:cs="Open Sans"/>
                <w:sz w:val="21"/>
              </w:rPr>
            </w:pPr>
          </w:p>
          <w:p w14:paraId="3D08A86E"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1032509E"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754B69E7" w14:textId="77777777" w:rsidR="008E6C80" w:rsidRPr="00FF4261" w:rsidRDefault="008E6C80" w:rsidP="008E17C1">
            <w:pPr>
              <w:jc w:val="both"/>
              <w:rPr>
                <w:rFonts w:ascii="Open Sans" w:hAnsi="Open Sans" w:cs="Open Sans"/>
                <w:sz w:val="21"/>
                <w:lang w:val="en-US"/>
              </w:rPr>
            </w:pPr>
          </w:p>
          <w:p w14:paraId="692ABF12"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27F114FE" w14:textId="77777777" w:rsidR="008E6C80" w:rsidRPr="00FF4261" w:rsidRDefault="008E6C80" w:rsidP="008E17C1">
            <w:pPr>
              <w:jc w:val="both"/>
              <w:rPr>
                <w:rFonts w:ascii="Open Sans" w:hAnsi="Open Sans" w:cs="Open Sans"/>
                <w:sz w:val="21"/>
                <w:lang w:val="en-US"/>
              </w:rPr>
            </w:pPr>
          </w:p>
          <w:p w14:paraId="66BF2CFD"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4F2DC22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297DF649" w14:textId="77777777" w:rsidR="008E6C80" w:rsidRPr="00993C2A" w:rsidRDefault="008E6C80" w:rsidP="008E17C1">
            <w:pPr>
              <w:jc w:val="both"/>
              <w:rPr>
                <w:rFonts w:ascii="Open Sans" w:hAnsi="Open Sans" w:cs="Open Sans"/>
                <w:sz w:val="21"/>
              </w:rPr>
            </w:pPr>
          </w:p>
          <w:p w14:paraId="605E1720" w14:textId="77777777" w:rsidR="008E6C80" w:rsidRPr="00993C2A" w:rsidRDefault="008E6C80" w:rsidP="008E17C1">
            <w:pPr>
              <w:jc w:val="both"/>
              <w:rPr>
                <w:rFonts w:ascii="Open Sans" w:hAnsi="Open Sans" w:cs="Open Sans"/>
                <w:sz w:val="21"/>
              </w:rPr>
            </w:pPr>
          </w:p>
          <w:p w14:paraId="14AA00D7" w14:textId="77777777" w:rsidR="008E6C80" w:rsidRPr="00993C2A" w:rsidRDefault="008E6C80" w:rsidP="008E17C1">
            <w:pPr>
              <w:jc w:val="both"/>
              <w:rPr>
                <w:rFonts w:ascii="Open Sans" w:hAnsi="Open Sans" w:cs="Open Sans"/>
                <w:sz w:val="21"/>
              </w:rPr>
            </w:pPr>
          </w:p>
          <w:p w14:paraId="58EF0641"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64CFD6C2"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146EC6F1"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78D2C5B1" w14:textId="77777777" w:rsidR="008E6C80" w:rsidRPr="00993C2A" w:rsidRDefault="008E6C80" w:rsidP="008E17C1">
            <w:pPr>
              <w:jc w:val="both"/>
              <w:rPr>
                <w:rFonts w:ascii="Open Sans" w:hAnsi="Open Sans" w:cs="Open Sans"/>
                <w:sz w:val="21"/>
              </w:rPr>
            </w:pPr>
          </w:p>
          <w:p w14:paraId="48F715B4" w14:textId="77777777" w:rsidR="008E6C80" w:rsidRPr="00993C2A" w:rsidRDefault="008E6C80" w:rsidP="008E17C1">
            <w:pPr>
              <w:jc w:val="both"/>
              <w:rPr>
                <w:rFonts w:ascii="Open Sans" w:hAnsi="Open Sans" w:cs="Open Sans"/>
                <w:sz w:val="21"/>
              </w:rPr>
            </w:pPr>
          </w:p>
          <w:p w14:paraId="4A0884B7"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495B855C" w14:textId="77777777" w:rsidTr="008E17C1">
        <w:trPr>
          <w:trHeight w:val="1083"/>
        </w:trPr>
        <w:tc>
          <w:tcPr>
            <w:tcW w:w="9322" w:type="dxa"/>
            <w:gridSpan w:val="4"/>
          </w:tcPr>
          <w:p w14:paraId="57CF5E2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78751A97" w14:textId="77777777" w:rsidR="008E6C80" w:rsidRDefault="008E6C80" w:rsidP="001C6454">
      <w:pPr>
        <w:outlineLvl w:val="0"/>
        <w:rPr>
          <w:rFonts w:ascii="Open Sans" w:hAnsi="Open Sans" w:cs="Open Sans"/>
          <w:b/>
          <w:sz w:val="22"/>
          <w:szCs w:val="22"/>
          <w:lang w:val="en-US"/>
        </w:rPr>
      </w:pPr>
    </w:p>
    <w:p w14:paraId="36A001BD" w14:textId="77777777" w:rsidR="008E6C80" w:rsidRDefault="008E6C80" w:rsidP="001C6454">
      <w:pPr>
        <w:outlineLvl w:val="0"/>
        <w:rPr>
          <w:rFonts w:ascii="Open Sans" w:hAnsi="Open Sans" w:cs="Open Sans"/>
          <w:b/>
          <w:sz w:val="22"/>
          <w:szCs w:val="22"/>
          <w:lang w:val="en-US"/>
        </w:rPr>
      </w:pPr>
    </w:p>
    <w:p w14:paraId="59879ED5" w14:textId="77777777" w:rsidR="008E6C80" w:rsidRDefault="008E6C80" w:rsidP="001C6454">
      <w:pPr>
        <w:outlineLvl w:val="0"/>
        <w:rPr>
          <w:rFonts w:ascii="Open Sans" w:hAnsi="Open Sans" w:cs="Open Sans"/>
          <w:b/>
          <w:sz w:val="22"/>
          <w:szCs w:val="22"/>
          <w:lang w:val="en-US"/>
        </w:rPr>
      </w:pPr>
    </w:p>
    <w:p w14:paraId="70E24508" w14:textId="77777777" w:rsidR="008E6C80" w:rsidRDefault="008E6C80" w:rsidP="001C6454">
      <w:pPr>
        <w:outlineLvl w:val="0"/>
        <w:rPr>
          <w:rFonts w:ascii="Open Sans" w:hAnsi="Open Sans" w:cs="Open Sans"/>
          <w:b/>
          <w:sz w:val="22"/>
          <w:szCs w:val="22"/>
          <w:lang w:val="en-US"/>
        </w:rPr>
      </w:pPr>
    </w:p>
    <w:p w14:paraId="352B0EEC" w14:textId="77777777" w:rsidR="008E6C80" w:rsidRDefault="008E6C80" w:rsidP="001C6454">
      <w:pPr>
        <w:outlineLvl w:val="0"/>
        <w:rPr>
          <w:rFonts w:ascii="Open Sans" w:hAnsi="Open Sans" w:cs="Open Sans"/>
          <w:b/>
          <w:sz w:val="22"/>
          <w:szCs w:val="22"/>
          <w:lang w:val="en-US"/>
        </w:rPr>
      </w:pPr>
    </w:p>
    <w:p w14:paraId="1B850E24" w14:textId="77777777" w:rsidR="008E6C80" w:rsidRDefault="008E6C80" w:rsidP="001C6454">
      <w:pPr>
        <w:outlineLvl w:val="0"/>
        <w:rPr>
          <w:rFonts w:ascii="Open Sans" w:hAnsi="Open Sans" w:cs="Open Sans"/>
          <w:b/>
          <w:sz w:val="22"/>
          <w:szCs w:val="22"/>
          <w:lang w:val="en-US"/>
        </w:rPr>
      </w:pPr>
    </w:p>
    <w:p w14:paraId="6ACA9B78" w14:textId="77777777" w:rsidR="008E6C80" w:rsidRDefault="008E6C80" w:rsidP="001C6454">
      <w:pPr>
        <w:outlineLvl w:val="0"/>
        <w:rPr>
          <w:rFonts w:ascii="Open Sans" w:hAnsi="Open Sans" w:cs="Open Sans"/>
          <w:b/>
          <w:sz w:val="22"/>
          <w:szCs w:val="22"/>
          <w:lang w:val="en-US"/>
        </w:rPr>
      </w:pPr>
    </w:p>
    <w:p w14:paraId="1E9F038D" w14:textId="77777777" w:rsidR="008E6C80" w:rsidRDefault="008E6C80" w:rsidP="001C6454">
      <w:pPr>
        <w:outlineLvl w:val="0"/>
        <w:rPr>
          <w:rFonts w:ascii="Open Sans" w:hAnsi="Open Sans" w:cs="Open Sans"/>
          <w:b/>
          <w:sz w:val="22"/>
          <w:szCs w:val="22"/>
          <w:lang w:val="en-US"/>
        </w:rPr>
      </w:pPr>
    </w:p>
    <w:p w14:paraId="28B506CE" w14:textId="77777777" w:rsidR="008E6C80" w:rsidRDefault="008E6C80" w:rsidP="001C6454">
      <w:pPr>
        <w:outlineLvl w:val="0"/>
        <w:rPr>
          <w:rFonts w:ascii="Open Sans" w:hAnsi="Open Sans" w:cs="Open Sans"/>
          <w:b/>
          <w:sz w:val="22"/>
          <w:szCs w:val="22"/>
          <w:lang w:val="en-US"/>
        </w:rPr>
      </w:pPr>
    </w:p>
    <w:p w14:paraId="0A6A293C" w14:textId="77777777" w:rsidR="008E6C80" w:rsidRDefault="008E6C80" w:rsidP="001C6454">
      <w:pPr>
        <w:outlineLvl w:val="0"/>
        <w:rPr>
          <w:rFonts w:ascii="Open Sans" w:hAnsi="Open Sans" w:cs="Open Sans"/>
          <w:b/>
          <w:sz w:val="22"/>
          <w:szCs w:val="22"/>
          <w:lang w:val="en-US"/>
        </w:rPr>
      </w:pPr>
    </w:p>
    <w:p w14:paraId="4DEC57F7" w14:textId="77777777" w:rsidR="008E6C80" w:rsidRDefault="008E6C80" w:rsidP="001C6454">
      <w:pPr>
        <w:outlineLvl w:val="0"/>
        <w:rPr>
          <w:rFonts w:ascii="Open Sans" w:hAnsi="Open Sans" w:cs="Open Sans"/>
          <w:b/>
          <w:sz w:val="22"/>
          <w:szCs w:val="22"/>
          <w:lang w:val="en-US"/>
        </w:rPr>
      </w:pPr>
    </w:p>
    <w:p w14:paraId="76EA89EF" w14:textId="77777777" w:rsidR="008E6C80" w:rsidRDefault="008E6C80" w:rsidP="001C6454">
      <w:pPr>
        <w:outlineLvl w:val="0"/>
        <w:rPr>
          <w:rFonts w:ascii="Open Sans" w:hAnsi="Open Sans" w:cs="Open Sans"/>
          <w:b/>
          <w:sz w:val="22"/>
          <w:szCs w:val="22"/>
          <w:lang w:val="en-US"/>
        </w:rPr>
      </w:pPr>
    </w:p>
    <w:p w14:paraId="735487BE" w14:textId="77777777" w:rsidR="008E6C80" w:rsidRDefault="008E6C80" w:rsidP="001C6454">
      <w:pPr>
        <w:outlineLvl w:val="0"/>
        <w:rPr>
          <w:rFonts w:ascii="Open Sans" w:hAnsi="Open Sans" w:cs="Open Sans"/>
          <w:b/>
          <w:sz w:val="22"/>
          <w:szCs w:val="22"/>
          <w:lang w:val="en-US"/>
        </w:rPr>
      </w:pPr>
    </w:p>
    <w:p w14:paraId="4AE9C7A6" w14:textId="77777777" w:rsidR="008E6C80" w:rsidRDefault="008E6C80" w:rsidP="001C6454">
      <w:pPr>
        <w:outlineLvl w:val="0"/>
        <w:rPr>
          <w:rFonts w:ascii="Open Sans" w:hAnsi="Open Sans" w:cs="Open Sans"/>
          <w:b/>
          <w:sz w:val="22"/>
          <w:szCs w:val="22"/>
          <w:lang w:val="en-US"/>
        </w:rPr>
      </w:pPr>
    </w:p>
    <w:p w14:paraId="72FDD812" w14:textId="77777777" w:rsidR="008E6C80" w:rsidRDefault="008E6C80" w:rsidP="001C6454">
      <w:pPr>
        <w:outlineLvl w:val="0"/>
        <w:rPr>
          <w:rFonts w:ascii="Open Sans" w:hAnsi="Open Sans" w:cs="Open Sans"/>
          <w:b/>
          <w:sz w:val="22"/>
          <w:szCs w:val="22"/>
          <w:lang w:val="en-US"/>
        </w:rPr>
      </w:pPr>
    </w:p>
    <w:p w14:paraId="19CE1DB6" w14:textId="77777777" w:rsidR="008E6C80" w:rsidRDefault="008E6C80" w:rsidP="001C6454">
      <w:pPr>
        <w:outlineLvl w:val="0"/>
        <w:rPr>
          <w:rFonts w:ascii="Open Sans" w:hAnsi="Open Sans" w:cs="Open Sans"/>
          <w:b/>
          <w:sz w:val="22"/>
          <w:szCs w:val="22"/>
          <w:lang w:val="en-US"/>
        </w:rPr>
      </w:pPr>
    </w:p>
    <w:p w14:paraId="7CE4C476" w14:textId="77777777" w:rsidR="008E6C80" w:rsidRDefault="008E6C80" w:rsidP="001C6454">
      <w:pPr>
        <w:outlineLvl w:val="0"/>
        <w:rPr>
          <w:rFonts w:ascii="Open Sans" w:hAnsi="Open Sans" w:cs="Open Sans"/>
          <w:b/>
          <w:sz w:val="22"/>
          <w:szCs w:val="22"/>
          <w:lang w:val="en-US"/>
        </w:rPr>
      </w:pPr>
    </w:p>
    <w:p w14:paraId="3031015D" w14:textId="77777777" w:rsidR="008E6C80" w:rsidRDefault="008E6C80" w:rsidP="001C6454">
      <w:pPr>
        <w:outlineLvl w:val="0"/>
        <w:rPr>
          <w:rFonts w:ascii="Open Sans" w:hAnsi="Open Sans" w:cs="Open Sans"/>
          <w:b/>
          <w:sz w:val="22"/>
          <w:szCs w:val="22"/>
          <w:lang w:val="en-US"/>
        </w:rPr>
      </w:pPr>
    </w:p>
    <w:p w14:paraId="2F152F02" w14:textId="77777777" w:rsidR="008E6C80" w:rsidRDefault="008E6C80" w:rsidP="001C6454">
      <w:pPr>
        <w:outlineLvl w:val="0"/>
        <w:rPr>
          <w:rFonts w:ascii="Open Sans" w:hAnsi="Open Sans" w:cs="Open Sans"/>
          <w:b/>
          <w:sz w:val="22"/>
          <w:szCs w:val="22"/>
          <w:lang w:val="en-US"/>
        </w:rPr>
      </w:pPr>
    </w:p>
    <w:p w14:paraId="0C9D9B7A" w14:textId="77777777" w:rsidR="008E6C80" w:rsidRDefault="008E6C80" w:rsidP="001C6454">
      <w:pPr>
        <w:outlineLvl w:val="0"/>
        <w:rPr>
          <w:rFonts w:ascii="Open Sans" w:hAnsi="Open Sans" w:cs="Open Sans"/>
          <w:b/>
          <w:sz w:val="22"/>
          <w:szCs w:val="22"/>
          <w:lang w:val="en-US"/>
        </w:rPr>
      </w:pPr>
    </w:p>
    <w:p w14:paraId="75105A78" w14:textId="77777777" w:rsidR="008E6C80" w:rsidRDefault="008E6C80" w:rsidP="001C6454">
      <w:pPr>
        <w:outlineLvl w:val="0"/>
        <w:rPr>
          <w:rFonts w:ascii="Open Sans" w:hAnsi="Open Sans" w:cs="Open Sans"/>
          <w:b/>
          <w:sz w:val="22"/>
          <w:szCs w:val="22"/>
          <w:lang w:val="en-US"/>
        </w:rPr>
      </w:pPr>
    </w:p>
    <w:p w14:paraId="5CA7B813" w14:textId="5C32374E"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4</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294D9CBA" w14:textId="77777777" w:rsidR="008E6C80" w:rsidRDefault="008E6C80" w:rsidP="008E6C80">
      <w:pPr>
        <w:outlineLvl w:val="0"/>
        <w:rPr>
          <w:rFonts w:ascii="Open Sans" w:hAnsi="Open Sans" w:cs="Open Sans"/>
          <w:sz w:val="22"/>
          <w:szCs w:val="22"/>
          <w:lang w:val="en-US"/>
        </w:rPr>
      </w:pPr>
    </w:p>
    <w:p w14:paraId="65D5C5A7"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550C7DCB"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5B42C4B0"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2B807C04" w14:textId="77777777" w:rsidR="008E6C80" w:rsidRPr="00F45713" w:rsidRDefault="008E6C80" w:rsidP="008E6C80">
      <w:pPr>
        <w:jc w:val="both"/>
        <w:rPr>
          <w:rFonts w:ascii="Open Sans" w:hAnsi="Open Sans" w:cs="Open Sans"/>
          <w:b/>
          <w:sz w:val="22"/>
          <w:szCs w:val="22"/>
          <w:lang w:val="en-GB"/>
        </w:rPr>
      </w:pPr>
    </w:p>
    <w:p w14:paraId="7B226464"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appointment of a Member of the Supervisory Board of KGHM Polska Miedź S.A. for the new, 12</w:t>
      </w:r>
      <w:r w:rsidRPr="002A3E76">
        <w:rPr>
          <w:rFonts w:ascii="Open Sans" w:hAnsi="Open Sans" w:cs="Open Sans"/>
          <w:b/>
          <w:sz w:val="22"/>
          <w:szCs w:val="22"/>
          <w:vertAlign w:val="superscript"/>
          <w:lang w:val="en-GB"/>
        </w:rPr>
        <w:t>th</w:t>
      </w:r>
      <w:r>
        <w:rPr>
          <w:rFonts w:ascii="Open Sans" w:hAnsi="Open Sans" w:cs="Open Sans"/>
          <w:b/>
          <w:sz w:val="22"/>
          <w:szCs w:val="22"/>
          <w:lang w:val="en-GB"/>
        </w:rPr>
        <w:t xml:space="preserve"> term.</w:t>
      </w:r>
    </w:p>
    <w:p w14:paraId="71724058" w14:textId="77777777" w:rsidR="008E6C80" w:rsidRPr="00F45713" w:rsidRDefault="008E6C80" w:rsidP="008E6C80">
      <w:pPr>
        <w:ind w:left="1276" w:hanging="1276"/>
        <w:jc w:val="both"/>
        <w:rPr>
          <w:rFonts w:ascii="Open Sans" w:hAnsi="Open Sans" w:cs="Open Sans"/>
          <w:b/>
          <w:sz w:val="22"/>
          <w:szCs w:val="22"/>
          <w:lang w:val="en-GB"/>
        </w:rPr>
      </w:pPr>
    </w:p>
    <w:p w14:paraId="471B5F16" w14:textId="77777777" w:rsidR="008E6C80" w:rsidRDefault="008E6C80" w:rsidP="008E6C80">
      <w:pPr>
        <w:jc w:val="both"/>
        <w:rPr>
          <w:rFonts w:ascii="Open Sans" w:hAnsi="Open Sans" w:cs="Open Sans"/>
          <w:spacing w:val="-4"/>
          <w:sz w:val="22"/>
          <w:szCs w:val="22"/>
          <w:lang w:val="en-GB"/>
        </w:rPr>
      </w:pPr>
      <w:r>
        <w:rPr>
          <w:rFonts w:ascii="Open Sans" w:hAnsi="Open Sans" w:cs="Open Sans"/>
          <w:sz w:val="22"/>
          <w:szCs w:val="22"/>
          <w:lang w:val="en-GB"/>
        </w:rPr>
        <w:t>A</w:t>
      </w:r>
      <w:r w:rsidRPr="00F45713">
        <w:rPr>
          <w:rFonts w:ascii="Open Sans" w:hAnsi="Open Sans" w:cs="Open Sans"/>
          <w:sz w:val="22"/>
          <w:szCs w:val="22"/>
          <w:lang w:val="en-GB"/>
        </w:rPr>
        <w:t xml:space="preserve">cting on the basis of art. </w:t>
      </w:r>
      <w:r>
        <w:rPr>
          <w:rFonts w:ascii="Open Sans" w:hAnsi="Open Sans" w:cs="Open Sans"/>
          <w:sz w:val="22"/>
          <w:szCs w:val="22"/>
          <w:lang w:val="en-GB"/>
        </w:rPr>
        <w:t>385</w:t>
      </w:r>
      <w:r w:rsidRPr="00F45713">
        <w:rPr>
          <w:rFonts w:ascii="Open Sans" w:hAnsi="Open Sans" w:cs="Open Sans"/>
          <w:sz w:val="22"/>
          <w:szCs w:val="22"/>
          <w:lang w:val="en-GB"/>
        </w:rPr>
        <w:t xml:space="preserve"> § </w:t>
      </w:r>
      <w:r>
        <w:rPr>
          <w:rFonts w:ascii="Open Sans" w:hAnsi="Open Sans" w:cs="Open Sans"/>
          <w:sz w:val="22"/>
          <w:szCs w:val="22"/>
          <w:lang w:val="en-GB"/>
        </w:rPr>
        <w:t>1</w:t>
      </w:r>
      <w:r w:rsidRPr="00F45713">
        <w:rPr>
          <w:rFonts w:ascii="Open Sans" w:hAnsi="Open Sans" w:cs="Open Sans"/>
          <w:sz w:val="22"/>
          <w:szCs w:val="22"/>
          <w:vertAlign w:val="superscript"/>
          <w:lang w:val="en-GB"/>
        </w:rPr>
        <w:t xml:space="preserve"> </w:t>
      </w:r>
      <w:r w:rsidRPr="00F45713">
        <w:rPr>
          <w:rFonts w:ascii="Open Sans" w:hAnsi="Open Sans" w:cs="Open Sans"/>
          <w:sz w:val="22"/>
          <w:szCs w:val="22"/>
          <w:lang w:val="en-GB"/>
        </w:rPr>
        <w:t>of the Commercial Partnerships and Companies Code</w:t>
      </w:r>
      <w:r>
        <w:rPr>
          <w:rFonts w:ascii="Open Sans" w:hAnsi="Open Sans" w:cs="Open Sans"/>
          <w:sz w:val="22"/>
          <w:szCs w:val="22"/>
          <w:lang w:val="en-GB"/>
        </w:rPr>
        <w:t xml:space="preserve"> and </w:t>
      </w:r>
      <w:r w:rsidRPr="00F45713">
        <w:rPr>
          <w:rFonts w:ascii="Open Sans" w:hAnsi="Open Sans" w:cs="Open Sans"/>
          <w:sz w:val="22"/>
          <w:szCs w:val="22"/>
          <w:lang w:val="en-GB"/>
        </w:rPr>
        <w:t xml:space="preserve">§ </w:t>
      </w:r>
      <w:r>
        <w:rPr>
          <w:rFonts w:ascii="Open Sans" w:hAnsi="Open Sans" w:cs="Open Sans"/>
          <w:sz w:val="22"/>
          <w:szCs w:val="22"/>
          <w:lang w:val="en-GB"/>
        </w:rPr>
        <w:t>16 sec. 2 of the Statutes of KGHM Polska Miedź S.A., the following is resolved:</w:t>
      </w:r>
    </w:p>
    <w:p w14:paraId="001BB739" w14:textId="77777777" w:rsidR="008E6C80" w:rsidRPr="00F45713" w:rsidRDefault="008E6C80" w:rsidP="008E6C80">
      <w:pPr>
        <w:jc w:val="both"/>
        <w:rPr>
          <w:rFonts w:ascii="Open Sans" w:hAnsi="Open Sans" w:cs="Open Sans"/>
          <w:sz w:val="22"/>
          <w:szCs w:val="22"/>
          <w:lang w:val="en-GB"/>
        </w:rPr>
      </w:pPr>
    </w:p>
    <w:p w14:paraId="4250AC38"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2BEBC81F" w14:textId="77777777" w:rsidR="008E6C80" w:rsidRPr="00BB696C" w:rsidRDefault="008E6C80" w:rsidP="008E6C80">
      <w:pPr>
        <w:spacing w:line="276" w:lineRule="auto"/>
        <w:jc w:val="both"/>
        <w:rPr>
          <w:rFonts w:ascii="Open Sans" w:hAnsi="Open Sans" w:cs="Open Sans"/>
          <w:sz w:val="22"/>
          <w:szCs w:val="22"/>
          <w:lang w:val="en-GB"/>
        </w:rPr>
      </w:pPr>
      <w:r w:rsidRPr="000359B7">
        <w:rPr>
          <w:rFonts w:ascii="Open Sans" w:hAnsi="Open Sans" w:cs="Open Sans"/>
          <w:sz w:val="22"/>
          <w:szCs w:val="22"/>
          <w:lang w:val="en-GB"/>
        </w:rPr>
        <w:t xml:space="preserve">The Ordinary General Meeting of KGHM Polska Miedź S.A. hereby appoints </w:t>
      </w:r>
      <w:r w:rsidRPr="000359B7">
        <w:rPr>
          <w:rFonts w:ascii="Open Sans" w:hAnsi="Open Sans" w:cs="Open Sans"/>
          <w:color w:val="000000"/>
          <w:sz w:val="22"/>
          <w:szCs w:val="22"/>
          <w:shd w:val="clear" w:color="auto" w:fill="FFFFFF"/>
          <w:lang w:val="en-US"/>
        </w:rPr>
        <w:t>____________</w:t>
      </w:r>
      <w:r>
        <w:rPr>
          <w:rFonts w:ascii="Open Sans" w:hAnsi="Open Sans" w:cs="Open Sans"/>
          <w:color w:val="000000"/>
          <w:sz w:val="22"/>
          <w:szCs w:val="22"/>
          <w:shd w:val="clear" w:color="auto" w:fill="FFFFFF"/>
          <w:lang w:val="en-US"/>
        </w:rPr>
        <w:t>________</w:t>
      </w:r>
      <w:r w:rsidRPr="000359B7">
        <w:rPr>
          <w:rFonts w:ascii="Open Sans" w:hAnsi="Open Sans" w:cs="Open Sans"/>
          <w:color w:val="000000"/>
          <w:sz w:val="22"/>
          <w:szCs w:val="22"/>
          <w:shd w:val="clear" w:color="auto" w:fill="FFFFFF"/>
          <w:lang w:val="en-US"/>
        </w:rPr>
        <w:t xml:space="preserve">__ as of ______________ 2026 </w:t>
      </w:r>
      <w:bookmarkStart w:id="7" w:name="_Hlk228789735"/>
      <w:r w:rsidRPr="000359B7">
        <w:rPr>
          <w:rFonts w:ascii="Open Sans" w:hAnsi="Open Sans" w:cs="Open Sans"/>
          <w:color w:val="000000"/>
          <w:sz w:val="22"/>
          <w:szCs w:val="22"/>
          <w:shd w:val="clear" w:color="auto" w:fill="FFFFFF"/>
          <w:lang w:val="en-US"/>
        </w:rPr>
        <w:t xml:space="preserve">to the composition </w:t>
      </w:r>
      <w:r w:rsidRPr="00BB696C">
        <w:rPr>
          <w:rFonts w:ascii="Open Sans" w:hAnsi="Open Sans" w:cs="Open Sans"/>
          <w:sz w:val="22"/>
          <w:szCs w:val="22"/>
          <w:lang w:val="en-GB"/>
        </w:rPr>
        <w:t>of the Supervisory Board of KGHM Polska Miedź S.A.</w:t>
      </w:r>
      <w:r w:rsidRPr="00BB696C">
        <w:rPr>
          <w:sz w:val="22"/>
          <w:szCs w:val="22"/>
          <w:lang w:val="en-GB"/>
        </w:rPr>
        <w:t xml:space="preserve"> </w:t>
      </w:r>
      <w:r w:rsidRPr="00BB696C">
        <w:rPr>
          <w:rFonts w:ascii="Open Sans" w:hAnsi="Open Sans" w:cs="Open Sans"/>
          <w:sz w:val="22"/>
          <w:szCs w:val="22"/>
          <w:lang w:val="en-GB"/>
        </w:rPr>
        <w:t>for the new, 1</w:t>
      </w:r>
      <w:r>
        <w:rPr>
          <w:rFonts w:ascii="Open Sans" w:hAnsi="Open Sans" w:cs="Open Sans"/>
          <w:sz w:val="22"/>
          <w:szCs w:val="22"/>
          <w:lang w:val="en-GB"/>
        </w:rPr>
        <w:t>2</w:t>
      </w:r>
      <w:r w:rsidRPr="00BB696C">
        <w:rPr>
          <w:rFonts w:ascii="Open Sans" w:hAnsi="Open Sans" w:cs="Open Sans"/>
          <w:sz w:val="22"/>
          <w:szCs w:val="22"/>
          <w:vertAlign w:val="superscript"/>
          <w:lang w:val="en-GB"/>
        </w:rPr>
        <w:t xml:space="preserve">th </w:t>
      </w:r>
      <w:r w:rsidRPr="00BB696C">
        <w:rPr>
          <w:rFonts w:ascii="Open Sans" w:hAnsi="Open Sans" w:cs="Open Sans"/>
          <w:sz w:val="22"/>
          <w:szCs w:val="22"/>
          <w:lang w:val="en-GB"/>
        </w:rPr>
        <w:t>term.</w:t>
      </w:r>
      <w:bookmarkEnd w:id="7"/>
    </w:p>
    <w:p w14:paraId="0F692515" w14:textId="77777777" w:rsidR="008E6C80" w:rsidRPr="000359B7" w:rsidRDefault="008E6C80" w:rsidP="008E6C80">
      <w:pPr>
        <w:jc w:val="both"/>
        <w:rPr>
          <w:rFonts w:ascii="Open Sans" w:hAnsi="Open Sans" w:cs="Open Sans"/>
          <w:sz w:val="22"/>
          <w:szCs w:val="22"/>
          <w:lang w:val="en-US"/>
        </w:rPr>
      </w:pPr>
    </w:p>
    <w:p w14:paraId="4FC0459C"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E3B473E"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517D7FD3" w14:textId="77777777" w:rsidR="008E6C80" w:rsidRPr="001C6454" w:rsidRDefault="008E6C80" w:rsidP="008E6C80">
      <w:pPr>
        <w:outlineLvl w:val="0"/>
        <w:rPr>
          <w:rFonts w:ascii="Open Sans" w:hAnsi="Open Sans" w:cs="Open Sans"/>
          <w:sz w:val="22"/>
          <w:szCs w:val="22"/>
          <w:lang w:val="en-GB"/>
        </w:rPr>
      </w:pPr>
    </w:p>
    <w:p w14:paraId="569D9C51"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0ABA4BDE" w14:textId="77777777" w:rsidTr="008E17C1">
        <w:trPr>
          <w:trHeight w:val="660"/>
        </w:trPr>
        <w:tc>
          <w:tcPr>
            <w:tcW w:w="2235" w:type="dxa"/>
          </w:tcPr>
          <w:p w14:paraId="7782A10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69683599" w14:textId="77777777" w:rsidR="008E6C80" w:rsidRPr="00993C2A" w:rsidRDefault="008E6C80" w:rsidP="008E17C1">
            <w:pPr>
              <w:jc w:val="both"/>
              <w:rPr>
                <w:rFonts w:ascii="Open Sans" w:hAnsi="Open Sans" w:cs="Open Sans"/>
                <w:sz w:val="21"/>
              </w:rPr>
            </w:pPr>
          </w:p>
          <w:p w14:paraId="5DDD274A" w14:textId="77777777" w:rsidR="008E6C80" w:rsidRPr="00993C2A" w:rsidRDefault="008E6C80" w:rsidP="008E17C1">
            <w:pPr>
              <w:jc w:val="both"/>
              <w:rPr>
                <w:rFonts w:ascii="Open Sans" w:hAnsi="Open Sans" w:cs="Open Sans"/>
                <w:sz w:val="21"/>
              </w:rPr>
            </w:pPr>
          </w:p>
          <w:p w14:paraId="083933A1" w14:textId="77777777" w:rsidR="008E6C80" w:rsidRPr="00993C2A" w:rsidRDefault="008E6C80" w:rsidP="008E17C1">
            <w:pPr>
              <w:jc w:val="both"/>
              <w:rPr>
                <w:rFonts w:ascii="Open Sans" w:hAnsi="Open Sans" w:cs="Open Sans"/>
                <w:sz w:val="21"/>
              </w:rPr>
            </w:pPr>
          </w:p>
          <w:p w14:paraId="157E50A0"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29E7D940"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3E863EE5" w14:textId="77777777" w:rsidR="008E6C80" w:rsidRPr="00FF4261" w:rsidRDefault="008E6C80" w:rsidP="008E17C1">
            <w:pPr>
              <w:jc w:val="both"/>
              <w:rPr>
                <w:rFonts w:ascii="Open Sans" w:hAnsi="Open Sans" w:cs="Open Sans"/>
                <w:sz w:val="21"/>
                <w:lang w:val="en-US"/>
              </w:rPr>
            </w:pPr>
          </w:p>
          <w:p w14:paraId="3F27BE71"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72C1DA6D" w14:textId="77777777" w:rsidR="008E6C80" w:rsidRPr="00FF4261" w:rsidRDefault="008E6C80" w:rsidP="008E17C1">
            <w:pPr>
              <w:jc w:val="both"/>
              <w:rPr>
                <w:rFonts w:ascii="Open Sans" w:hAnsi="Open Sans" w:cs="Open Sans"/>
                <w:sz w:val="21"/>
                <w:lang w:val="en-US"/>
              </w:rPr>
            </w:pPr>
          </w:p>
          <w:p w14:paraId="11E57E96"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2C36050E"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2F6CA548" w14:textId="77777777" w:rsidR="008E6C80" w:rsidRPr="00993C2A" w:rsidRDefault="008E6C80" w:rsidP="008E17C1">
            <w:pPr>
              <w:jc w:val="both"/>
              <w:rPr>
                <w:rFonts w:ascii="Open Sans" w:hAnsi="Open Sans" w:cs="Open Sans"/>
                <w:sz w:val="21"/>
              </w:rPr>
            </w:pPr>
          </w:p>
          <w:p w14:paraId="760D81A9" w14:textId="77777777" w:rsidR="008E6C80" w:rsidRPr="00993C2A" w:rsidRDefault="008E6C80" w:rsidP="008E17C1">
            <w:pPr>
              <w:jc w:val="both"/>
              <w:rPr>
                <w:rFonts w:ascii="Open Sans" w:hAnsi="Open Sans" w:cs="Open Sans"/>
                <w:sz w:val="21"/>
              </w:rPr>
            </w:pPr>
          </w:p>
          <w:p w14:paraId="7F342DAC" w14:textId="77777777" w:rsidR="008E6C80" w:rsidRPr="00993C2A" w:rsidRDefault="008E6C80" w:rsidP="008E17C1">
            <w:pPr>
              <w:jc w:val="both"/>
              <w:rPr>
                <w:rFonts w:ascii="Open Sans" w:hAnsi="Open Sans" w:cs="Open Sans"/>
                <w:sz w:val="21"/>
              </w:rPr>
            </w:pPr>
          </w:p>
          <w:p w14:paraId="0FC9144D"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301C8858"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51A75E8D"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1CE3251C" w14:textId="77777777" w:rsidR="008E6C80" w:rsidRPr="00993C2A" w:rsidRDefault="008E6C80" w:rsidP="008E17C1">
            <w:pPr>
              <w:jc w:val="both"/>
              <w:rPr>
                <w:rFonts w:ascii="Open Sans" w:hAnsi="Open Sans" w:cs="Open Sans"/>
                <w:sz w:val="21"/>
              </w:rPr>
            </w:pPr>
          </w:p>
          <w:p w14:paraId="51136D80" w14:textId="77777777" w:rsidR="008E6C80" w:rsidRPr="00993C2A" w:rsidRDefault="008E6C80" w:rsidP="008E17C1">
            <w:pPr>
              <w:jc w:val="both"/>
              <w:rPr>
                <w:rFonts w:ascii="Open Sans" w:hAnsi="Open Sans" w:cs="Open Sans"/>
                <w:sz w:val="21"/>
              </w:rPr>
            </w:pPr>
          </w:p>
          <w:p w14:paraId="715CA888"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36612D82" w14:textId="77777777" w:rsidTr="008E17C1">
        <w:trPr>
          <w:trHeight w:val="1083"/>
        </w:trPr>
        <w:tc>
          <w:tcPr>
            <w:tcW w:w="9322" w:type="dxa"/>
            <w:gridSpan w:val="4"/>
          </w:tcPr>
          <w:p w14:paraId="27FD2AD6"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491B9EEE" w14:textId="77777777" w:rsidR="008E6C80" w:rsidRPr="001C6454" w:rsidRDefault="008E6C80" w:rsidP="008E6C80">
      <w:pPr>
        <w:outlineLvl w:val="0"/>
        <w:rPr>
          <w:rFonts w:ascii="Open Sans" w:hAnsi="Open Sans" w:cs="Open Sans"/>
          <w:b/>
          <w:sz w:val="22"/>
          <w:szCs w:val="22"/>
          <w:lang w:val="en-US"/>
        </w:rPr>
      </w:pPr>
    </w:p>
    <w:p w14:paraId="31F9F138" w14:textId="77777777" w:rsidR="008E6C80" w:rsidRDefault="008E6C80" w:rsidP="001C6454">
      <w:pPr>
        <w:outlineLvl w:val="0"/>
        <w:rPr>
          <w:rFonts w:ascii="Open Sans" w:hAnsi="Open Sans" w:cs="Open Sans"/>
          <w:b/>
          <w:sz w:val="22"/>
          <w:szCs w:val="22"/>
          <w:lang w:val="en-US"/>
        </w:rPr>
      </w:pPr>
    </w:p>
    <w:p w14:paraId="0E6879DD" w14:textId="77777777" w:rsidR="008E6C80" w:rsidRDefault="008E6C80" w:rsidP="001C6454">
      <w:pPr>
        <w:outlineLvl w:val="0"/>
        <w:rPr>
          <w:rFonts w:ascii="Open Sans" w:hAnsi="Open Sans" w:cs="Open Sans"/>
          <w:b/>
          <w:sz w:val="22"/>
          <w:szCs w:val="22"/>
          <w:lang w:val="en-US"/>
        </w:rPr>
      </w:pPr>
    </w:p>
    <w:p w14:paraId="7F3F835F" w14:textId="77777777" w:rsidR="008E6C80" w:rsidRDefault="008E6C80" w:rsidP="001C6454">
      <w:pPr>
        <w:outlineLvl w:val="0"/>
        <w:rPr>
          <w:rFonts w:ascii="Open Sans" w:hAnsi="Open Sans" w:cs="Open Sans"/>
          <w:b/>
          <w:sz w:val="22"/>
          <w:szCs w:val="22"/>
          <w:lang w:val="en-US"/>
        </w:rPr>
      </w:pPr>
    </w:p>
    <w:p w14:paraId="089B2474" w14:textId="77777777" w:rsidR="008E6C80" w:rsidRDefault="008E6C80" w:rsidP="001C6454">
      <w:pPr>
        <w:outlineLvl w:val="0"/>
        <w:rPr>
          <w:rFonts w:ascii="Open Sans" w:hAnsi="Open Sans" w:cs="Open Sans"/>
          <w:b/>
          <w:sz w:val="22"/>
          <w:szCs w:val="22"/>
          <w:lang w:val="en-US"/>
        </w:rPr>
      </w:pPr>
    </w:p>
    <w:p w14:paraId="1698A149" w14:textId="77777777" w:rsidR="008E6C80" w:rsidRDefault="008E6C80" w:rsidP="001C6454">
      <w:pPr>
        <w:outlineLvl w:val="0"/>
        <w:rPr>
          <w:rFonts w:ascii="Open Sans" w:hAnsi="Open Sans" w:cs="Open Sans"/>
          <w:b/>
          <w:sz w:val="22"/>
          <w:szCs w:val="22"/>
          <w:lang w:val="en-US"/>
        </w:rPr>
      </w:pPr>
    </w:p>
    <w:p w14:paraId="0135C23C" w14:textId="77777777" w:rsidR="008E6C80" w:rsidRDefault="008E6C80" w:rsidP="001C6454">
      <w:pPr>
        <w:outlineLvl w:val="0"/>
        <w:rPr>
          <w:rFonts w:ascii="Open Sans" w:hAnsi="Open Sans" w:cs="Open Sans"/>
          <w:b/>
          <w:sz w:val="22"/>
          <w:szCs w:val="22"/>
          <w:lang w:val="en-US"/>
        </w:rPr>
      </w:pPr>
    </w:p>
    <w:p w14:paraId="0B57B1FC" w14:textId="77777777" w:rsidR="008E6C80" w:rsidRDefault="008E6C80" w:rsidP="001C6454">
      <w:pPr>
        <w:outlineLvl w:val="0"/>
        <w:rPr>
          <w:rFonts w:ascii="Open Sans" w:hAnsi="Open Sans" w:cs="Open Sans"/>
          <w:b/>
          <w:sz w:val="22"/>
          <w:szCs w:val="22"/>
          <w:lang w:val="en-US"/>
        </w:rPr>
      </w:pPr>
    </w:p>
    <w:p w14:paraId="31836C0C" w14:textId="77777777" w:rsidR="008E6C80" w:rsidRDefault="008E6C80" w:rsidP="001C6454">
      <w:pPr>
        <w:outlineLvl w:val="0"/>
        <w:rPr>
          <w:rFonts w:ascii="Open Sans" w:hAnsi="Open Sans" w:cs="Open Sans"/>
          <w:b/>
          <w:sz w:val="22"/>
          <w:szCs w:val="22"/>
          <w:lang w:val="en-US"/>
        </w:rPr>
      </w:pPr>
    </w:p>
    <w:p w14:paraId="150B0651" w14:textId="77777777" w:rsidR="008E6C80" w:rsidRDefault="008E6C80" w:rsidP="001C6454">
      <w:pPr>
        <w:outlineLvl w:val="0"/>
        <w:rPr>
          <w:rFonts w:ascii="Open Sans" w:hAnsi="Open Sans" w:cs="Open Sans"/>
          <w:b/>
          <w:sz w:val="22"/>
          <w:szCs w:val="22"/>
          <w:lang w:val="en-US"/>
        </w:rPr>
      </w:pPr>
    </w:p>
    <w:p w14:paraId="481CEBEC" w14:textId="77777777" w:rsidR="008E6C80" w:rsidRDefault="008E6C80" w:rsidP="001C6454">
      <w:pPr>
        <w:outlineLvl w:val="0"/>
        <w:rPr>
          <w:rFonts w:ascii="Open Sans" w:hAnsi="Open Sans" w:cs="Open Sans"/>
          <w:b/>
          <w:sz w:val="22"/>
          <w:szCs w:val="22"/>
          <w:lang w:val="en-US"/>
        </w:rPr>
      </w:pPr>
    </w:p>
    <w:p w14:paraId="72EA2137" w14:textId="77777777" w:rsidR="008E6C80" w:rsidRDefault="008E6C80" w:rsidP="001C6454">
      <w:pPr>
        <w:outlineLvl w:val="0"/>
        <w:rPr>
          <w:rFonts w:ascii="Open Sans" w:hAnsi="Open Sans" w:cs="Open Sans"/>
          <w:b/>
          <w:sz w:val="22"/>
          <w:szCs w:val="22"/>
          <w:lang w:val="en-US"/>
        </w:rPr>
      </w:pPr>
    </w:p>
    <w:p w14:paraId="4B3BF6E3" w14:textId="77777777" w:rsidR="008E6C80" w:rsidRDefault="008E6C80" w:rsidP="001C6454">
      <w:pPr>
        <w:outlineLvl w:val="0"/>
        <w:rPr>
          <w:rFonts w:ascii="Open Sans" w:hAnsi="Open Sans" w:cs="Open Sans"/>
          <w:b/>
          <w:sz w:val="22"/>
          <w:szCs w:val="22"/>
          <w:lang w:val="en-US"/>
        </w:rPr>
      </w:pPr>
    </w:p>
    <w:p w14:paraId="538B4E10" w14:textId="77777777" w:rsidR="008E6C80" w:rsidRDefault="008E6C80" w:rsidP="001C6454">
      <w:pPr>
        <w:outlineLvl w:val="0"/>
        <w:rPr>
          <w:rFonts w:ascii="Open Sans" w:hAnsi="Open Sans" w:cs="Open Sans"/>
          <w:b/>
          <w:sz w:val="22"/>
          <w:szCs w:val="22"/>
          <w:lang w:val="en-US"/>
        </w:rPr>
      </w:pPr>
    </w:p>
    <w:p w14:paraId="589DBB35" w14:textId="77777777" w:rsidR="008E6C80" w:rsidRDefault="008E6C80" w:rsidP="001C6454">
      <w:pPr>
        <w:outlineLvl w:val="0"/>
        <w:rPr>
          <w:rFonts w:ascii="Open Sans" w:hAnsi="Open Sans" w:cs="Open Sans"/>
          <w:b/>
          <w:sz w:val="22"/>
          <w:szCs w:val="22"/>
          <w:lang w:val="en-US"/>
        </w:rPr>
      </w:pPr>
    </w:p>
    <w:p w14:paraId="136A9F1C" w14:textId="77777777" w:rsidR="008E6C80" w:rsidRDefault="008E6C80" w:rsidP="001C6454">
      <w:pPr>
        <w:outlineLvl w:val="0"/>
        <w:rPr>
          <w:rFonts w:ascii="Open Sans" w:hAnsi="Open Sans" w:cs="Open Sans"/>
          <w:b/>
          <w:sz w:val="22"/>
          <w:szCs w:val="22"/>
          <w:lang w:val="en-US"/>
        </w:rPr>
      </w:pPr>
    </w:p>
    <w:p w14:paraId="0AC809D0" w14:textId="77777777" w:rsidR="008E6C80" w:rsidRDefault="008E6C80" w:rsidP="001C6454">
      <w:pPr>
        <w:outlineLvl w:val="0"/>
        <w:rPr>
          <w:rFonts w:ascii="Open Sans" w:hAnsi="Open Sans" w:cs="Open Sans"/>
          <w:b/>
          <w:sz w:val="22"/>
          <w:szCs w:val="22"/>
          <w:lang w:val="en-US"/>
        </w:rPr>
      </w:pPr>
    </w:p>
    <w:p w14:paraId="5D08400F" w14:textId="77777777" w:rsidR="008E6C80" w:rsidRDefault="008E6C80" w:rsidP="001C6454">
      <w:pPr>
        <w:outlineLvl w:val="0"/>
        <w:rPr>
          <w:rFonts w:ascii="Open Sans" w:hAnsi="Open Sans" w:cs="Open Sans"/>
          <w:b/>
          <w:sz w:val="22"/>
          <w:szCs w:val="22"/>
          <w:lang w:val="en-US"/>
        </w:rPr>
      </w:pPr>
    </w:p>
    <w:p w14:paraId="104EFA32" w14:textId="77777777" w:rsidR="008E6C80" w:rsidRDefault="008E6C80" w:rsidP="001C6454">
      <w:pPr>
        <w:outlineLvl w:val="0"/>
        <w:rPr>
          <w:rFonts w:ascii="Open Sans" w:hAnsi="Open Sans" w:cs="Open Sans"/>
          <w:b/>
          <w:sz w:val="22"/>
          <w:szCs w:val="22"/>
          <w:lang w:val="en-US"/>
        </w:rPr>
      </w:pPr>
    </w:p>
    <w:p w14:paraId="1474EF52" w14:textId="77777777" w:rsidR="008E6C80" w:rsidRDefault="008E6C80" w:rsidP="001C6454">
      <w:pPr>
        <w:outlineLvl w:val="0"/>
        <w:rPr>
          <w:rFonts w:ascii="Open Sans" w:hAnsi="Open Sans" w:cs="Open Sans"/>
          <w:b/>
          <w:sz w:val="22"/>
          <w:szCs w:val="22"/>
          <w:lang w:val="en-US"/>
        </w:rPr>
      </w:pPr>
    </w:p>
    <w:p w14:paraId="7D10B2B4" w14:textId="1260EAE9"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5</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04A4A22C" w14:textId="77777777" w:rsidR="008E6C80" w:rsidRDefault="008E6C80" w:rsidP="008E6C80">
      <w:pPr>
        <w:outlineLvl w:val="0"/>
        <w:rPr>
          <w:rFonts w:ascii="Open Sans" w:hAnsi="Open Sans" w:cs="Open Sans"/>
          <w:sz w:val="22"/>
          <w:szCs w:val="22"/>
          <w:lang w:val="en-US"/>
        </w:rPr>
      </w:pPr>
    </w:p>
    <w:p w14:paraId="418E723A"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10C0FAD5"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56637619"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40B68A2E" w14:textId="77777777" w:rsidR="008E6C80" w:rsidRPr="00F45713" w:rsidRDefault="008E6C80" w:rsidP="008E6C80">
      <w:pPr>
        <w:jc w:val="both"/>
        <w:rPr>
          <w:rFonts w:ascii="Open Sans" w:hAnsi="Open Sans" w:cs="Open Sans"/>
          <w:b/>
          <w:sz w:val="22"/>
          <w:szCs w:val="22"/>
          <w:lang w:val="en-GB"/>
        </w:rPr>
      </w:pPr>
    </w:p>
    <w:p w14:paraId="35DFCC2C"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appointment of a Member of the Supervisory Board of KGHM Polska Miedź S.A., elected by the employees of the KGHM Polska Miedź S.A. Group, for the new, 12</w:t>
      </w:r>
      <w:r w:rsidRPr="006672B8">
        <w:rPr>
          <w:rFonts w:ascii="Open Sans" w:hAnsi="Open Sans" w:cs="Open Sans"/>
          <w:b/>
          <w:sz w:val="22"/>
          <w:szCs w:val="22"/>
          <w:vertAlign w:val="superscript"/>
          <w:lang w:val="en-GB"/>
        </w:rPr>
        <w:t>th</w:t>
      </w:r>
      <w:r>
        <w:rPr>
          <w:rFonts w:ascii="Open Sans" w:hAnsi="Open Sans" w:cs="Open Sans"/>
          <w:b/>
          <w:sz w:val="22"/>
          <w:szCs w:val="22"/>
          <w:lang w:val="en-GB"/>
        </w:rPr>
        <w:t xml:space="preserve"> term</w:t>
      </w:r>
    </w:p>
    <w:p w14:paraId="65A87612" w14:textId="77777777" w:rsidR="008E6C80" w:rsidRPr="00F45713" w:rsidRDefault="008E6C80" w:rsidP="008E6C80">
      <w:pPr>
        <w:ind w:left="1276" w:hanging="1276"/>
        <w:jc w:val="both"/>
        <w:rPr>
          <w:rFonts w:ascii="Open Sans" w:hAnsi="Open Sans" w:cs="Open Sans"/>
          <w:b/>
          <w:sz w:val="22"/>
          <w:szCs w:val="22"/>
          <w:lang w:val="en-GB"/>
        </w:rPr>
      </w:pPr>
    </w:p>
    <w:p w14:paraId="0AC67253" w14:textId="77777777" w:rsidR="008E6C80" w:rsidRPr="00F45713" w:rsidRDefault="008E6C80" w:rsidP="008E6C80">
      <w:pPr>
        <w:jc w:val="both"/>
        <w:rPr>
          <w:rFonts w:ascii="Open Sans" w:hAnsi="Open Sans" w:cs="Open Sans"/>
          <w:sz w:val="22"/>
          <w:szCs w:val="22"/>
          <w:lang w:val="en-GB"/>
        </w:rPr>
      </w:pPr>
      <w:r>
        <w:rPr>
          <w:rFonts w:ascii="Open Sans" w:hAnsi="Open Sans" w:cs="Open Sans"/>
          <w:sz w:val="22"/>
          <w:szCs w:val="22"/>
          <w:lang w:val="en-GB"/>
        </w:rPr>
        <w:t>A</w:t>
      </w:r>
      <w:r w:rsidRPr="00F45713">
        <w:rPr>
          <w:rFonts w:ascii="Open Sans" w:hAnsi="Open Sans" w:cs="Open Sans"/>
          <w:sz w:val="22"/>
          <w:szCs w:val="22"/>
          <w:lang w:val="en-GB"/>
        </w:rPr>
        <w:t xml:space="preserve">cting on the basis of art. </w:t>
      </w:r>
      <w:r>
        <w:rPr>
          <w:rFonts w:ascii="Open Sans" w:hAnsi="Open Sans" w:cs="Open Sans"/>
          <w:sz w:val="22"/>
          <w:szCs w:val="22"/>
          <w:lang w:val="en-GB"/>
        </w:rPr>
        <w:t>385</w:t>
      </w:r>
      <w:r w:rsidRPr="00F45713">
        <w:rPr>
          <w:rFonts w:ascii="Open Sans" w:hAnsi="Open Sans" w:cs="Open Sans"/>
          <w:sz w:val="22"/>
          <w:szCs w:val="22"/>
          <w:lang w:val="en-GB"/>
        </w:rPr>
        <w:t xml:space="preserve"> § </w:t>
      </w:r>
      <w:r>
        <w:rPr>
          <w:rFonts w:ascii="Open Sans" w:hAnsi="Open Sans" w:cs="Open Sans"/>
          <w:sz w:val="22"/>
          <w:szCs w:val="22"/>
          <w:lang w:val="en-GB"/>
        </w:rPr>
        <w:t>1</w:t>
      </w:r>
      <w:r w:rsidRPr="00F45713">
        <w:rPr>
          <w:rFonts w:ascii="Open Sans" w:hAnsi="Open Sans" w:cs="Open Sans"/>
          <w:sz w:val="22"/>
          <w:szCs w:val="22"/>
          <w:vertAlign w:val="superscript"/>
          <w:lang w:val="en-GB"/>
        </w:rPr>
        <w:t xml:space="preserve"> </w:t>
      </w:r>
      <w:r w:rsidRPr="00F45713">
        <w:rPr>
          <w:rFonts w:ascii="Open Sans" w:hAnsi="Open Sans" w:cs="Open Sans"/>
          <w:sz w:val="22"/>
          <w:szCs w:val="22"/>
          <w:lang w:val="en-GB"/>
        </w:rPr>
        <w:t>of the Commercial Partnerships and Companies Code</w:t>
      </w:r>
      <w:r>
        <w:rPr>
          <w:rFonts w:ascii="Open Sans" w:hAnsi="Open Sans" w:cs="Open Sans"/>
          <w:sz w:val="22"/>
          <w:szCs w:val="22"/>
          <w:lang w:val="en-GB"/>
        </w:rPr>
        <w:t xml:space="preserve"> and </w:t>
      </w:r>
      <w:r w:rsidRPr="00F45713">
        <w:rPr>
          <w:rFonts w:ascii="Open Sans" w:hAnsi="Open Sans" w:cs="Open Sans"/>
          <w:sz w:val="22"/>
          <w:szCs w:val="22"/>
          <w:lang w:val="en-GB"/>
        </w:rPr>
        <w:t xml:space="preserve">§ </w:t>
      </w:r>
      <w:r>
        <w:rPr>
          <w:rFonts w:ascii="Open Sans" w:hAnsi="Open Sans" w:cs="Open Sans"/>
          <w:sz w:val="22"/>
          <w:szCs w:val="22"/>
          <w:lang w:val="en-GB"/>
        </w:rPr>
        <w:t>16 sec. 2 of the Statutes of KGHM Polska Miedź S.A. in conjunction with art. 14 sec. 2 of the Act of 30 August 1996 on commercialisation and certain employee entitlements, the following is resolved:</w:t>
      </w:r>
    </w:p>
    <w:p w14:paraId="7A1C8F33"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34AE8872" w14:textId="77777777" w:rsidR="008E6C80" w:rsidRDefault="008E6C80" w:rsidP="008E6C80">
      <w:pPr>
        <w:jc w:val="both"/>
        <w:rPr>
          <w:rFonts w:ascii="Open Sans" w:hAnsi="Open Sans" w:cs="Open Sans"/>
          <w:sz w:val="22"/>
          <w:szCs w:val="22"/>
          <w:lang w:val="en-US"/>
        </w:rPr>
      </w:pPr>
      <w:r w:rsidRPr="000359B7">
        <w:rPr>
          <w:rFonts w:ascii="Open Sans" w:hAnsi="Open Sans" w:cs="Open Sans"/>
          <w:sz w:val="22"/>
          <w:szCs w:val="22"/>
          <w:lang w:val="en-GB"/>
        </w:rPr>
        <w:t xml:space="preserve">The Ordinary General Meeting of KGHM Polska Miedź S.A. hereby appoints </w:t>
      </w:r>
      <w:r>
        <w:rPr>
          <w:rFonts w:ascii="Open Sans" w:hAnsi="Open Sans" w:cs="Open Sans"/>
          <w:color w:val="000000"/>
          <w:sz w:val="22"/>
          <w:szCs w:val="22"/>
          <w:shd w:val="clear" w:color="auto" w:fill="FFFFFF"/>
          <w:lang w:val="en-US"/>
        </w:rPr>
        <w:t xml:space="preserve">Przemysław </w:t>
      </w:r>
      <w:proofErr w:type="spellStart"/>
      <w:r>
        <w:rPr>
          <w:rFonts w:ascii="Open Sans" w:hAnsi="Open Sans" w:cs="Open Sans"/>
          <w:color w:val="000000"/>
          <w:sz w:val="22"/>
          <w:szCs w:val="22"/>
          <w:shd w:val="clear" w:color="auto" w:fill="FFFFFF"/>
          <w:lang w:val="en-US"/>
        </w:rPr>
        <w:t>Darowski</w:t>
      </w:r>
      <w:proofErr w:type="spellEnd"/>
      <w:r>
        <w:rPr>
          <w:rFonts w:ascii="Open Sans" w:hAnsi="Open Sans" w:cs="Open Sans"/>
          <w:color w:val="000000"/>
          <w:sz w:val="22"/>
          <w:szCs w:val="22"/>
          <w:shd w:val="clear" w:color="auto" w:fill="FFFFFF"/>
          <w:lang w:val="en-US"/>
        </w:rPr>
        <w:t>, elected by the employees of the KGHM Polska Miedź S.A. Group,</w:t>
      </w:r>
      <w:r w:rsidRPr="000359B7">
        <w:rPr>
          <w:rFonts w:ascii="Open Sans" w:hAnsi="Open Sans" w:cs="Open Sans"/>
          <w:color w:val="000000"/>
          <w:sz w:val="22"/>
          <w:szCs w:val="22"/>
          <w:shd w:val="clear" w:color="auto" w:fill="FFFFFF"/>
          <w:lang w:val="en-US"/>
        </w:rPr>
        <w:t xml:space="preserve"> as of ______________</w:t>
      </w:r>
      <w:r>
        <w:rPr>
          <w:rFonts w:ascii="Open Sans" w:hAnsi="Open Sans" w:cs="Open Sans"/>
          <w:color w:val="000000"/>
          <w:sz w:val="22"/>
          <w:szCs w:val="22"/>
          <w:shd w:val="clear" w:color="auto" w:fill="FFFFFF"/>
          <w:lang w:val="en-US"/>
        </w:rPr>
        <w:t xml:space="preserve"> </w:t>
      </w:r>
      <w:r w:rsidRPr="000359B7">
        <w:rPr>
          <w:rFonts w:ascii="Open Sans" w:hAnsi="Open Sans" w:cs="Open Sans"/>
          <w:color w:val="000000"/>
          <w:sz w:val="22"/>
          <w:szCs w:val="22"/>
          <w:shd w:val="clear" w:color="auto" w:fill="FFFFFF"/>
          <w:lang w:val="en-US"/>
        </w:rPr>
        <w:t xml:space="preserve">2026 to the composition </w:t>
      </w:r>
      <w:r w:rsidRPr="00BB696C">
        <w:rPr>
          <w:rFonts w:ascii="Open Sans" w:hAnsi="Open Sans" w:cs="Open Sans"/>
          <w:sz w:val="22"/>
          <w:szCs w:val="22"/>
          <w:lang w:val="en-GB"/>
        </w:rPr>
        <w:t>of the Supervisory Board of KGHM Polska Miedź S.A.</w:t>
      </w:r>
      <w:r w:rsidRPr="00BB696C">
        <w:rPr>
          <w:sz w:val="22"/>
          <w:szCs w:val="22"/>
          <w:lang w:val="en-GB"/>
        </w:rPr>
        <w:t xml:space="preserve"> </w:t>
      </w:r>
      <w:r w:rsidRPr="00BB696C">
        <w:rPr>
          <w:rFonts w:ascii="Open Sans" w:hAnsi="Open Sans" w:cs="Open Sans"/>
          <w:sz w:val="22"/>
          <w:szCs w:val="22"/>
          <w:lang w:val="en-GB"/>
        </w:rPr>
        <w:t>for the new, 1</w:t>
      </w:r>
      <w:r>
        <w:rPr>
          <w:rFonts w:ascii="Open Sans" w:hAnsi="Open Sans" w:cs="Open Sans"/>
          <w:sz w:val="22"/>
          <w:szCs w:val="22"/>
          <w:lang w:val="en-GB"/>
        </w:rPr>
        <w:t>2</w:t>
      </w:r>
      <w:r w:rsidRPr="00BB696C">
        <w:rPr>
          <w:rFonts w:ascii="Open Sans" w:hAnsi="Open Sans" w:cs="Open Sans"/>
          <w:sz w:val="22"/>
          <w:szCs w:val="22"/>
          <w:vertAlign w:val="superscript"/>
          <w:lang w:val="en-GB"/>
        </w:rPr>
        <w:t xml:space="preserve">th </w:t>
      </w:r>
      <w:r w:rsidRPr="00BB696C">
        <w:rPr>
          <w:rFonts w:ascii="Open Sans" w:hAnsi="Open Sans" w:cs="Open Sans"/>
          <w:sz w:val="22"/>
          <w:szCs w:val="22"/>
          <w:lang w:val="en-GB"/>
        </w:rPr>
        <w:t>term.</w:t>
      </w:r>
    </w:p>
    <w:p w14:paraId="26B54D11" w14:textId="77777777" w:rsidR="008E6C80" w:rsidRPr="000359B7" w:rsidRDefault="008E6C80" w:rsidP="008E6C80">
      <w:pPr>
        <w:jc w:val="both"/>
        <w:rPr>
          <w:rFonts w:ascii="Open Sans" w:hAnsi="Open Sans" w:cs="Open Sans"/>
          <w:sz w:val="22"/>
          <w:szCs w:val="22"/>
          <w:lang w:val="en-US"/>
        </w:rPr>
      </w:pPr>
    </w:p>
    <w:p w14:paraId="145A3BE0"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64B7CAC7"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79EB1C4A" w14:textId="77777777" w:rsidR="008E6C80" w:rsidRPr="00F45713" w:rsidRDefault="008E6C80" w:rsidP="008E6C80">
      <w:pPr>
        <w:rPr>
          <w:rFonts w:ascii="Open Sans" w:hAnsi="Open Sans" w:cs="Open Sans"/>
          <w:i/>
          <w:sz w:val="22"/>
          <w:szCs w:val="22"/>
          <w:lang w:val="en-GB"/>
        </w:rPr>
      </w:pPr>
    </w:p>
    <w:p w14:paraId="339C1365" w14:textId="77777777" w:rsidR="008E6C80" w:rsidRPr="001C6454" w:rsidRDefault="008E6C80" w:rsidP="008E6C80">
      <w:pPr>
        <w:outlineLvl w:val="0"/>
        <w:rPr>
          <w:rFonts w:ascii="Open Sans" w:hAnsi="Open Sans" w:cs="Open Sans"/>
          <w:sz w:val="22"/>
          <w:szCs w:val="22"/>
          <w:lang w:val="en-GB"/>
        </w:rPr>
      </w:pPr>
    </w:p>
    <w:p w14:paraId="05A0C63D"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55CDEF5B" w14:textId="77777777" w:rsidTr="008E17C1">
        <w:trPr>
          <w:trHeight w:val="660"/>
        </w:trPr>
        <w:tc>
          <w:tcPr>
            <w:tcW w:w="2235" w:type="dxa"/>
          </w:tcPr>
          <w:p w14:paraId="03E1BCA6"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060EDF69" w14:textId="77777777" w:rsidR="008E6C80" w:rsidRPr="00993C2A" w:rsidRDefault="008E6C80" w:rsidP="008E17C1">
            <w:pPr>
              <w:jc w:val="both"/>
              <w:rPr>
                <w:rFonts w:ascii="Open Sans" w:hAnsi="Open Sans" w:cs="Open Sans"/>
                <w:sz w:val="21"/>
              </w:rPr>
            </w:pPr>
          </w:p>
          <w:p w14:paraId="039D6DFB" w14:textId="77777777" w:rsidR="008E6C80" w:rsidRPr="00993C2A" w:rsidRDefault="008E6C80" w:rsidP="008E17C1">
            <w:pPr>
              <w:jc w:val="both"/>
              <w:rPr>
                <w:rFonts w:ascii="Open Sans" w:hAnsi="Open Sans" w:cs="Open Sans"/>
                <w:sz w:val="21"/>
              </w:rPr>
            </w:pPr>
          </w:p>
          <w:p w14:paraId="4990D774" w14:textId="77777777" w:rsidR="008E6C80" w:rsidRPr="00993C2A" w:rsidRDefault="008E6C80" w:rsidP="008E17C1">
            <w:pPr>
              <w:jc w:val="both"/>
              <w:rPr>
                <w:rFonts w:ascii="Open Sans" w:hAnsi="Open Sans" w:cs="Open Sans"/>
                <w:sz w:val="21"/>
              </w:rPr>
            </w:pPr>
          </w:p>
          <w:p w14:paraId="54A6497E"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0A5E4423"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5D68B2A1" w14:textId="77777777" w:rsidR="008E6C80" w:rsidRPr="00FF4261" w:rsidRDefault="008E6C80" w:rsidP="008E17C1">
            <w:pPr>
              <w:jc w:val="both"/>
              <w:rPr>
                <w:rFonts w:ascii="Open Sans" w:hAnsi="Open Sans" w:cs="Open Sans"/>
                <w:sz w:val="21"/>
                <w:lang w:val="en-US"/>
              </w:rPr>
            </w:pPr>
          </w:p>
          <w:p w14:paraId="1499A202"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64E8E032" w14:textId="77777777" w:rsidR="008E6C80" w:rsidRPr="00FF4261" w:rsidRDefault="008E6C80" w:rsidP="008E17C1">
            <w:pPr>
              <w:jc w:val="both"/>
              <w:rPr>
                <w:rFonts w:ascii="Open Sans" w:hAnsi="Open Sans" w:cs="Open Sans"/>
                <w:sz w:val="21"/>
                <w:lang w:val="en-US"/>
              </w:rPr>
            </w:pPr>
          </w:p>
          <w:p w14:paraId="54EDC437"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408D5AF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09E72ED7" w14:textId="77777777" w:rsidR="008E6C80" w:rsidRPr="00993C2A" w:rsidRDefault="008E6C80" w:rsidP="008E17C1">
            <w:pPr>
              <w:jc w:val="both"/>
              <w:rPr>
                <w:rFonts w:ascii="Open Sans" w:hAnsi="Open Sans" w:cs="Open Sans"/>
                <w:sz w:val="21"/>
              </w:rPr>
            </w:pPr>
          </w:p>
          <w:p w14:paraId="04FCACAD" w14:textId="77777777" w:rsidR="008E6C80" w:rsidRPr="00993C2A" w:rsidRDefault="008E6C80" w:rsidP="008E17C1">
            <w:pPr>
              <w:jc w:val="both"/>
              <w:rPr>
                <w:rFonts w:ascii="Open Sans" w:hAnsi="Open Sans" w:cs="Open Sans"/>
                <w:sz w:val="21"/>
              </w:rPr>
            </w:pPr>
          </w:p>
          <w:p w14:paraId="6C790FA8" w14:textId="77777777" w:rsidR="008E6C80" w:rsidRPr="00993C2A" w:rsidRDefault="008E6C80" w:rsidP="008E17C1">
            <w:pPr>
              <w:jc w:val="both"/>
              <w:rPr>
                <w:rFonts w:ascii="Open Sans" w:hAnsi="Open Sans" w:cs="Open Sans"/>
                <w:sz w:val="21"/>
              </w:rPr>
            </w:pPr>
          </w:p>
          <w:p w14:paraId="7B5AA3AD"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5F462998"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21B68EE7"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7394EFDC" w14:textId="77777777" w:rsidR="008E6C80" w:rsidRPr="00993C2A" w:rsidRDefault="008E6C80" w:rsidP="008E17C1">
            <w:pPr>
              <w:jc w:val="both"/>
              <w:rPr>
                <w:rFonts w:ascii="Open Sans" w:hAnsi="Open Sans" w:cs="Open Sans"/>
                <w:sz w:val="21"/>
              </w:rPr>
            </w:pPr>
          </w:p>
          <w:p w14:paraId="33C2B0C0" w14:textId="77777777" w:rsidR="008E6C80" w:rsidRPr="00993C2A" w:rsidRDefault="008E6C80" w:rsidP="008E17C1">
            <w:pPr>
              <w:jc w:val="both"/>
              <w:rPr>
                <w:rFonts w:ascii="Open Sans" w:hAnsi="Open Sans" w:cs="Open Sans"/>
                <w:sz w:val="21"/>
              </w:rPr>
            </w:pPr>
          </w:p>
          <w:p w14:paraId="4F0389E5"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1C3A3224" w14:textId="77777777" w:rsidTr="008E17C1">
        <w:trPr>
          <w:trHeight w:val="1083"/>
        </w:trPr>
        <w:tc>
          <w:tcPr>
            <w:tcW w:w="9322" w:type="dxa"/>
            <w:gridSpan w:val="4"/>
          </w:tcPr>
          <w:p w14:paraId="586455BE"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11C2E67B" w14:textId="77777777" w:rsidR="008E6C80" w:rsidRDefault="008E6C80" w:rsidP="001C6454">
      <w:pPr>
        <w:outlineLvl w:val="0"/>
        <w:rPr>
          <w:rFonts w:ascii="Open Sans" w:hAnsi="Open Sans" w:cs="Open Sans"/>
          <w:b/>
          <w:sz w:val="22"/>
          <w:szCs w:val="22"/>
          <w:lang w:val="en-US"/>
        </w:rPr>
      </w:pPr>
    </w:p>
    <w:p w14:paraId="07508650" w14:textId="77777777" w:rsidR="008E6C80" w:rsidRDefault="008E6C80" w:rsidP="001C6454">
      <w:pPr>
        <w:outlineLvl w:val="0"/>
        <w:rPr>
          <w:rFonts w:ascii="Open Sans" w:hAnsi="Open Sans" w:cs="Open Sans"/>
          <w:b/>
          <w:sz w:val="22"/>
          <w:szCs w:val="22"/>
          <w:lang w:val="en-US"/>
        </w:rPr>
      </w:pPr>
    </w:p>
    <w:p w14:paraId="463B9E81" w14:textId="77777777" w:rsidR="008E6C80" w:rsidRDefault="008E6C80" w:rsidP="001C6454">
      <w:pPr>
        <w:outlineLvl w:val="0"/>
        <w:rPr>
          <w:rFonts w:ascii="Open Sans" w:hAnsi="Open Sans" w:cs="Open Sans"/>
          <w:b/>
          <w:sz w:val="22"/>
          <w:szCs w:val="22"/>
          <w:lang w:val="en-US"/>
        </w:rPr>
      </w:pPr>
    </w:p>
    <w:p w14:paraId="4A0A0D91" w14:textId="77777777" w:rsidR="008E6C80" w:rsidRDefault="008E6C80" w:rsidP="001C6454">
      <w:pPr>
        <w:outlineLvl w:val="0"/>
        <w:rPr>
          <w:rFonts w:ascii="Open Sans" w:hAnsi="Open Sans" w:cs="Open Sans"/>
          <w:b/>
          <w:sz w:val="22"/>
          <w:szCs w:val="22"/>
          <w:lang w:val="en-US"/>
        </w:rPr>
      </w:pPr>
    </w:p>
    <w:p w14:paraId="5A1CC780" w14:textId="77777777" w:rsidR="008E6C80" w:rsidRDefault="008E6C80" w:rsidP="001C6454">
      <w:pPr>
        <w:outlineLvl w:val="0"/>
        <w:rPr>
          <w:rFonts w:ascii="Open Sans" w:hAnsi="Open Sans" w:cs="Open Sans"/>
          <w:b/>
          <w:sz w:val="22"/>
          <w:szCs w:val="22"/>
          <w:lang w:val="en-US"/>
        </w:rPr>
      </w:pPr>
    </w:p>
    <w:p w14:paraId="33BFD09E" w14:textId="77777777" w:rsidR="008E6C80" w:rsidRDefault="008E6C80" w:rsidP="001C6454">
      <w:pPr>
        <w:outlineLvl w:val="0"/>
        <w:rPr>
          <w:rFonts w:ascii="Open Sans" w:hAnsi="Open Sans" w:cs="Open Sans"/>
          <w:b/>
          <w:sz w:val="22"/>
          <w:szCs w:val="22"/>
          <w:lang w:val="en-US"/>
        </w:rPr>
      </w:pPr>
    </w:p>
    <w:p w14:paraId="500E2229" w14:textId="77777777" w:rsidR="008E6C80" w:rsidRDefault="008E6C80" w:rsidP="001C6454">
      <w:pPr>
        <w:outlineLvl w:val="0"/>
        <w:rPr>
          <w:rFonts w:ascii="Open Sans" w:hAnsi="Open Sans" w:cs="Open Sans"/>
          <w:b/>
          <w:sz w:val="22"/>
          <w:szCs w:val="22"/>
          <w:lang w:val="en-US"/>
        </w:rPr>
      </w:pPr>
    </w:p>
    <w:p w14:paraId="6D295C9E" w14:textId="77777777" w:rsidR="008E6C80" w:rsidRDefault="008E6C80" w:rsidP="001C6454">
      <w:pPr>
        <w:outlineLvl w:val="0"/>
        <w:rPr>
          <w:rFonts w:ascii="Open Sans" w:hAnsi="Open Sans" w:cs="Open Sans"/>
          <w:b/>
          <w:sz w:val="22"/>
          <w:szCs w:val="22"/>
          <w:lang w:val="en-US"/>
        </w:rPr>
      </w:pPr>
    </w:p>
    <w:p w14:paraId="4B283F17" w14:textId="77777777" w:rsidR="008E6C80" w:rsidRDefault="008E6C80" w:rsidP="001C6454">
      <w:pPr>
        <w:outlineLvl w:val="0"/>
        <w:rPr>
          <w:rFonts w:ascii="Open Sans" w:hAnsi="Open Sans" w:cs="Open Sans"/>
          <w:b/>
          <w:sz w:val="22"/>
          <w:szCs w:val="22"/>
          <w:lang w:val="en-US"/>
        </w:rPr>
      </w:pPr>
    </w:p>
    <w:p w14:paraId="145ECE9C" w14:textId="77777777" w:rsidR="008E6C80" w:rsidRDefault="008E6C80" w:rsidP="001C6454">
      <w:pPr>
        <w:outlineLvl w:val="0"/>
        <w:rPr>
          <w:rFonts w:ascii="Open Sans" w:hAnsi="Open Sans" w:cs="Open Sans"/>
          <w:b/>
          <w:sz w:val="22"/>
          <w:szCs w:val="22"/>
          <w:lang w:val="en-US"/>
        </w:rPr>
      </w:pPr>
    </w:p>
    <w:p w14:paraId="7F4FB51F" w14:textId="77777777" w:rsidR="008E6C80" w:rsidRDefault="008E6C80" w:rsidP="001C6454">
      <w:pPr>
        <w:outlineLvl w:val="0"/>
        <w:rPr>
          <w:rFonts w:ascii="Open Sans" w:hAnsi="Open Sans" w:cs="Open Sans"/>
          <w:b/>
          <w:sz w:val="22"/>
          <w:szCs w:val="22"/>
          <w:lang w:val="en-US"/>
        </w:rPr>
      </w:pPr>
    </w:p>
    <w:p w14:paraId="682795CE" w14:textId="77777777" w:rsidR="008E6C80" w:rsidRDefault="008E6C80" w:rsidP="001C6454">
      <w:pPr>
        <w:outlineLvl w:val="0"/>
        <w:rPr>
          <w:rFonts w:ascii="Open Sans" w:hAnsi="Open Sans" w:cs="Open Sans"/>
          <w:b/>
          <w:sz w:val="22"/>
          <w:szCs w:val="22"/>
          <w:lang w:val="en-US"/>
        </w:rPr>
      </w:pPr>
    </w:p>
    <w:p w14:paraId="26AF0282" w14:textId="77777777" w:rsidR="008E6C80" w:rsidRDefault="008E6C80" w:rsidP="001C6454">
      <w:pPr>
        <w:outlineLvl w:val="0"/>
        <w:rPr>
          <w:rFonts w:ascii="Open Sans" w:hAnsi="Open Sans" w:cs="Open Sans"/>
          <w:b/>
          <w:sz w:val="22"/>
          <w:szCs w:val="22"/>
          <w:lang w:val="en-US"/>
        </w:rPr>
      </w:pPr>
    </w:p>
    <w:p w14:paraId="502460D4" w14:textId="77777777" w:rsidR="008E6C80" w:rsidRDefault="008E6C80" w:rsidP="001C6454">
      <w:pPr>
        <w:outlineLvl w:val="0"/>
        <w:rPr>
          <w:rFonts w:ascii="Open Sans" w:hAnsi="Open Sans" w:cs="Open Sans"/>
          <w:b/>
          <w:sz w:val="22"/>
          <w:szCs w:val="22"/>
          <w:lang w:val="en-US"/>
        </w:rPr>
      </w:pPr>
    </w:p>
    <w:p w14:paraId="005D93B6" w14:textId="77777777" w:rsidR="008E6C80" w:rsidRDefault="008E6C80" w:rsidP="001C6454">
      <w:pPr>
        <w:outlineLvl w:val="0"/>
        <w:rPr>
          <w:rFonts w:ascii="Open Sans" w:hAnsi="Open Sans" w:cs="Open Sans"/>
          <w:b/>
          <w:sz w:val="22"/>
          <w:szCs w:val="22"/>
          <w:lang w:val="en-US"/>
        </w:rPr>
      </w:pPr>
    </w:p>
    <w:p w14:paraId="71D56D74" w14:textId="77777777" w:rsidR="008E6C80" w:rsidRDefault="008E6C80" w:rsidP="001C6454">
      <w:pPr>
        <w:outlineLvl w:val="0"/>
        <w:rPr>
          <w:rFonts w:ascii="Open Sans" w:hAnsi="Open Sans" w:cs="Open Sans"/>
          <w:b/>
          <w:sz w:val="22"/>
          <w:szCs w:val="22"/>
          <w:lang w:val="en-US"/>
        </w:rPr>
      </w:pPr>
    </w:p>
    <w:p w14:paraId="0EDEC5C9"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5</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135677E1" w14:textId="77777777" w:rsidR="008E6C80" w:rsidRDefault="008E6C80" w:rsidP="008E6C80">
      <w:pPr>
        <w:outlineLvl w:val="0"/>
        <w:rPr>
          <w:rFonts w:ascii="Open Sans" w:hAnsi="Open Sans" w:cs="Open Sans"/>
          <w:sz w:val="22"/>
          <w:szCs w:val="22"/>
          <w:lang w:val="en-US"/>
        </w:rPr>
      </w:pPr>
    </w:p>
    <w:p w14:paraId="2BE4245C"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6A53AA72"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26BECD21"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00D02C2E" w14:textId="77777777" w:rsidR="008E6C80" w:rsidRPr="00F45713" w:rsidRDefault="008E6C80" w:rsidP="008E6C80">
      <w:pPr>
        <w:jc w:val="both"/>
        <w:rPr>
          <w:rFonts w:ascii="Open Sans" w:hAnsi="Open Sans" w:cs="Open Sans"/>
          <w:b/>
          <w:sz w:val="22"/>
          <w:szCs w:val="22"/>
          <w:lang w:val="en-GB"/>
        </w:rPr>
      </w:pPr>
    </w:p>
    <w:p w14:paraId="4D3B953C" w14:textId="77777777" w:rsidR="008E6C80" w:rsidRPr="00F45713" w:rsidRDefault="008E6C80" w:rsidP="008E6C80">
      <w:pPr>
        <w:rPr>
          <w:rFonts w:ascii="Open Sans" w:hAnsi="Open Sans" w:cs="Open Sans"/>
          <w:b/>
          <w:sz w:val="22"/>
          <w:szCs w:val="22"/>
          <w:lang w:val="en-GB"/>
        </w:rPr>
      </w:pPr>
    </w:p>
    <w:p w14:paraId="01D9054E"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appointment of a Member of the Supervisory Board of KGHM Polska Miedź S.A., elected by the employees of the KGHM Polska Miedź S.A. Group, for the new, 12</w:t>
      </w:r>
      <w:r w:rsidRPr="006672B8">
        <w:rPr>
          <w:rFonts w:ascii="Open Sans" w:hAnsi="Open Sans" w:cs="Open Sans"/>
          <w:b/>
          <w:sz w:val="22"/>
          <w:szCs w:val="22"/>
          <w:vertAlign w:val="superscript"/>
          <w:lang w:val="en-GB"/>
        </w:rPr>
        <w:t>th</w:t>
      </w:r>
      <w:r>
        <w:rPr>
          <w:rFonts w:ascii="Open Sans" w:hAnsi="Open Sans" w:cs="Open Sans"/>
          <w:b/>
          <w:sz w:val="22"/>
          <w:szCs w:val="22"/>
          <w:lang w:val="en-GB"/>
        </w:rPr>
        <w:t xml:space="preserve"> term</w:t>
      </w:r>
    </w:p>
    <w:p w14:paraId="7DAD2C7E" w14:textId="77777777" w:rsidR="008E6C80" w:rsidRPr="00F45713" w:rsidRDefault="008E6C80" w:rsidP="008E6C80">
      <w:pPr>
        <w:ind w:left="1276" w:hanging="1276"/>
        <w:jc w:val="both"/>
        <w:rPr>
          <w:rFonts w:ascii="Open Sans" w:hAnsi="Open Sans" w:cs="Open Sans"/>
          <w:b/>
          <w:sz w:val="22"/>
          <w:szCs w:val="22"/>
          <w:lang w:val="en-GB"/>
        </w:rPr>
      </w:pPr>
    </w:p>
    <w:p w14:paraId="7790CF97" w14:textId="77777777" w:rsidR="008E6C80" w:rsidRPr="00F45713" w:rsidRDefault="008E6C80" w:rsidP="008E6C80">
      <w:pPr>
        <w:jc w:val="both"/>
        <w:rPr>
          <w:rFonts w:ascii="Open Sans" w:hAnsi="Open Sans" w:cs="Open Sans"/>
          <w:sz w:val="22"/>
          <w:szCs w:val="22"/>
          <w:lang w:val="en-GB"/>
        </w:rPr>
      </w:pPr>
      <w:r>
        <w:rPr>
          <w:rFonts w:ascii="Open Sans" w:hAnsi="Open Sans" w:cs="Open Sans"/>
          <w:sz w:val="22"/>
          <w:szCs w:val="22"/>
          <w:lang w:val="en-GB"/>
        </w:rPr>
        <w:t>A</w:t>
      </w:r>
      <w:r w:rsidRPr="00F45713">
        <w:rPr>
          <w:rFonts w:ascii="Open Sans" w:hAnsi="Open Sans" w:cs="Open Sans"/>
          <w:sz w:val="22"/>
          <w:szCs w:val="22"/>
          <w:lang w:val="en-GB"/>
        </w:rPr>
        <w:t xml:space="preserve">cting on the basis of art. </w:t>
      </w:r>
      <w:r>
        <w:rPr>
          <w:rFonts w:ascii="Open Sans" w:hAnsi="Open Sans" w:cs="Open Sans"/>
          <w:sz w:val="22"/>
          <w:szCs w:val="22"/>
          <w:lang w:val="en-GB"/>
        </w:rPr>
        <w:t>385</w:t>
      </w:r>
      <w:r w:rsidRPr="00F45713">
        <w:rPr>
          <w:rFonts w:ascii="Open Sans" w:hAnsi="Open Sans" w:cs="Open Sans"/>
          <w:sz w:val="22"/>
          <w:szCs w:val="22"/>
          <w:lang w:val="en-GB"/>
        </w:rPr>
        <w:t xml:space="preserve"> § </w:t>
      </w:r>
      <w:r>
        <w:rPr>
          <w:rFonts w:ascii="Open Sans" w:hAnsi="Open Sans" w:cs="Open Sans"/>
          <w:sz w:val="22"/>
          <w:szCs w:val="22"/>
          <w:lang w:val="en-GB"/>
        </w:rPr>
        <w:t>1</w:t>
      </w:r>
      <w:r w:rsidRPr="00F45713">
        <w:rPr>
          <w:rFonts w:ascii="Open Sans" w:hAnsi="Open Sans" w:cs="Open Sans"/>
          <w:sz w:val="22"/>
          <w:szCs w:val="22"/>
          <w:vertAlign w:val="superscript"/>
          <w:lang w:val="en-GB"/>
        </w:rPr>
        <w:t xml:space="preserve"> </w:t>
      </w:r>
      <w:r w:rsidRPr="00F45713">
        <w:rPr>
          <w:rFonts w:ascii="Open Sans" w:hAnsi="Open Sans" w:cs="Open Sans"/>
          <w:sz w:val="22"/>
          <w:szCs w:val="22"/>
          <w:lang w:val="en-GB"/>
        </w:rPr>
        <w:t>of the Commercial Partnerships and Companies Code</w:t>
      </w:r>
      <w:r>
        <w:rPr>
          <w:rFonts w:ascii="Open Sans" w:hAnsi="Open Sans" w:cs="Open Sans"/>
          <w:sz w:val="22"/>
          <w:szCs w:val="22"/>
          <w:lang w:val="en-GB"/>
        </w:rPr>
        <w:t xml:space="preserve"> and </w:t>
      </w:r>
      <w:r w:rsidRPr="00F45713">
        <w:rPr>
          <w:rFonts w:ascii="Open Sans" w:hAnsi="Open Sans" w:cs="Open Sans"/>
          <w:sz w:val="22"/>
          <w:szCs w:val="22"/>
          <w:lang w:val="en-GB"/>
        </w:rPr>
        <w:t xml:space="preserve">§ </w:t>
      </w:r>
      <w:r>
        <w:rPr>
          <w:rFonts w:ascii="Open Sans" w:hAnsi="Open Sans" w:cs="Open Sans"/>
          <w:sz w:val="22"/>
          <w:szCs w:val="22"/>
          <w:lang w:val="en-GB"/>
        </w:rPr>
        <w:t>16 sec. 2 of the Statutes of KGHM Polska Miedź S.A. in conjunction with art. 14 sec. 2 of the Act of 30 August 1996 on commercialisation and certain employee entitlements, the following is resolved:</w:t>
      </w:r>
    </w:p>
    <w:p w14:paraId="0978C154"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789D7586" w14:textId="77777777" w:rsidR="008E6C80" w:rsidRPr="000359B7" w:rsidRDefault="008E6C80" w:rsidP="008E6C80">
      <w:pPr>
        <w:jc w:val="both"/>
        <w:rPr>
          <w:rFonts w:ascii="Open Sans" w:hAnsi="Open Sans" w:cs="Open Sans"/>
          <w:sz w:val="22"/>
          <w:szCs w:val="22"/>
          <w:lang w:val="en-US"/>
        </w:rPr>
      </w:pPr>
      <w:r w:rsidRPr="000359B7">
        <w:rPr>
          <w:rFonts w:ascii="Open Sans" w:hAnsi="Open Sans" w:cs="Open Sans"/>
          <w:sz w:val="22"/>
          <w:szCs w:val="22"/>
          <w:lang w:val="en-GB"/>
        </w:rPr>
        <w:t xml:space="preserve">The Ordinary General Meeting of KGHM Polska Miedź S.A. hereby appoints </w:t>
      </w:r>
      <w:r>
        <w:rPr>
          <w:rFonts w:ascii="Open Sans" w:hAnsi="Open Sans" w:cs="Open Sans"/>
          <w:color w:val="000000"/>
          <w:sz w:val="22"/>
          <w:szCs w:val="22"/>
          <w:shd w:val="clear" w:color="auto" w:fill="FFFFFF"/>
          <w:lang w:val="en-US"/>
        </w:rPr>
        <w:t xml:space="preserve">Marcin </w:t>
      </w:r>
      <w:proofErr w:type="spellStart"/>
      <w:r>
        <w:rPr>
          <w:rFonts w:ascii="Open Sans" w:hAnsi="Open Sans" w:cs="Open Sans"/>
          <w:color w:val="000000"/>
          <w:sz w:val="22"/>
          <w:szCs w:val="22"/>
          <w:shd w:val="clear" w:color="auto" w:fill="FFFFFF"/>
          <w:lang w:val="en-US"/>
        </w:rPr>
        <w:t>Kaczanowski</w:t>
      </w:r>
      <w:proofErr w:type="spellEnd"/>
      <w:r>
        <w:rPr>
          <w:rFonts w:ascii="Open Sans" w:hAnsi="Open Sans" w:cs="Open Sans"/>
          <w:color w:val="000000"/>
          <w:sz w:val="22"/>
          <w:szCs w:val="22"/>
          <w:shd w:val="clear" w:color="auto" w:fill="FFFFFF"/>
          <w:lang w:val="en-US"/>
        </w:rPr>
        <w:t>, elected by the employees of the KGHM Polska Miedź S.A. Group,</w:t>
      </w:r>
      <w:r w:rsidRPr="000359B7">
        <w:rPr>
          <w:rFonts w:ascii="Open Sans" w:hAnsi="Open Sans" w:cs="Open Sans"/>
          <w:color w:val="000000"/>
          <w:sz w:val="22"/>
          <w:szCs w:val="22"/>
          <w:shd w:val="clear" w:color="auto" w:fill="FFFFFF"/>
          <w:lang w:val="en-US"/>
        </w:rPr>
        <w:t xml:space="preserve"> as of ______________  2026 to the composition </w:t>
      </w:r>
      <w:r w:rsidRPr="00BB696C">
        <w:rPr>
          <w:rFonts w:ascii="Open Sans" w:hAnsi="Open Sans" w:cs="Open Sans"/>
          <w:sz w:val="22"/>
          <w:szCs w:val="22"/>
          <w:lang w:val="en-GB"/>
        </w:rPr>
        <w:t>of the Supervisory Board of KGHM Polska Miedź S.A.</w:t>
      </w:r>
      <w:r w:rsidRPr="00BB696C">
        <w:rPr>
          <w:sz w:val="22"/>
          <w:szCs w:val="22"/>
          <w:lang w:val="en-GB"/>
        </w:rPr>
        <w:t xml:space="preserve"> </w:t>
      </w:r>
      <w:r w:rsidRPr="00BB696C">
        <w:rPr>
          <w:rFonts w:ascii="Open Sans" w:hAnsi="Open Sans" w:cs="Open Sans"/>
          <w:sz w:val="22"/>
          <w:szCs w:val="22"/>
          <w:lang w:val="en-GB"/>
        </w:rPr>
        <w:t>for the new, 1</w:t>
      </w:r>
      <w:r>
        <w:rPr>
          <w:rFonts w:ascii="Open Sans" w:hAnsi="Open Sans" w:cs="Open Sans"/>
          <w:sz w:val="22"/>
          <w:szCs w:val="22"/>
          <w:lang w:val="en-GB"/>
        </w:rPr>
        <w:t>2</w:t>
      </w:r>
      <w:r w:rsidRPr="00BB696C">
        <w:rPr>
          <w:rFonts w:ascii="Open Sans" w:hAnsi="Open Sans" w:cs="Open Sans"/>
          <w:sz w:val="22"/>
          <w:szCs w:val="22"/>
          <w:vertAlign w:val="superscript"/>
          <w:lang w:val="en-GB"/>
        </w:rPr>
        <w:t xml:space="preserve">th </w:t>
      </w:r>
      <w:r w:rsidRPr="00BB696C">
        <w:rPr>
          <w:rFonts w:ascii="Open Sans" w:hAnsi="Open Sans" w:cs="Open Sans"/>
          <w:sz w:val="22"/>
          <w:szCs w:val="22"/>
          <w:lang w:val="en-GB"/>
        </w:rPr>
        <w:t>term.</w:t>
      </w:r>
    </w:p>
    <w:p w14:paraId="4BB296DB"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D522F18"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6806F515" w14:textId="77777777" w:rsidR="008E6C80" w:rsidRPr="00F45713" w:rsidRDefault="008E6C80" w:rsidP="008E6C80">
      <w:pPr>
        <w:rPr>
          <w:rFonts w:ascii="Open Sans" w:hAnsi="Open Sans" w:cs="Open Sans"/>
          <w:i/>
          <w:sz w:val="22"/>
          <w:szCs w:val="22"/>
          <w:lang w:val="en-GB"/>
        </w:rPr>
      </w:pPr>
    </w:p>
    <w:p w14:paraId="6DF522DC" w14:textId="77777777" w:rsidR="008E6C80" w:rsidRPr="001C6454" w:rsidRDefault="008E6C80" w:rsidP="008E6C80">
      <w:pPr>
        <w:outlineLvl w:val="0"/>
        <w:rPr>
          <w:rFonts w:ascii="Open Sans" w:hAnsi="Open Sans" w:cs="Open Sans"/>
          <w:sz w:val="22"/>
          <w:szCs w:val="22"/>
          <w:lang w:val="en-GB"/>
        </w:rPr>
      </w:pPr>
    </w:p>
    <w:p w14:paraId="704731E7"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189E25E2" w14:textId="77777777" w:rsidTr="008E17C1">
        <w:trPr>
          <w:trHeight w:val="660"/>
        </w:trPr>
        <w:tc>
          <w:tcPr>
            <w:tcW w:w="2235" w:type="dxa"/>
          </w:tcPr>
          <w:p w14:paraId="76525EFB"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5112AAF5" w14:textId="77777777" w:rsidR="008E6C80" w:rsidRPr="00993C2A" w:rsidRDefault="008E6C80" w:rsidP="008E17C1">
            <w:pPr>
              <w:jc w:val="both"/>
              <w:rPr>
                <w:rFonts w:ascii="Open Sans" w:hAnsi="Open Sans" w:cs="Open Sans"/>
                <w:sz w:val="21"/>
              </w:rPr>
            </w:pPr>
          </w:p>
          <w:p w14:paraId="543568DF" w14:textId="77777777" w:rsidR="008E6C80" w:rsidRPr="00993C2A" w:rsidRDefault="008E6C80" w:rsidP="008E17C1">
            <w:pPr>
              <w:jc w:val="both"/>
              <w:rPr>
                <w:rFonts w:ascii="Open Sans" w:hAnsi="Open Sans" w:cs="Open Sans"/>
                <w:sz w:val="21"/>
              </w:rPr>
            </w:pPr>
          </w:p>
          <w:p w14:paraId="2005141F" w14:textId="77777777" w:rsidR="008E6C80" w:rsidRPr="00993C2A" w:rsidRDefault="008E6C80" w:rsidP="008E17C1">
            <w:pPr>
              <w:jc w:val="both"/>
              <w:rPr>
                <w:rFonts w:ascii="Open Sans" w:hAnsi="Open Sans" w:cs="Open Sans"/>
                <w:sz w:val="21"/>
              </w:rPr>
            </w:pPr>
          </w:p>
          <w:p w14:paraId="7DE1AC52"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559CB56E"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77E92FAC" w14:textId="77777777" w:rsidR="008E6C80" w:rsidRPr="00FF4261" w:rsidRDefault="008E6C80" w:rsidP="008E17C1">
            <w:pPr>
              <w:jc w:val="both"/>
              <w:rPr>
                <w:rFonts w:ascii="Open Sans" w:hAnsi="Open Sans" w:cs="Open Sans"/>
                <w:sz w:val="21"/>
                <w:lang w:val="en-US"/>
              </w:rPr>
            </w:pPr>
          </w:p>
          <w:p w14:paraId="47D6DD35"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18F120AF" w14:textId="77777777" w:rsidR="008E6C80" w:rsidRPr="00FF4261" w:rsidRDefault="008E6C80" w:rsidP="008E17C1">
            <w:pPr>
              <w:jc w:val="both"/>
              <w:rPr>
                <w:rFonts w:ascii="Open Sans" w:hAnsi="Open Sans" w:cs="Open Sans"/>
                <w:sz w:val="21"/>
                <w:lang w:val="en-US"/>
              </w:rPr>
            </w:pPr>
          </w:p>
          <w:p w14:paraId="757F98A9"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3B10895A"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04720236" w14:textId="77777777" w:rsidR="008E6C80" w:rsidRPr="00993C2A" w:rsidRDefault="008E6C80" w:rsidP="008E17C1">
            <w:pPr>
              <w:jc w:val="both"/>
              <w:rPr>
                <w:rFonts w:ascii="Open Sans" w:hAnsi="Open Sans" w:cs="Open Sans"/>
                <w:sz w:val="21"/>
              </w:rPr>
            </w:pPr>
          </w:p>
          <w:p w14:paraId="24CB9428" w14:textId="77777777" w:rsidR="008E6C80" w:rsidRPr="00993C2A" w:rsidRDefault="008E6C80" w:rsidP="008E17C1">
            <w:pPr>
              <w:jc w:val="both"/>
              <w:rPr>
                <w:rFonts w:ascii="Open Sans" w:hAnsi="Open Sans" w:cs="Open Sans"/>
                <w:sz w:val="21"/>
              </w:rPr>
            </w:pPr>
          </w:p>
          <w:p w14:paraId="30FF8166" w14:textId="77777777" w:rsidR="008E6C80" w:rsidRPr="00993C2A" w:rsidRDefault="008E6C80" w:rsidP="008E17C1">
            <w:pPr>
              <w:jc w:val="both"/>
              <w:rPr>
                <w:rFonts w:ascii="Open Sans" w:hAnsi="Open Sans" w:cs="Open Sans"/>
                <w:sz w:val="21"/>
              </w:rPr>
            </w:pPr>
          </w:p>
          <w:p w14:paraId="5513E8BD"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77D48DD2"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3051B876"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4A1E546B" w14:textId="77777777" w:rsidR="008E6C80" w:rsidRPr="00993C2A" w:rsidRDefault="008E6C80" w:rsidP="008E17C1">
            <w:pPr>
              <w:jc w:val="both"/>
              <w:rPr>
                <w:rFonts w:ascii="Open Sans" w:hAnsi="Open Sans" w:cs="Open Sans"/>
                <w:sz w:val="21"/>
              </w:rPr>
            </w:pPr>
          </w:p>
          <w:p w14:paraId="089966A4" w14:textId="77777777" w:rsidR="008E6C80" w:rsidRPr="00993C2A" w:rsidRDefault="008E6C80" w:rsidP="008E17C1">
            <w:pPr>
              <w:jc w:val="both"/>
              <w:rPr>
                <w:rFonts w:ascii="Open Sans" w:hAnsi="Open Sans" w:cs="Open Sans"/>
                <w:sz w:val="21"/>
              </w:rPr>
            </w:pPr>
          </w:p>
          <w:p w14:paraId="000345EC"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190399BE" w14:textId="77777777" w:rsidTr="008E17C1">
        <w:trPr>
          <w:trHeight w:val="1083"/>
        </w:trPr>
        <w:tc>
          <w:tcPr>
            <w:tcW w:w="9322" w:type="dxa"/>
            <w:gridSpan w:val="4"/>
          </w:tcPr>
          <w:p w14:paraId="06201CF5"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67D26E4F" w14:textId="77777777" w:rsidR="008E6C80" w:rsidRDefault="008E6C80" w:rsidP="001C6454">
      <w:pPr>
        <w:outlineLvl w:val="0"/>
        <w:rPr>
          <w:rFonts w:ascii="Open Sans" w:hAnsi="Open Sans" w:cs="Open Sans"/>
          <w:b/>
          <w:sz w:val="22"/>
          <w:szCs w:val="22"/>
          <w:lang w:val="en-US"/>
        </w:rPr>
      </w:pPr>
    </w:p>
    <w:p w14:paraId="00FE46A1" w14:textId="77777777" w:rsidR="008E6C80" w:rsidRDefault="008E6C80" w:rsidP="001C6454">
      <w:pPr>
        <w:outlineLvl w:val="0"/>
        <w:rPr>
          <w:rFonts w:ascii="Open Sans" w:hAnsi="Open Sans" w:cs="Open Sans"/>
          <w:b/>
          <w:sz w:val="22"/>
          <w:szCs w:val="22"/>
          <w:lang w:val="en-US"/>
        </w:rPr>
      </w:pPr>
    </w:p>
    <w:p w14:paraId="29BBD7F7" w14:textId="77777777" w:rsidR="008E6C80" w:rsidRDefault="008E6C80" w:rsidP="001C6454">
      <w:pPr>
        <w:outlineLvl w:val="0"/>
        <w:rPr>
          <w:rFonts w:ascii="Open Sans" w:hAnsi="Open Sans" w:cs="Open Sans"/>
          <w:b/>
          <w:sz w:val="22"/>
          <w:szCs w:val="22"/>
          <w:lang w:val="en-US"/>
        </w:rPr>
      </w:pPr>
    </w:p>
    <w:p w14:paraId="3DBAD0EB" w14:textId="77777777" w:rsidR="008E6C80" w:rsidRDefault="008E6C80" w:rsidP="001C6454">
      <w:pPr>
        <w:outlineLvl w:val="0"/>
        <w:rPr>
          <w:rFonts w:ascii="Open Sans" w:hAnsi="Open Sans" w:cs="Open Sans"/>
          <w:b/>
          <w:sz w:val="22"/>
          <w:szCs w:val="22"/>
          <w:lang w:val="en-US"/>
        </w:rPr>
      </w:pPr>
    </w:p>
    <w:p w14:paraId="32231CB8" w14:textId="77777777" w:rsidR="008E6C80" w:rsidRDefault="008E6C80" w:rsidP="001C6454">
      <w:pPr>
        <w:outlineLvl w:val="0"/>
        <w:rPr>
          <w:rFonts w:ascii="Open Sans" w:hAnsi="Open Sans" w:cs="Open Sans"/>
          <w:b/>
          <w:sz w:val="22"/>
          <w:szCs w:val="22"/>
          <w:lang w:val="en-US"/>
        </w:rPr>
      </w:pPr>
    </w:p>
    <w:p w14:paraId="2654C0A9" w14:textId="77777777" w:rsidR="008E6C80" w:rsidRDefault="008E6C80" w:rsidP="001C6454">
      <w:pPr>
        <w:outlineLvl w:val="0"/>
        <w:rPr>
          <w:rFonts w:ascii="Open Sans" w:hAnsi="Open Sans" w:cs="Open Sans"/>
          <w:b/>
          <w:sz w:val="22"/>
          <w:szCs w:val="22"/>
          <w:lang w:val="en-US"/>
        </w:rPr>
      </w:pPr>
    </w:p>
    <w:p w14:paraId="0C013314" w14:textId="77777777" w:rsidR="008E6C80" w:rsidRDefault="008E6C80" w:rsidP="001C6454">
      <w:pPr>
        <w:outlineLvl w:val="0"/>
        <w:rPr>
          <w:rFonts w:ascii="Open Sans" w:hAnsi="Open Sans" w:cs="Open Sans"/>
          <w:b/>
          <w:sz w:val="22"/>
          <w:szCs w:val="22"/>
          <w:lang w:val="en-US"/>
        </w:rPr>
      </w:pPr>
    </w:p>
    <w:p w14:paraId="1FB60D26" w14:textId="77777777" w:rsidR="008E6C80" w:rsidRDefault="008E6C80" w:rsidP="001C6454">
      <w:pPr>
        <w:outlineLvl w:val="0"/>
        <w:rPr>
          <w:rFonts w:ascii="Open Sans" w:hAnsi="Open Sans" w:cs="Open Sans"/>
          <w:b/>
          <w:sz w:val="22"/>
          <w:szCs w:val="22"/>
          <w:lang w:val="en-US"/>
        </w:rPr>
      </w:pPr>
    </w:p>
    <w:p w14:paraId="2D39373A" w14:textId="77777777" w:rsidR="008E6C80" w:rsidRDefault="008E6C80" w:rsidP="001C6454">
      <w:pPr>
        <w:outlineLvl w:val="0"/>
        <w:rPr>
          <w:rFonts w:ascii="Open Sans" w:hAnsi="Open Sans" w:cs="Open Sans"/>
          <w:b/>
          <w:sz w:val="22"/>
          <w:szCs w:val="22"/>
          <w:lang w:val="en-US"/>
        </w:rPr>
      </w:pPr>
    </w:p>
    <w:p w14:paraId="684EC3A2" w14:textId="77777777" w:rsidR="008E6C80" w:rsidRDefault="008E6C80" w:rsidP="001C6454">
      <w:pPr>
        <w:outlineLvl w:val="0"/>
        <w:rPr>
          <w:rFonts w:ascii="Open Sans" w:hAnsi="Open Sans" w:cs="Open Sans"/>
          <w:b/>
          <w:sz w:val="22"/>
          <w:szCs w:val="22"/>
          <w:lang w:val="en-US"/>
        </w:rPr>
      </w:pPr>
    </w:p>
    <w:p w14:paraId="03CD4BFE" w14:textId="77777777" w:rsidR="008E6C80" w:rsidRDefault="008E6C80" w:rsidP="001C6454">
      <w:pPr>
        <w:outlineLvl w:val="0"/>
        <w:rPr>
          <w:rFonts w:ascii="Open Sans" w:hAnsi="Open Sans" w:cs="Open Sans"/>
          <w:b/>
          <w:sz w:val="22"/>
          <w:szCs w:val="22"/>
          <w:lang w:val="en-US"/>
        </w:rPr>
      </w:pPr>
    </w:p>
    <w:p w14:paraId="082F4503" w14:textId="77777777" w:rsidR="008E6C80" w:rsidRDefault="008E6C80" w:rsidP="001C6454">
      <w:pPr>
        <w:outlineLvl w:val="0"/>
        <w:rPr>
          <w:rFonts w:ascii="Open Sans" w:hAnsi="Open Sans" w:cs="Open Sans"/>
          <w:b/>
          <w:sz w:val="22"/>
          <w:szCs w:val="22"/>
          <w:lang w:val="en-US"/>
        </w:rPr>
      </w:pPr>
    </w:p>
    <w:p w14:paraId="2EC41C8F" w14:textId="77777777" w:rsidR="008E6C80" w:rsidRDefault="008E6C80" w:rsidP="001C6454">
      <w:pPr>
        <w:outlineLvl w:val="0"/>
        <w:rPr>
          <w:rFonts w:ascii="Open Sans" w:hAnsi="Open Sans" w:cs="Open Sans"/>
          <w:b/>
          <w:sz w:val="22"/>
          <w:szCs w:val="22"/>
          <w:lang w:val="en-US"/>
        </w:rPr>
      </w:pPr>
    </w:p>
    <w:p w14:paraId="6F8A382D" w14:textId="77777777" w:rsidR="008E6C80" w:rsidRDefault="008E6C80" w:rsidP="001C6454">
      <w:pPr>
        <w:outlineLvl w:val="0"/>
        <w:rPr>
          <w:rFonts w:ascii="Open Sans" w:hAnsi="Open Sans" w:cs="Open Sans"/>
          <w:b/>
          <w:sz w:val="22"/>
          <w:szCs w:val="22"/>
          <w:lang w:val="en-US"/>
        </w:rPr>
      </w:pPr>
    </w:p>
    <w:p w14:paraId="449405A9" w14:textId="77777777" w:rsidR="008E6C80" w:rsidRDefault="008E6C80" w:rsidP="001C6454">
      <w:pPr>
        <w:outlineLvl w:val="0"/>
        <w:rPr>
          <w:rFonts w:ascii="Open Sans" w:hAnsi="Open Sans" w:cs="Open Sans"/>
          <w:b/>
          <w:sz w:val="22"/>
          <w:szCs w:val="22"/>
          <w:lang w:val="en-US"/>
        </w:rPr>
      </w:pPr>
    </w:p>
    <w:p w14:paraId="7F991DCC" w14:textId="77777777" w:rsidR="008E6C80" w:rsidRDefault="008E6C80" w:rsidP="001C6454">
      <w:pPr>
        <w:outlineLvl w:val="0"/>
        <w:rPr>
          <w:rFonts w:ascii="Open Sans" w:hAnsi="Open Sans" w:cs="Open Sans"/>
          <w:b/>
          <w:sz w:val="22"/>
          <w:szCs w:val="22"/>
          <w:lang w:val="en-US"/>
        </w:rPr>
      </w:pPr>
    </w:p>
    <w:p w14:paraId="4E2A3FF8" w14:textId="77777777" w:rsidR="008E6C80" w:rsidRPr="001C6454" w:rsidRDefault="008E6C80" w:rsidP="008E6C80">
      <w:pPr>
        <w:pStyle w:val="Akapitzlist"/>
        <w:numPr>
          <w:ilvl w:val="0"/>
          <w:numId w:val="9"/>
        </w:numPr>
        <w:ind w:left="567" w:hanging="567"/>
        <w:outlineLvl w:val="0"/>
        <w:rPr>
          <w:rFonts w:ascii="Open Sans" w:hAnsi="Open Sans" w:cs="Open Sans"/>
          <w:b/>
          <w:sz w:val="22"/>
          <w:szCs w:val="22"/>
          <w:lang w:val="en-US"/>
        </w:rPr>
      </w:pPr>
      <w:r w:rsidRPr="001C6454">
        <w:rPr>
          <w:rFonts w:ascii="Open Sans" w:hAnsi="Open Sans" w:cs="Open Sans"/>
          <w:b/>
          <w:sz w:val="22"/>
          <w:szCs w:val="22"/>
          <w:lang w:val="en-US"/>
        </w:rPr>
        <w:lastRenderedPageBreak/>
        <w:t>Point 1</w:t>
      </w:r>
      <w:r>
        <w:rPr>
          <w:rFonts w:ascii="Open Sans" w:hAnsi="Open Sans" w:cs="Open Sans"/>
          <w:b/>
          <w:sz w:val="22"/>
          <w:szCs w:val="22"/>
          <w:lang w:val="en-US"/>
        </w:rPr>
        <w:t>5</w:t>
      </w:r>
      <w:r w:rsidRPr="001C6454">
        <w:rPr>
          <w:rFonts w:ascii="Open Sans" w:hAnsi="Open Sans" w:cs="Open Sans"/>
          <w:b/>
          <w:sz w:val="22"/>
          <w:szCs w:val="22"/>
          <w:lang w:val="en-US"/>
        </w:rPr>
        <w:t xml:space="preserve"> of the agenda                                                          </w:t>
      </w:r>
      <w:r w:rsidRPr="001C6454">
        <w:rPr>
          <w:rFonts w:ascii="Open Sans" w:hAnsi="Open Sans" w:cs="Open Sans"/>
          <w:bCs/>
          <w:i/>
          <w:iCs/>
          <w:sz w:val="22"/>
          <w:szCs w:val="22"/>
          <w:lang w:val="en-US"/>
        </w:rPr>
        <w:t>Proposed resolution</w:t>
      </w:r>
    </w:p>
    <w:p w14:paraId="45E4F086" w14:textId="77777777" w:rsidR="008E6C80" w:rsidRDefault="008E6C80" w:rsidP="008E6C80">
      <w:pPr>
        <w:outlineLvl w:val="0"/>
        <w:rPr>
          <w:rFonts w:ascii="Open Sans" w:hAnsi="Open Sans" w:cs="Open Sans"/>
          <w:sz w:val="22"/>
          <w:szCs w:val="22"/>
          <w:lang w:val="en-US"/>
        </w:rPr>
      </w:pPr>
    </w:p>
    <w:p w14:paraId="13D28A66"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Resolution No. ____/202</w:t>
      </w:r>
      <w:r>
        <w:rPr>
          <w:rFonts w:ascii="Open Sans" w:hAnsi="Open Sans" w:cs="Open Sans"/>
          <w:b/>
          <w:sz w:val="22"/>
          <w:szCs w:val="22"/>
          <w:lang w:val="en-GB"/>
        </w:rPr>
        <w:t>6</w:t>
      </w:r>
    </w:p>
    <w:p w14:paraId="0F142820"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 xml:space="preserve">of the Ordinary General Meeting of KGHM Polska Miedź S.A. </w:t>
      </w:r>
    </w:p>
    <w:p w14:paraId="13541F88" w14:textId="77777777" w:rsidR="008E6C80" w:rsidRPr="00F45713" w:rsidRDefault="008E6C80" w:rsidP="008E6C80">
      <w:pPr>
        <w:jc w:val="center"/>
        <w:rPr>
          <w:rFonts w:ascii="Open Sans" w:hAnsi="Open Sans" w:cs="Open Sans"/>
          <w:b/>
          <w:sz w:val="22"/>
          <w:szCs w:val="22"/>
          <w:lang w:val="en-GB"/>
        </w:rPr>
      </w:pPr>
      <w:r w:rsidRPr="00F45713">
        <w:rPr>
          <w:rFonts w:ascii="Open Sans" w:hAnsi="Open Sans" w:cs="Open Sans"/>
          <w:b/>
          <w:sz w:val="22"/>
          <w:szCs w:val="22"/>
          <w:lang w:val="en-GB"/>
        </w:rPr>
        <w:t>with its registered head office in Lubin dated ____ June 202</w:t>
      </w:r>
      <w:r>
        <w:rPr>
          <w:rFonts w:ascii="Open Sans" w:hAnsi="Open Sans" w:cs="Open Sans"/>
          <w:b/>
          <w:sz w:val="22"/>
          <w:szCs w:val="22"/>
          <w:lang w:val="en-GB"/>
        </w:rPr>
        <w:t>6</w:t>
      </w:r>
    </w:p>
    <w:p w14:paraId="1D4A57F6" w14:textId="77777777" w:rsidR="008E6C80" w:rsidRPr="00F45713" w:rsidRDefault="008E6C80" w:rsidP="008E6C80">
      <w:pPr>
        <w:jc w:val="both"/>
        <w:rPr>
          <w:rFonts w:ascii="Open Sans" w:hAnsi="Open Sans" w:cs="Open Sans"/>
          <w:b/>
          <w:sz w:val="22"/>
          <w:szCs w:val="22"/>
          <w:lang w:val="en-GB"/>
        </w:rPr>
      </w:pPr>
    </w:p>
    <w:p w14:paraId="481D2AA5" w14:textId="77777777" w:rsidR="008E6C80" w:rsidRPr="00F45713" w:rsidRDefault="008E6C80" w:rsidP="008E6C80">
      <w:pPr>
        <w:rPr>
          <w:rFonts w:ascii="Open Sans" w:hAnsi="Open Sans" w:cs="Open Sans"/>
          <w:b/>
          <w:sz w:val="22"/>
          <w:szCs w:val="22"/>
          <w:lang w:val="en-GB"/>
        </w:rPr>
      </w:pPr>
    </w:p>
    <w:p w14:paraId="21F9D136" w14:textId="77777777" w:rsidR="008E6C80" w:rsidRPr="00F45713" w:rsidRDefault="008E6C80" w:rsidP="008E6C80">
      <w:pPr>
        <w:ind w:left="1276" w:hanging="1276"/>
        <w:jc w:val="both"/>
        <w:rPr>
          <w:rFonts w:ascii="Open Sans" w:hAnsi="Open Sans" w:cs="Open Sans"/>
          <w:b/>
          <w:sz w:val="22"/>
          <w:szCs w:val="22"/>
          <w:lang w:val="en-GB"/>
        </w:rPr>
      </w:pPr>
      <w:r w:rsidRPr="00F45713">
        <w:rPr>
          <w:rFonts w:ascii="Open Sans" w:hAnsi="Open Sans" w:cs="Open Sans"/>
          <w:b/>
          <w:sz w:val="22"/>
          <w:szCs w:val="22"/>
          <w:lang w:val="en-GB"/>
        </w:rPr>
        <w:t>regarding:</w:t>
      </w:r>
      <w:r w:rsidRPr="00F45713">
        <w:rPr>
          <w:rFonts w:ascii="Open Sans" w:hAnsi="Open Sans" w:cs="Open Sans"/>
          <w:b/>
          <w:sz w:val="22"/>
          <w:szCs w:val="22"/>
          <w:lang w:val="en-GB"/>
        </w:rPr>
        <w:tab/>
      </w:r>
      <w:r>
        <w:rPr>
          <w:rFonts w:ascii="Open Sans" w:hAnsi="Open Sans" w:cs="Open Sans"/>
          <w:b/>
          <w:sz w:val="22"/>
          <w:szCs w:val="22"/>
          <w:lang w:val="en-GB"/>
        </w:rPr>
        <w:t>appointment of a Member of the Supervisory Board of KGHM Polska Miedź S.A., elected by the employees of the KGHM Polska Miedź S.A. Group, for the new, 12</w:t>
      </w:r>
      <w:r w:rsidRPr="006672B8">
        <w:rPr>
          <w:rFonts w:ascii="Open Sans" w:hAnsi="Open Sans" w:cs="Open Sans"/>
          <w:b/>
          <w:sz w:val="22"/>
          <w:szCs w:val="22"/>
          <w:vertAlign w:val="superscript"/>
          <w:lang w:val="en-GB"/>
        </w:rPr>
        <w:t>th</w:t>
      </w:r>
      <w:r>
        <w:rPr>
          <w:rFonts w:ascii="Open Sans" w:hAnsi="Open Sans" w:cs="Open Sans"/>
          <w:b/>
          <w:sz w:val="22"/>
          <w:szCs w:val="22"/>
          <w:lang w:val="en-GB"/>
        </w:rPr>
        <w:t xml:space="preserve"> term</w:t>
      </w:r>
    </w:p>
    <w:p w14:paraId="07DBD339" w14:textId="77777777" w:rsidR="008E6C80" w:rsidRPr="00F45713" w:rsidRDefault="008E6C80" w:rsidP="008E6C80">
      <w:pPr>
        <w:ind w:left="1276" w:hanging="1276"/>
        <w:jc w:val="both"/>
        <w:rPr>
          <w:rFonts w:ascii="Open Sans" w:hAnsi="Open Sans" w:cs="Open Sans"/>
          <w:b/>
          <w:sz w:val="22"/>
          <w:szCs w:val="22"/>
          <w:lang w:val="en-GB"/>
        </w:rPr>
      </w:pPr>
    </w:p>
    <w:p w14:paraId="1742D394" w14:textId="77777777" w:rsidR="008E6C80" w:rsidRPr="00F45713" w:rsidRDefault="008E6C80" w:rsidP="008E6C80">
      <w:pPr>
        <w:jc w:val="both"/>
        <w:rPr>
          <w:rFonts w:ascii="Open Sans" w:hAnsi="Open Sans" w:cs="Open Sans"/>
          <w:sz w:val="22"/>
          <w:szCs w:val="22"/>
          <w:lang w:val="en-GB"/>
        </w:rPr>
      </w:pPr>
      <w:r>
        <w:rPr>
          <w:rFonts w:ascii="Open Sans" w:hAnsi="Open Sans" w:cs="Open Sans"/>
          <w:sz w:val="22"/>
          <w:szCs w:val="22"/>
          <w:lang w:val="en-GB"/>
        </w:rPr>
        <w:t>A</w:t>
      </w:r>
      <w:r w:rsidRPr="00F45713">
        <w:rPr>
          <w:rFonts w:ascii="Open Sans" w:hAnsi="Open Sans" w:cs="Open Sans"/>
          <w:sz w:val="22"/>
          <w:szCs w:val="22"/>
          <w:lang w:val="en-GB"/>
        </w:rPr>
        <w:t xml:space="preserve">cting on the basis of art. </w:t>
      </w:r>
      <w:r>
        <w:rPr>
          <w:rFonts w:ascii="Open Sans" w:hAnsi="Open Sans" w:cs="Open Sans"/>
          <w:sz w:val="22"/>
          <w:szCs w:val="22"/>
          <w:lang w:val="en-GB"/>
        </w:rPr>
        <w:t>385</w:t>
      </w:r>
      <w:r w:rsidRPr="00F45713">
        <w:rPr>
          <w:rFonts w:ascii="Open Sans" w:hAnsi="Open Sans" w:cs="Open Sans"/>
          <w:sz w:val="22"/>
          <w:szCs w:val="22"/>
          <w:lang w:val="en-GB"/>
        </w:rPr>
        <w:t xml:space="preserve"> § </w:t>
      </w:r>
      <w:r>
        <w:rPr>
          <w:rFonts w:ascii="Open Sans" w:hAnsi="Open Sans" w:cs="Open Sans"/>
          <w:sz w:val="22"/>
          <w:szCs w:val="22"/>
          <w:lang w:val="en-GB"/>
        </w:rPr>
        <w:t>1</w:t>
      </w:r>
      <w:r w:rsidRPr="00F45713">
        <w:rPr>
          <w:rFonts w:ascii="Open Sans" w:hAnsi="Open Sans" w:cs="Open Sans"/>
          <w:sz w:val="22"/>
          <w:szCs w:val="22"/>
          <w:vertAlign w:val="superscript"/>
          <w:lang w:val="en-GB"/>
        </w:rPr>
        <w:t xml:space="preserve"> </w:t>
      </w:r>
      <w:r w:rsidRPr="00F45713">
        <w:rPr>
          <w:rFonts w:ascii="Open Sans" w:hAnsi="Open Sans" w:cs="Open Sans"/>
          <w:sz w:val="22"/>
          <w:szCs w:val="22"/>
          <w:lang w:val="en-GB"/>
        </w:rPr>
        <w:t>of the Commercial Partnerships and Companies Code</w:t>
      </w:r>
      <w:r>
        <w:rPr>
          <w:rFonts w:ascii="Open Sans" w:hAnsi="Open Sans" w:cs="Open Sans"/>
          <w:sz w:val="22"/>
          <w:szCs w:val="22"/>
          <w:lang w:val="en-GB"/>
        </w:rPr>
        <w:t xml:space="preserve"> and </w:t>
      </w:r>
      <w:r w:rsidRPr="00F45713">
        <w:rPr>
          <w:rFonts w:ascii="Open Sans" w:hAnsi="Open Sans" w:cs="Open Sans"/>
          <w:sz w:val="22"/>
          <w:szCs w:val="22"/>
          <w:lang w:val="en-GB"/>
        </w:rPr>
        <w:t xml:space="preserve">§ </w:t>
      </w:r>
      <w:r>
        <w:rPr>
          <w:rFonts w:ascii="Open Sans" w:hAnsi="Open Sans" w:cs="Open Sans"/>
          <w:sz w:val="22"/>
          <w:szCs w:val="22"/>
          <w:lang w:val="en-GB"/>
        </w:rPr>
        <w:t>16 sec. 2 of the Statutes of KGHM Polska Miedź S.A. in conjunction with art. 14 sec. 2 of the Act of 30 August 1996 on commercialisation and certain employee entitlements, the following is resolved:</w:t>
      </w:r>
    </w:p>
    <w:p w14:paraId="79BB8C22"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1</w:t>
      </w:r>
    </w:p>
    <w:p w14:paraId="2AFBFD79" w14:textId="77777777" w:rsidR="008E6C80" w:rsidRPr="000359B7" w:rsidRDefault="008E6C80" w:rsidP="008E6C80">
      <w:pPr>
        <w:jc w:val="both"/>
        <w:rPr>
          <w:rFonts w:ascii="Open Sans" w:hAnsi="Open Sans" w:cs="Open Sans"/>
          <w:sz w:val="22"/>
          <w:szCs w:val="22"/>
          <w:lang w:val="en-US"/>
        </w:rPr>
      </w:pPr>
      <w:r w:rsidRPr="000359B7">
        <w:rPr>
          <w:rFonts w:ascii="Open Sans" w:hAnsi="Open Sans" w:cs="Open Sans"/>
          <w:sz w:val="22"/>
          <w:szCs w:val="22"/>
          <w:lang w:val="en-GB"/>
        </w:rPr>
        <w:t xml:space="preserve">The Ordinary General Meeting of KGHM Polska Miedź S.A. hereby appoints </w:t>
      </w:r>
      <w:proofErr w:type="spellStart"/>
      <w:r>
        <w:rPr>
          <w:rFonts w:ascii="Open Sans" w:hAnsi="Open Sans" w:cs="Open Sans"/>
          <w:color w:val="000000"/>
          <w:sz w:val="22"/>
          <w:szCs w:val="22"/>
          <w:shd w:val="clear" w:color="auto" w:fill="FFFFFF"/>
          <w:lang w:val="en-US"/>
        </w:rPr>
        <w:t>Bogusław</w:t>
      </w:r>
      <w:proofErr w:type="spellEnd"/>
      <w:r>
        <w:rPr>
          <w:rFonts w:ascii="Open Sans" w:hAnsi="Open Sans" w:cs="Open Sans"/>
          <w:color w:val="000000"/>
          <w:sz w:val="22"/>
          <w:szCs w:val="22"/>
          <w:shd w:val="clear" w:color="auto" w:fill="FFFFFF"/>
          <w:lang w:val="en-US"/>
        </w:rPr>
        <w:t xml:space="preserve"> Szarek, elected by the employees of the KGHM Polska Miedź S.A. Group,</w:t>
      </w:r>
      <w:r w:rsidRPr="000359B7">
        <w:rPr>
          <w:rFonts w:ascii="Open Sans" w:hAnsi="Open Sans" w:cs="Open Sans"/>
          <w:color w:val="000000"/>
          <w:sz w:val="22"/>
          <w:szCs w:val="22"/>
          <w:shd w:val="clear" w:color="auto" w:fill="FFFFFF"/>
          <w:lang w:val="en-US"/>
        </w:rPr>
        <w:t xml:space="preserve"> as of ______________  2026 to the composition </w:t>
      </w:r>
      <w:r w:rsidRPr="00BB696C">
        <w:rPr>
          <w:rFonts w:ascii="Open Sans" w:hAnsi="Open Sans" w:cs="Open Sans"/>
          <w:sz w:val="22"/>
          <w:szCs w:val="22"/>
          <w:lang w:val="en-GB"/>
        </w:rPr>
        <w:t>of the Supervisory Board of KGHM Polska Miedź S.A.</w:t>
      </w:r>
      <w:r w:rsidRPr="00BB696C">
        <w:rPr>
          <w:sz w:val="22"/>
          <w:szCs w:val="22"/>
          <w:lang w:val="en-GB"/>
        </w:rPr>
        <w:t xml:space="preserve"> </w:t>
      </w:r>
      <w:r w:rsidRPr="00BB696C">
        <w:rPr>
          <w:rFonts w:ascii="Open Sans" w:hAnsi="Open Sans" w:cs="Open Sans"/>
          <w:sz w:val="22"/>
          <w:szCs w:val="22"/>
          <w:lang w:val="en-GB"/>
        </w:rPr>
        <w:t>for the new, 1</w:t>
      </w:r>
      <w:r>
        <w:rPr>
          <w:rFonts w:ascii="Open Sans" w:hAnsi="Open Sans" w:cs="Open Sans"/>
          <w:sz w:val="22"/>
          <w:szCs w:val="22"/>
          <w:lang w:val="en-GB"/>
        </w:rPr>
        <w:t>2</w:t>
      </w:r>
      <w:r w:rsidRPr="00BB696C">
        <w:rPr>
          <w:rFonts w:ascii="Open Sans" w:hAnsi="Open Sans" w:cs="Open Sans"/>
          <w:sz w:val="22"/>
          <w:szCs w:val="22"/>
          <w:vertAlign w:val="superscript"/>
          <w:lang w:val="en-GB"/>
        </w:rPr>
        <w:t xml:space="preserve">th </w:t>
      </w:r>
      <w:r w:rsidRPr="00BB696C">
        <w:rPr>
          <w:rFonts w:ascii="Open Sans" w:hAnsi="Open Sans" w:cs="Open Sans"/>
          <w:sz w:val="22"/>
          <w:szCs w:val="22"/>
          <w:lang w:val="en-GB"/>
        </w:rPr>
        <w:t>term.</w:t>
      </w:r>
    </w:p>
    <w:p w14:paraId="2037CE05" w14:textId="77777777" w:rsidR="008E6C80" w:rsidRPr="00F45713" w:rsidRDefault="008E6C80" w:rsidP="008E6C80">
      <w:pPr>
        <w:jc w:val="center"/>
        <w:rPr>
          <w:rFonts w:ascii="Open Sans" w:eastAsia="Calibri" w:hAnsi="Open Sans" w:cs="Open Sans"/>
          <w:sz w:val="22"/>
          <w:szCs w:val="22"/>
          <w:lang w:val="en-GB" w:eastAsia="en-US"/>
        </w:rPr>
      </w:pPr>
      <w:r w:rsidRPr="00F45713">
        <w:rPr>
          <w:rFonts w:ascii="Open Sans" w:eastAsia="Calibri" w:hAnsi="Open Sans" w:cs="Open Sans"/>
          <w:sz w:val="22"/>
          <w:szCs w:val="22"/>
          <w:lang w:val="en-GB" w:eastAsia="en-US"/>
        </w:rPr>
        <w:t>§ 2</w:t>
      </w:r>
    </w:p>
    <w:p w14:paraId="17E75F19" w14:textId="77777777" w:rsidR="008E6C80" w:rsidRPr="00F45713" w:rsidRDefault="008E6C80" w:rsidP="008E6C80">
      <w:pPr>
        <w:jc w:val="both"/>
        <w:rPr>
          <w:rFonts w:ascii="Open Sans" w:hAnsi="Open Sans" w:cs="Open Sans"/>
          <w:sz w:val="22"/>
          <w:szCs w:val="22"/>
          <w:lang w:val="en-GB"/>
        </w:rPr>
      </w:pPr>
      <w:r w:rsidRPr="00F45713">
        <w:rPr>
          <w:rFonts w:ascii="Open Sans" w:hAnsi="Open Sans" w:cs="Open Sans"/>
          <w:sz w:val="22"/>
          <w:szCs w:val="22"/>
          <w:lang w:val="en-GB"/>
        </w:rPr>
        <w:t xml:space="preserve">This resolution comes into force upon its adoption. </w:t>
      </w:r>
    </w:p>
    <w:p w14:paraId="22380E49" w14:textId="77777777" w:rsidR="008E6C80" w:rsidRDefault="008E6C80" w:rsidP="008E6C80">
      <w:pPr>
        <w:rPr>
          <w:rFonts w:ascii="Open Sans" w:hAnsi="Open Sans" w:cs="Open Sans"/>
          <w:i/>
          <w:sz w:val="22"/>
          <w:szCs w:val="22"/>
          <w:lang w:val="en-GB"/>
        </w:rPr>
      </w:pPr>
    </w:p>
    <w:p w14:paraId="51710B35" w14:textId="77777777" w:rsidR="008E6C80" w:rsidRPr="001C6454" w:rsidRDefault="008E6C80" w:rsidP="008E6C80">
      <w:pPr>
        <w:outlineLvl w:val="0"/>
        <w:rPr>
          <w:rFonts w:ascii="Open Sans" w:hAnsi="Open Sans" w:cs="Open Sans"/>
          <w:sz w:val="22"/>
          <w:szCs w:val="22"/>
          <w:lang w:val="en-GB"/>
        </w:rPr>
      </w:pPr>
    </w:p>
    <w:p w14:paraId="78C7D1F5" w14:textId="77777777" w:rsidR="008E6C80" w:rsidRDefault="008E6C80" w:rsidP="008E6C80">
      <w:pPr>
        <w:outlineLvl w:val="0"/>
        <w:rPr>
          <w:rFonts w:ascii="Open Sans" w:hAnsi="Open Sans" w:cs="Open Sans"/>
          <w:sz w:val="22"/>
          <w:szCs w:val="22"/>
          <w:lang w:val="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8E6C80" w:rsidRPr="00993C2A" w14:paraId="6F501C09" w14:textId="77777777" w:rsidTr="008E17C1">
        <w:trPr>
          <w:trHeight w:val="660"/>
        </w:trPr>
        <w:tc>
          <w:tcPr>
            <w:tcW w:w="2235" w:type="dxa"/>
          </w:tcPr>
          <w:p w14:paraId="24CE9ED0"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r>
              <w:rPr>
                <w:rFonts w:ascii="Open Sans" w:hAnsi="Open Sans" w:cs="Open Sans"/>
                <w:sz w:val="21"/>
              </w:rPr>
              <w:t>For</w:t>
            </w:r>
          </w:p>
          <w:p w14:paraId="25AF6050" w14:textId="77777777" w:rsidR="008E6C80" w:rsidRPr="00993C2A" w:rsidRDefault="008E6C80" w:rsidP="008E17C1">
            <w:pPr>
              <w:jc w:val="both"/>
              <w:rPr>
                <w:rFonts w:ascii="Open Sans" w:hAnsi="Open Sans" w:cs="Open Sans"/>
                <w:sz w:val="21"/>
              </w:rPr>
            </w:pPr>
          </w:p>
          <w:p w14:paraId="540EB33B" w14:textId="77777777" w:rsidR="008E6C80" w:rsidRPr="00993C2A" w:rsidRDefault="008E6C80" w:rsidP="008E17C1">
            <w:pPr>
              <w:jc w:val="both"/>
              <w:rPr>
                <w:rFonts w:ascii="Open Sans" w:hAnsi="Open Sans" w:cs="Open Sans"/>
                <w:sz w:val="21"/>
              </w:rPr>
            </w:pPr>
          </w:p>
          <w:p w14:paraId="52FEB3ED" w14:textId="77777777" w:rsidR="008E6C80" w:rsidRPr="00993C2A" w:rsidRDefault="008E6C80" w:rsidP="008E17C1">
            <w:pPr>
              <w:jc w:val="both"/>
              <w:rPr>
                <w:rFonts w:ascii="Open Sans" w:hAnsi="Open Sans" w:cs="Open Sans"/>
                <w:sz w:val="21"/>
              </w:rPr>
            </w:pPr>
          </w:p>
          <w:p w14:paraId="10496E9B"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551" w:type="dxa"/>
          </w:tcPr>
          <w:p w14:paraId="6C24EC2D"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2"/>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 xml:space="preserve"> Against</w:t>
            </w:r>
          </w:p>
          <w:p w14:paraId="5F855935" w14:textId="77777777" w:rsidR="008E6C80" w:rsidRPr="00FF4261" w:rsidRDefault="008E6C80" w:rsidP="008E17C1">
            <w:pPr>
              <w:jc w:val="both"/>
              <w:rPr>
                <w:rFonts w:ascii="Open Sans" w:hAnsi="Open Sans" w:cs="Open Sans"/>
                <w:sz w:val="21"/>
                <w:lang w:val="en-US"/>
              </w:rPr>
            </w:pPr>
          </w:p>
          <w:p w14:paraId="19BC1E99" w14:textId="77777777" w:rsidR="008E6C80" w:rsidRPr="00FF4261" w:rsidRDefault="008E6C80" w:rsidP="008E17C1">
            <w:pPr>
              <w:jc w:val="both"/>
              <w:rPr>
                <w:rFonts w:ascii="Open Sans" w:hAnsi="Open Sans" w:cs="Open Sans"/>
                <w:sz w:val="21"/>
                <w:lang w:val="en-US"/>
              </w:rPr>
            </w:pPr>
            <w:r w:rsidRPr="00993C2A">
              <w:rPr>
                <w:rFonts w:ascii="Open Sans" w:hAnsi="Open Sans" w:cs="Open Sans"/>
                <w:sz w:val="21"/>
              </w:rPr>
              <w:fldChar w:fldCharType="begin">
                <w:ffData>
                  <w:name w:val="Wybór6"/>
                  <w:enabled/>
                  <w:calcOnExit w:val="0"/>
                  <w:checkBox>
                    <w:sizeAuto/>
                    <w:default w:val="0"/>
                  </w:checkBox>
                </w:ffData>
              </w:fldChar>
            </w:r>
            <w:r w:rsidRPr="00FF4261">
              <w:rPr>
                <w:rFonts w:ascii="Open Sans" w:hAnsi="Open Sans" w:cs="Open Sans"/>
                <w:sz w:val="21"/>
                <w:lang w:val="en-US"/>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FF4261">
              <w:rPr>
                <w:rFonts w:ascii="Open Sans" w:hAnsi="Open Sans" w:cs="Open Sans"/>
                <w:sz w:val="21"/>
                <w:lang w:val="en-US"/>
              </w:rPr>
              <w:t>Objections raised</w:t>
            </w:r>
          </w:p>
          <w:p w14:paraId="60EE8CFA" w14:textId="77777777" w:rsidR="008E6C80" w:rsidRPr="00FF4261" w:rsidRDefault="008E6C80" w:rsidP="008E17C1">
            <w:pPr>
              <w:jc w:val="both"/>
              <w:rPr>
                <w:rFonts w:ascii="Open Sans" w:hAnsi="Open Sans" w:cs="Open Sans"/>
                <w:sz w:val="21"/>
                <w:lang w:val="en-US"/>
              </w:rPr>
            </w:pPr>
          </w:p>
          <w:p w14:paraId="3AA331E8" w14:textId="77777777" w:rsidR="008E6C80" w:rsidRPr="00FF4261" w:rsidRDefault="008E6C80" w:rsidP="008E17C1">
            <w:pPr>
              <w:jc w:val="both"/>
              <w:rPr>
                <w:rFonts w:ascii="Open Sans" w:hAnsi="Open Sans" w:cs="Open Sans"/>
                <w:sz w:val="21"/>
                <w:lang w:val="en-US"/>
              </w:rPr>
            </w:pPr>
            <w:r w:rsidRPr="00FF4261">
              <w:rPr>
                <w:rFonts w:ascii="Open Sans" w:hAnsi="Open Sans" w:cs="Open Sans"/>
                <w:sz w:val="21"/>
                <w:lang w:val="en-US"/>
              </w:rPr>
              <w:t># of shares  ……………</w:t>
            </w:r>
          </w:p>
        </w:tc>
        <w:tc>
          <w:tcPr>
            <w:tcW w:w="2268" w:type="dxa"/>
          </w:tcPr>
          <w:p w14:paraId="21BE5804"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Abstain</w:t>
            </w:r>
            <w:proofErr w:type="spellEnd"/>
          </w:p>
          <w:p w14:paraId="1E4356EA" w14:textId="77777777" w:rsidR="008E6C80" w:rsidRPr="00993C2A" w:rsidRDefault="008E6C80" w:rsidP="008E17C1">
            <w:pPr>
              <w:jc w:val="both"/>
              <w:rPr>
                <w:rFonts w:ascii="Open Sans" w:hAnsi="Open Sans" w:cs="Open Sans"/>
                <w:sz w:val="21"/>
              </w:rPr>
            </w:pPr>
          </w:p>
          <w:p w14:paraId="186A1119" w14:textId="77777777" w:rsidR="008E6C80" w:rsidRPr="00993C2A" w:rsidRDefault="008E6C80" w:rsidP="008E17C1">
            <w:pPr>
              <w:jc w:val="both"/>
              <w:rPr>
                <w:rFonts w:ascii="Open Sans" w:hAnsi="Open Sans" w:cs="Open Sans"/>
                <w:sz w:val="21"/>
              </w:rPr>
            </w:pPr>
          </w:p>
          <w:p w14:paraId="381EA780" w14:textId="77777777" w:rsidR="008E6C80" w:rsidRPr="00993C2A" w:rsidRDefault="008E6C80" w:rsidP="008E17C1">
            <w:pPr>
              <w:jc w:val="both"/>
              <w:rPr>
                <w:rFonts w:ascii="Open Sans" w:hAnsi="Open Sans" w:cs="Open Sans"/>
                <w:sz w:val="21"/>
              </w:rPr>
            </w:pPr>
          </w:p>
          <w:p w14:paraId="0B0CB4EB"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c>
          <w:tcPr>
            <w:tcW w:w="2268" w:type="dxa"/>
          </w:tcPr>
          <w:p w14:paraId="01853F91"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proxy’s</w:t>
            </w:r>
            <w:proofErr w:type="spellEnd"/>
            <w:r>
              <w:rPr>
                <w:rFonts w:ascii="Open Sans" w:hAnsi="Open Sans" w:cs="Open Sans"/>
                <w:sz w:val="21"/>
              </w:rPr>
              <w:t xml:space="preserve"> </w:t>
            </w:r>
            <w:proofErr w:type="spellStart"/>
            <w:r>
              <w:rPr>
                <w:rFonts w:ascii="Open Sans" w:hAnsi="Open Sans" w:cs="Open Sans"/>
                <w:sz w:val="21"/>
              </w:rPr>
              <w:t>discretion</w:t>
            </w:r>
            <w:proofErr w:type="spellEnd"/>
            <w:r w:rsidRPr="00993C2A">
              <w:rPr>
                <w:rFonts w:ascii="Open Sans" w:hAnsi="Open Sans" w:cs="Open Sans"/>
                <w:sz w:val="21"/>
              </w:rPr>
              <w:t xml:space="preserve"> </w:t>
            </w:r>
          </w:p>
          <w:p w14:paraId="6FE446E2"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t xml:space="preserve">      </w:t>
            </w:r>
          </w:p>
          <w:p w14:paraId="23804890" w14:textId="77777777" w:rsidR="008E6C80" w:rsidRPr="00993C2A" w:rsidRDefault="008E6C80" w:rsidP="008E17C1">
            <w:pPr>
              <w:jc w:val="both"/>
              <w:rPr>
                <w:rFonts w:ascii="Open Sans" w:hAnsi="Open Sans" w:cs="Open Sans"/>
                <w:sz w:val="21"/>
              </w:rPr>
            </w:pPr>
          </w:p>
          <w:p w14:paraId="0B6C7017" w14:textId="77777777" w:rsidR="008E6C80" w:rsidRPr="00993C2A" w:rsidRDefault="008E6C80" w:rsidP="008E17C1">
            <w:pPr>
              <w:jc w:val="both"/>
              <w:rPr>
                <w:rFonts w:ascii="Open Sans" w:hAnsi="Open Sans" w:cs="Open Sans"/>
                <w:sz w:val="21"/>
              </w:rPr>
            </w:pPr>
          </w:p>
          <w:p w14:paraId="5A14E989" w14:textId="77777777" w:rsidR="008E6C80" w:rsidRPr="00993C2A" w:rsidRDefault="008E6C80" w:rsidP="008E17C1">
            <w:pPr>
              <w:jc w:val="both"/>
              <w:rPr>
                <w:rFonts w:ascii="Open Sans" w:hAnsi="Open Sans" w:cs="Open Sans"/>
                <w:sz w:val="21"/>
              </w:rPr>
            </w:pPr>
            <w:r>
              <w:rPr>
                <w:rFonts w:ascii="Open Sans" w:hAnsi="Open Sans" w:cs="Open Sans"/>
                <w:sz w:val="21"/>
              </w:rPr>
              <w:t xml:space="preserve"># of </w:t>
            </w:r>
            <w:proofErr w:type="spellStart"/>
            <w:r>
              <w:rPr>
                <w:rFonts w:ascii="Open Sans" w:hAnsi="Open Sans" w:cs="Open Sans"/>
                <w:sz w:val="21"/>
              </w:rPr>
              <w:t>shares</w:t>
            </w:r>
            <w:proofErr w:type="spellEnd"/>
            <w:r w:rsidRPr="00993C2A">
              <w:rPr>
                <w:rFonts w:ascii="Open Sans" w:hAnsi="Open Sans" w:cs="Open Sans"/>
                <w:sz w:val="21"/>
              </w:rPr>
              <w:t xml:space="preserve">  ……………</w:t>
            </w:r>
          </w:p>
        </w:tc>
      </w:tr>
      <w:tr w:rsidR="008E6C80" w:rsidRPr="00993C2A" w14:paraId="7D993616" w14:textId="77777777" w:rsidTr="008E17C1">
        <w:trPr>
          <w:trHeight w:val="1083"/>
        </w:trPr>
        <w:tc>
          <w:tcPr>
            <w:tcW w:w="9322" w:type="dxa"/>
            <w:gridSpan w:val="4"/>
          </w:tcPr>
          <w:p w14:paraId="6F507B5B" w14:textId="77777777" w:rsidR="008E6C80" w:rsidRPr="00993C2A" w:rsidRDefault="008E6C80" w:rsidP="008E17C1">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00EA4CB0">
              <w:rPr>
                <w:rFonts w:ascii="Open Sans" w:hAnsi="Open Sans" w:cs="Open Sans"/>
                <w:sz w:val="21"/>
              </w:rPr>
            </w:r>
            <w:r w:rsidR="00EA4CB0">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t>
            </w:r>
            <w:proofErr w:type="spellStart"/>
            <w:r>
              <w:rPr>
                <w:rFonts w:ascii="Open Sans" w:hAnsi="Open Sans" w:cs="Open Sans"/>
                <w:sz w:val="21"/>
              </w:rPr>
              <w:t>Other</w:t>
            </w:r>
            <w:proofErr w:type="spellEnd"/>
          </w:p>
        </w:tc>
      </w:tr>
    </w:tbl>
    <w:p w14:paraId="502247D3" w14:textId="77777777" w:rsidR="008E6C80" w:rsidRPr="001C6454" w:rsidRDefault="008E6C80" w:rsidP="001C6454">
      <w:pPr>
        <w:outlineLvl w:val="0"/>
        <w:rPr>
          <w:rFonts w:ascii="Open Sans" w:hAnsi="Open Sans" w:cs="Open Sans"/>
          <w:b/>
          <w:sz w:val="22"/>
          <w:szCs w:val="22"/>
          <w:lang w:val="en-US"/>
        </w:rPr>
      </w:pPr>
    </w:p>
    <w:sectPr w:rsidR="008E6C80" w:rsidRPr="001C6454" w:rsidSect="004138F3">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E039" w14:textId="77777777" w:rsidR="00987E8D" w:rsidRDefault="00987E8D" w:rsidP="002B120A">
      <w:r>
        <w:separator/>
      </w:r>
    </w:p>
  </w:endnote>
  <w:endnote w:type="continuationSeparator" w:id="0">
    <w:p w14:paraId="0BAF513C" w14:textId="77777777" w:rsidR="00987E8D" w:rsidRDefault="00987E8D" w:rsidP="002B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E889" w14:textId="77777777" w:rsidR="00987E8D" w:rsidRDefault="00987E8D" w:rsidP="002B120A">
      <w:r>
        <w:separator/>
      </w:r>
    </w:p>
  </w:footnote>
  <w:footnote w:type="continuationSeparator" w:id="0">
    <w:p w14:paraId="0DB34775" w14:textId="77777777" w:rsidR="00987E8D" w:rsidRDefault="00987E8D" w:rsidP="002B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5D4"/>
    <w:multiLevelType w:val="hybridMultilevel"/>
    <w:tmpl w:val="4E5222A6"/>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 w15:restartNumberingAfterBreak="0">
    <w:nsid w:val="0F2C393C"/>
    <w:multiLevelType w:val="hybridMultilevel"/>
    <w:tmpl w:val="AC748E0A"/>
    <w:lvl w:ilvl="0" w:tplc="75DE2B0A">
      <w:start w:val="1"/>
      <w:numFmt w:val="lowerLetter"/>
      <w:lvlText w:val="%1)"/>
      <w:lvlJc w:val="left"/>
      <w:pPr>
        <w:ind w:left="1080" w:hanging="360"/>
      </w:pPr>
      <w:rPr>
        <w:rFonts w:hint="default"/>
        <w:b w:val="0"/>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575BF3"/>
    <w:multiLevelType w:val="hybridMultilevel"/>
    <w:tmpl w:val="812AC49C"/>
    <w:lvl w:ilvl="0" w:tplc="5C3281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B32BC"/>
    <w:multiLevelType w:val="hybridMultilevel"/>
    <w:tmpl w:val="A8D22D5A"/>
    <w:lvl w:ilvl="0" w:tplc="352ADB68">
      <w:start w:val="1"/>
      <w:numFmt w:val="decimal"/>
      <w:pStyle w:val="Nagwek1"/>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9E24DC0"/>
    <w:multiLevelType w:val="hybridMultilevel"/>
    <w:tmpl w:val="FE7A1C7E"/>
    <w:lvl w:ilvl="0" w:tplc="F062831E">
      <w:start w:val="1"/>
      <w:numFmt w:val="decimal"/>
      <w:pStyle w:val="Paragraf"/>
      <w:lvlText w:val="§%1."/>
      <w:lvlJc w:val="cente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A4A4482">
      <w:start w:val="1"/>
      <w:numFmt w:val="decimal"/>
      <w:lvlText w:val="%2)"/>
      <w:lvlJc w:val="left"/>
      <w:pPr>
        <w:tabs>
          <w:tab w:val="num" w:pos="5760"/>
        </w:tabs>
        <w:ind w:left="5760" w:hanging="360"/>
      </w:pPr>
      <w:rPr>
        <w:rFonts w:hint="default"/>
      </w:rPr>
    </w:lvl>
    <w:lvl w:ilvl="2" w:tplc="0415001B">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5" w15:restartNumberingAfterBreak="0">
    <w:nsid w:val="4233633D"/>
    <w:multiLevelType w:val="hybridMultilevel"/>
    <w:tmpl w:val="2CD8C3DC"/>
    <w:lvl w:ilvl="0" w:tplc="04150011">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D0A86"/>
    <w:multiLevelType w:val="hybridMultilevel"/>
    <w:tmpl w:val="CC4060E4"/>
    <w:lvl w:ilvl="0" w:tplc="04150011">
      <w:start w:val="1"/>
      <w:numFmt w:val="decimal"/>
      <w:lvlText w:val="%1)"/>
      <w:lvlJc w:val="left"/>
      <w:pPr>
        <w:tabs>
          <w:tab w:val="num" w:pos="720"/>
        </w:tabs>
        <w:ind w:left="720" w:hanging="360"/>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AD68ED66">
      <w:start w:val="1"/>
      <w:numFmt w:val="bullet"/>
      <w:lvlText w:val="-"/>
      <w:lvlJc w:val="left"/>
      <w:pPr>
        <w:tabs>
          <w:tab w:val="num" w:pos="3600"/>
        </w:tabs>
        <w:ind w:left="3600" w:hanging="360"/>
      </w:pPr>
      <w:rPr>
        <w:rFonts w:ascii="Arial" w:hAnsi="Arial" w:hint="default"/>
        <w:b w:val="0"/>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21013"/>
    <w:multiLevelType w:val="hybridMultilevel"/>
    <w:tmpl w:val="7CCE7C92"/>
    <w:lvl w:ilvl="0" w:tplc="FFFFFFFF">
      <w:start w:val="1"/>
      <w:numFmt w:val="decimal"/>
      <w:lvlText w:val="%1."/>
      <w:lvlJc w:val="left"/>
      <w:pPr>
        <w:tabs>
          <w:tab w:val="num" w:pos="720"/>
        </w:tabs>
        <w:ind w:left="720" w:hanging="360"/>
      </w:pPr>
    </w:lvl>
    <w:lvl w:ilvl="1" w:tplc="75DE2B0A">
      <w:start w:val="1"/>
      <w:numFmt w:val="lowerLetter"/>
      <w:lvlText w:val="%2)"/>
      <w:lvlJc w:val="left"/>
      <w:pPr>
        <w:ind w:left="1080" w:hanging="360"/>
      </w:pPr>
      <w:rPr>
        <w:rFonts w:hint="default"/>
        <w:b w:val="0"/>
        <w:i/>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B034B0B"/>
    <w:multiLevelType w:val="hybridMultilevel"/>
    <w:tmpl w:val="ACDE4542"/>
    <w:lvl w:ilvl="0" w:tplc="47862E6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D21329"/>
    <w:multiLevelType w:val="hybridMultilevel"/>
    <w:tmpl w:val="07EA08E6"/>
    <w:lvl w:ilvl="0" w:tplc="F598543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6E87B46"/>
    <w:multiLevelType w:val="hybridMultilevel"/>
    <w:tmpl w:val="FF32B0B6"/>
    <w:lvl w:ilvl="0" w:tplc="75DE2B0A">
      <w:start w:val="1"/>
      <w:numFmt w:val="lowerLetter"/>
      <w:lvlText w:val="%1)"/>
      <w:lvlJc w:val="left"/>
      <w:pPr>
        <w:ind w:left="1080" w:hanging="360"/>
      </w:pPr>
      <w:rPr>
        <w:rFonts w:hint="default"/>
        <w:b w:val="0"/>
        <w: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37460036">
    <w:abstractNumId w:val="3"/>
  </w:num>
  <w:num w:numId="2" w16cid:durableId="1419449268">
    <w:abstractNumId w:val="4"/>
  </w:num>
  <w:num w:numId="3" w16cid:durableId="943536935">
    <w:abstractNumId w:val="10"/>
  </w:num>
  <w:num w:numId="4" w16cid:durableId="641227649">
    <w:abstractNumId w:val="9"/>
  </w:num>
  <w:num w:numId="5" w16cid:durableId="1590190631">
    <w:abstractNumId w:val="7"/>
  </w:num>
  <w:num w:numId="6" w16cid:durableId="1823306307">
    <w:abstractNumId w:val="1"/>
  </w:num>
  <w:num w:numId="7" w16cid:durableId="344793339">
    <w:abstractNumId w:val="6"/>
  </w:num>
  <w:num w:numId="8" w16cid:durableId="1680278363">
    <w:abstractNumId w:val="0"/>
  </w:num>
  <w:num w:numId="9" w16cid:durableId="1099452571">
    <w:abstractNumId w:val="2"/>
  </w:num>
  <w:num w:numId="10" w16cid:durableId="1690064708">
    <w:abstractNumId w:val="8"/>
  </w:num>
  <w:num w:numId="11" w16cid:durableId="30146943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D46B0C5-2FE6-4F84-A839-744A07F44A8E}"/>
  </w:docVars>
  <w:rsids>
    <w:rsidRoot w:val="00980DC5"/>
    <w:rsid w:val="0000048A"/>
    <w:rsid w:val="000124BF"/>
    <w:rsid w:val="00021494"/>
    <w:rsid w:val="00026B1B"/>
    <w:rsid w:val="00030FF9"/>
    <w:rsid w:val="000445F4"/>
    <w:rsid w:val="0004587B"/>
    <w:rsid w:val="000641EA"/>
    <w:rsid w:val="000666A9"/>
    <w:rsid w:val="00076403"/>
    <w:rsid w:val="00081E3A"/>
    <w:rsid w:val="0008728A"/>
    <w:rsid w:val="000911B8"/>
    <w:rsid w:val="000D1502"/>
    <w:rsid w:val="000E2E5C"/>
    <w:rsid w:val="0010673C"/>
    <w:rsid w:val="00121D78"/>
    <w:rsid w:val="0012228D"/>
    <w:rsid w:val="001421B1"/>
    <w:rsid w:val="0014615F"/>
    <w:rsid w:val="00147AEC"/>
    <w:rsid w:val="00147DE7"/>
    <w:rsid w:val="0015362C"/>
    <w:rsid w:val="001811D4"/>
    <w:rsid w:val="00181960"/>
    <w:rsid w:val="00184ABD"/>
    <w:rsid w:val="00190A1A"/>
    <w:rsid w:val="001A6F25"/>
    <w:rsid w:val="001C6454"/>
    <w:rsid w:val="001D3955"/>
    <w:rsid w:val="001D40DB"/>
    <w:rsid w:val="001E3D12"/>
    <w:rsid w:val="001E7292"/>
    <w:rsid w:val="001F0AF5"/>
    <w:rsid w:val="00213733"/>
    <w:rsid w:val="00217CA5"/>
    <w:rsid w:val="00220B94"/>
    <w:rsid w:val="00220B9B"/>
    <w:rsid w:val="002240FC"/>
    <w:rsid w:val="00231A83"/>
    <w:rsid w:val="002357ED"/>
    <w:rsid w:val="002367D4"/>
    <w:rsid w:val="002827BB"/>
    <w:rsid w:val="00283D6E"/>
    <w:rsid w:val="00285BD6"/>
    <w:rsid w:val="002A071B"/>
    <w:rsid w:val="002B120A"/>
    <w:rsid w:val="002B4204"/>
    <w:rsid w:val="002C484A"/>
    <w:rsid w:val="002E2808"/>
    <w:rsid w:val="002F68E0"/>
    <w:rsid w:val="00331F75"/>
    <w:rsid w:val="00332901"/>
    <w:rsid w:val="0037183F"/>
    <w:rsid w:val="00387595"/>
    <w:rsid w:val="003943B0"/>
    <w:rsid w:val="003B3DB3"/>
    <w:rsid w:val="003B3F09"/>
    <w:rsid w:val="003B5A04"/>
    <w:rsid w:val="003D6EDA"/>
    <w:rsid w:val="003E4682"/>
    <w:rsid w:val="00402AAE"/>
    <w:rsid w:val="00411BC3"/>
    <w:rsid w:val="004138F3"/>
    <w:rsid w:val="004160C7"/>
    <w:rsid w:val="00423F80"/>
    <w:rsid w:val="004423B1"/>
    <w:rsid w:val="00453E6C"/>
    <w:rsid w:val="0045559A"/>
    <w:rsid w:val="00463396"/>
    <w:rsid w:val="00471E52"/>
    <w:rsid w:val="004748B4"/>
    <w:rsid w:val="00483277"/>
    <w:rsid w:val="004941B5"/>
    <w:rsid w:val="00496568"/>
    <w:rsid w:val="004C47DD"/>
    <w:rsid w:val="004D24BF"/>
    <w:rsid w:val="004E73EE"/>
    <w:rsid w:val="00501D23"/>
    <w:rsid w:val="00511B0D"/>
    <w:rsid w:val="00515682"/>
    <w:rsid w:val="00516431"/>
    <w:rsid w:val="005537E7"/>
    <w:rsid w:val="00560458"/>
    <w:rsid w:val="00562270"/>
    <w:rsid w:val="00562476"/>
    <w:rsid w:val="005838A0"/>
    <w:rsid w:val="00593DF3"/>
    <w:rsid w:val="00595452"/>
    <w:rsid w:val="005A35DF"/>
    <w:rsid w:val="005B341E"/>
    <w:rsid w:val="005C0FC1"/>
    <w:rsid w:val="005D20DD"/>
    <w:rsid w:val="005D702E"/>
    <w:rsid w:val="005E1D79"/>
    <w:rsid w:val="005F53A2"/>
    <w:rsid w:val="0060387B"/>
    <w:rsid w:val="00604442"/>
    <w:rsid w:val="00610C6F"/>
    <w:rsid w:val="00617863"/>
    <w:rsid w:val="0064179A"/>
    <w:rsid w:val="00654860"/>
    <w:rsid w:val="00660525"/>
    <w:rsid w:val="0067028A"/>
    <w:rsid w:val="00696E68"/>
    <w:rsid w:val="006B4F6C"/>
    <w:rsid w:val="006F00DB"/>
    <w:rsid w:val="007247D0"/>
    <w:rsid w:val="007267BE"/>
    <w:rsid w:val="0073387D"/>
    <w:rsid w:val="00746852"/>
    <w:rsid w:val="0075232D"/>
    <w:rsid w:val="00754D40"/>
    <w:rsid w:val="00764491"/>
    <w:rsid w:val="007A212A"/>
    <w:rsid w:val="007A3244"/>
    <w:rsid w:val="007A590C"/>
    <w:rsid w:val="007B2746"/>
    <w:rsid w:val="007C5969"/>
    <w:rsid w:val="007D6A75"/>
    <w:rsid w:val="007E13EB"/>
    <w:rsid w:val="007E466B"/>
    <w:rsid w:val="007F10F5"/>
    <w:rsid w:val="007F2B45"/>
    <w:rsid w:val="00821433"/>
    <w:rsid w:val="00833B2D"/>
    <w:rsid w:val="008372FE"/>
    <w:rsid w:val="00841C69"/>
    <w:rsid w:val="0084577E"/>
    <w:rsid w:val="00846B30"/>
    <w:rsid w:val="00854D9C"/>
    <w:rsid w:val="00862C56"/>
    <w:rsid w:val="008763AD"/>
    <w:rsid w:val="0088325F"/>
    <w:rsid w:val="008848B1"/>
    <w:rsid w:val="008A3413"/>
    <w:rsid w:val="008A3680"/>
    <w:rsid w:val="008A5644"/>
    <w:rsid w:val="008B0B35"/>
    <w:rsid w:val="008B4A77"/>
    <w:rsid w:val="008B4F1E"/>
    <w:rsid w:val="008C2572"/>
    <w:rsid w:val="008D408E"/>
    <w:rsid w:val="008E23EF"/>
    <w:rsid w:val="008E6C80"/>
    <w:rsid w:val="008E7649"/>
    <w:rsid w:val="008F28C2"/>
    <w:rsid w:val="00902A85"/>
    <w:rsid w:val="00904C44"/>
    <w:rsid w:val="0091020E"/>
    <w:rsid w:val="00916FFF"/>
    <w:rsid w:val="009214CA"/>
    <w:rsid w:val="00945241"/>
    <w:rsid w:val="00956C60"/>
    <w:rsid w:val="00956D00"/>
    <w:rsid w:val="00961676"/>
    <w:rsid w:val="00980DC5"/>
    <w:rsid w:val="00987BFB"/>
    <w:rsid w:val="00987E8D"/>
    <w:rsid w:val="00993C2A"/>
    <w:rsid w:val="009A2960"/>
    <w:rsid w:val="009A7CDA"/>
    <w:rsid w:val="009A7F62"/>
    <w:rsid w:val="009C79B2"/>
    <w:rsid w:val="009D51F5"/>
    <w:rsid w:val="009E05A5"/>
    <w:rsid w:val="009E7136"/>
    <w:rsid w:val="00A00930"/>
    <w:rsid w:val="00A22D48"/>
    <w:rsid w:val="00A262B7"/>
    <w:rsid w:val="00A33D19"/>
    <w:rsid w:val="00A460CE"/>
    <w:rsid w:val="00A60AD1"/>
    <w:rsid w:val="00A6388A"/>
    <w:rsid w:val="00A646BE"/>
    <w:rsid w:val="00A73D80"/>
    <w:rsid w:val="00A768B3"/>
    <w:rsid w:val="00A810F2"/>
    <w:rsid w:val="00A83CFF"/>
    <w:rsid w:val="00A86D4C"/>
    <w:rsid w:val="00A95778"/>
    <w:rsid w:val="00AA46B9"/>
    <w:rsid w:val="00AC2EDE"/>
    <w:rsid w:val="00AC43CE"/>
    <w:rsid w:val="00AD1FE8"/>
    <w:rsid w:val="00AE2B8A"/>
    <w:rsid w:val="00AE6DE2"/>
    <w:rsid w:val="00AF38BE"/>
    <w:rsid w:val="00B07656"/>
    <w:rsid w:val="00B22AAF"/>
    <w:rsid w:val="00B504FA"/>
    <w:rsid w:val="00B64804"/>
    <w:rsid w:val="00B64A21"/>
    <w:rsid w:val="00B72B9C"/>
    <w:rsid w:val="00B816CF"/>
    <w:rsid w:val="00B87EBA"/>
    <w:rsid w:val="00B92BAA"/>
    <w:rsid w:val="00B934EB"/>
    <w:rsid w:val="00BA5B5C"/>
    <w:rsid w:val="00BC3894"/>
    <w:rsid w:val="00BD4FB9"/>
    <w:rsid w:val="00BD604A"/>
    <w:rsid w:val="00BD63BF"/>
    <w:rsid w:val="00BE0839"/>
    <w:rsid w:val="00BE0E1D"/>
    <w:rsid w:val="00C0660D"/>
    <w:rsid w:val="00C314CD"/>
    <w:rsid w:val="00C32786"/>
    <w:rsid w:val="00C32AC1"/>
    <w:rsid w:val="00C41E39"/>
    <w:rsid w:val="00C43461"/>
    <w:rsid w:val="00C53615"/>
    <w:rsid w:val="00C55626"/>
    <w:rsid w:val="00C62A03"/>
    <w:rsid w:val="00C64E7B"/>
    <w:rsid w:val="00C664BD"/>
    <w:rsid w:val="00CA3948"/>
    <w:rsid w:val="00CB6D41"/>
    <w:rsid w:val="00CE437F"/>
    <w:rsid w:val="00CF64A3"/>
    <w:rsid w:val="00D05255"/>
    <w:rsid w:val="00D21667"/>
    <w:rsid w:val="00D330D8"/>
    <w:rsid w:val="00D51174"/>
    <w:rsid w:val="00D544D9"/>
    <w:rsid w:val="00D6028E"/>
    <w:rsid w:val="00D72DC0"/>
    <w:rsid w:val="00D81F18"/>
    <w:rsid w:val="00D8257C"/>
    <w:rsid w:val="00D839D3"/>
    <w:rsid w:val="00D8648D"/>
    <w:rsid w:val="00DC2787"/>
    <w:rsid w:val="00DD072C"/>
    <w:rsid w:val="00DD57EC"/>
    <w:rsid w:val="00DE61C6"/>
    <w:rsid w:val="00DF0180"/>
    <w:rsid w:val="00DF19FF"/>
    <w:rsid w:val="00E34B9C"/>
    <w:rsid w:val="00E45CC0"/>
    <w:rsid w:val="00E640E5"/>
    <w:rsid w:val="00E8208D"/>
    <w:rsid w:val="00E97BA2"/>
    <w:rsid w:val="00EA4CB0"/>
    <w:rsid w:val="00EB72F9"/>
    <w:rsid w:val="00EC27BB"/>
    <w:rsid w:val="00ED6714"/>
    <w:rsid w:val="00ED71FD"/>
    <w:rsid w:val="00EE3CE7"/>
    <w:rsid w:val="00EE5B68"/>
    <w:rsid w:val="00F33E34"/>
    <w:rsid w:val="00F35CA2"/>
    <w:rsid w:val="00F36428"/>
    <w:rsid w:val="00F37B40"/>
    <w:rsid w:val="00F60286"/>
    <w:rsid w:val="00F70B22"/>
    <w:rsid w:val="00F80BA7"/>
    <w:rsid w:val="00FA5E1C"/>
    <w:rsid w:val="00FB7853"/>
    <w:rsid w:val="00FC792F"/>
    <w:rsid w:val="00FD4326"/>
    <w:rsid w:val="00FE4874"/>
    <w:rsid w:val="00FE5E41"/>
    <w:rsid w:val="00FF2C25"/>
    <w:rsid w:val="00FF4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A500"/>
  <w15:chartTrackingRefBased/>
  <w15:docId w15:val="{F50F0300-C98D-4D2B-B897-0B4960C5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DC5"/>
    <w:rPr>
      <w:rFonts w:ascii="Times New Roman" w:eastAsia="Times New Roman" w:hAnsi="Times New Roman"/>
      <w:sz w:val="24"/>
      <w:szCs w:val="24"/>
    </w:rPr>
  </w:style>
  <w:style w:type="paragraph" w:styleId="Nagwek1">
    <w:name w:val="heading 1"/>
    <w:basedOn w:val="Normalny"/>
    <w:next w:val="Normalny"/>
    <w:link w:val="Nagwek1Znak"/>
    <w:qFormat/>
    <w:rsid w:val="00980DC5"/>
    <w:pPr>
      <w:keepNext/>
      <w:numPr>
        <w:numId w:val="1"/>
      </w:numPr>
      <w:tabs>
        <w:tab w:val="left" w:pos="0"/>
      </w:tabs>
      <w:suppressAutoHyphens/>
      <w:autoSpaceDE w:val="0"/>
      <w:spacing w:before="240" w:after="120" w:line="360" w:lineRule="auto"/>
      <w:ind w:left="737" w:hanging="737"/>
      <w:jc w:val="both"/>
      <w:outlineLvl w:val="0"/>
    </w:pPr>
    <w:rPr>
      <w:rFonts w:ascii="Arial" w:hAnsi="Arial"/>
      <w:b/>
      <w:color w:val="000000"/>
      <w:spacing w:val="-4"/>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0DC5"/>
    <w:rPr>
      <w:rFonts w:ascii="Arial" w:eastAsia="Times New Roman" w:hAnsi="Arial"/>
      <w:b/>
      <w:color w:val="000000"/>
      <w:spacing w:val="-4"/>
      <w:sz w:val="22"/>
      <w:szCs w:val="24"/>
      <w:lang w:eastAsia="ar-SA"/>
    </w:rPr>
  </w:style>
  <w:style w:type="paragraph" w:styleId="Tekstpodstawowy2">
    <w:name w:val="Body Text 2"/>
    <w:basedOn w:val="Normalny"/>
    <w:link w:val="Tekstpodstawowy2Znak"/>
    <w:rsid w:val="00980DC5"/>
    <w:pPr>
      <w:autoSpaceDE w:val="0"/>
      <w:autoSpaceDN w:val="0"/>
      <w:adjustRightInd w:val="0"/>
      <w:jc w:val="both"/>
    </w:pPr>
    <w:rPr>
      <w:rFonts w:ascii="Arial" w:hAnsi="Arial"/>
      <w:color w:val="0000FF"/>
      <w:sz w:val="21"/>
    </w:rPr>
  </w:style>
  <w:style w:type="character" w:customStyle="1" w:styleId="Tekstpodstawowy2Znak">
    <w:name w:val="Tekst podstawowy 2 Znak"/>
    <w:link w:val="Tekstpodstawowy2"/>
    <w:rsid w:val="00980DC5"/>
    <w:rPr>
      <w:rFonts w:ascii="Arial" w:eastAsia="Times New Roman" w:hAnsi="Arial" w:cs="Times New Roman"/>
      <w:color w:val="0000FF"/>
      <w:sz w:val="21"/>
      <w:szCs w:val="24"/>
      <w:lang w:eastAsia="pl-PL"/>
    </w:rPr>
  </w:style>
  <w:style w:type="paragraph" w:styleId="Tekstpodstawowy">
    <w:name w:val="Body Text"/>
    <w:basedOn w:val="Normalny"/>
    <w:link w:val="TekstpodstawowyZnak"/>
    <w:rsid w:val="00980DC5"/>
    <w:pPr>
      <w:spacing w:line="360" w:lineRule="auto"/>
      <w:jc w:val="both"/>
    </w:pPr>
    <w:rPr>
      <w:i/>
      <w:iCs/>
    </w:rPr>
  </w:style>
  <w:style w:type="character" w:customStyle="1" w:styleId="TekstpodstawowyZnak">
    <w:name w:val="Tekst podstawowy Znak"/>
    <w:link w:val="Tekstpodstawowy"/>
    <w:rsid w:val="00980DC5"/>
    <w:rPr>
      <w:rFonts w:ascii="Times New Roman" w:eastAsia="Times New Roman" w:hAnsi="Times New Roman" w:cs="Times New Roman"/>
      <w:i/>
      <w:iCs/>
      <w:sz w:val="24"/>
      <w:szCs w:val="24"/>
      <w:lang w:eastAsia="pl-PL"/>
    </w:rPr>
  </w:style>
  <w:style w:type="paragraph" w:styleId="Akapitzlist">
    <w:name w:val="List Paragraph"/>
    <w:basedOn w:val="Normalny"/>
    <w:uiPriority w:val="34"/>
    <w:qFormat/>
    <w:rsid w:val="00980DC5"/>
    <w:pPr>
      <w:ind w:left="720"/>
      <w:contextualSpacing/>
    </w:pPr>
  </w:style>
  <w:style w:type="paragraph" w:styleId="Tekstpodstawowywcity">
    <w:name w:val="Body Text Indent"/>
    <w:basedOn w:val="Normalny"/>
    <w:link w:val="TekstpodstawowywcityZnak"/>
    <w:unhideWhenUsed/>
    <w:rsid w:val="0015362C"/>
    <w:pPr>
      <w:spacing w:after="120"/>
      <w:ind w:left="283"/>
    </w:pPr>
  </w:style>
  <w:style w:type="character" w:customStyle="1" w:styleId="TekstpodstawowywcityZnak">
    <w:name w:val="Tekst podstawowy wcięty Znak"/>
    <w:link w:val="Tekstpodstawowywcity"/>
    <w:rsid w:val="0015362C"/>
    <w:rPr>
      <w:rFonts w:ascii="Times New Roman" w:eastAsia="Times New Roman" w:hAnsi="Times New Roman" w:cs="Times New Roman"/>
      <w:sz w:val="24"/>
      <w:szCs w:val="24"/>
      <w:lang w:eastAsia="pl-PL"/>
    </w:rPr>
  </w:style>
  <w:style w:type="paragraph" w:customStyle="1" w:styleId="Tekstpodstawowybb1b2b3b4b5b6b7b8b9b10b11bt">
    <w:name w:val="Tekst podstawowy.b.b1.b2.b3.b4.b5.b6.b7.b8.b9.b10.b11.bt"/>
    <w:basedOn w:val="Normalny"/>
    <w:rsid w:val="00BD4FB9"/>
    <w:rPr>
      <w:b/>
      <w:sz w:val="28"/>
      <w:szCs w:val="20"/>
    </w:rPr>
  </w:style>
  <w:style w:type="paragraph" w:styleId="Nagwek">
    <w:name w:val="header"/>
    <w:basedOn w:val="Normalny"/>
    <w:link w:val="NagwekZnak"/>
    <w:rsid w:val="00BD4FB9"/>
    <w:pPr>
      <w:tabs>
        <w:tab w:val="center" w:pos="4536"/>
        <w:tab w:val="right" w:pos="9072"/>
      </w:tabs>
    </w:pPr>
  </w:style>
  <w:style w:type="character" w:customStyle="1" w:styleId="NagwekZnak">
    <w:name w:val="Nagłówek Znak"/>
    <w:link w:val="Nagwek"/>
    <w:rsid w:val="00BD4FB9"/>
    <w:rPr>
      <w:rFonts w:ascii="Times New Roman" w:eastAsia="Times New Roman" w:hAnsi="Times New Roman" w:cs="Times New Roman"/>
      <w:sz w:val="24"/>
      <w:szCs w:val="24"/>
      <w:lang w:eastAsia="pl-PL"/>
    </w:rPr>
  </w:style>
  <w:style w:type="paragraph" w:styleId="Stopka">
    <w:name w:val="footer"/>
    <w:basedOn w:val="Normalny"/>
    <w:link w:val="StopkaZnak"/>
    <w:rsid w:val="00BD4FB9"/>
    <w:pPr>
      <w:tabs>
        <w:tab w:val="center" w:pos="4536"/>
        <w:tab w:val="right" w:pos="9072"/>
      </w:tabs>
    </w:pPr>
  </w:style>
  <w:style w:type="character" w:customStyle="1" w:styleId="StopkaZnak">
    <w:name w:val="Stopka Znak"/>
    <w:link w:val="Stopka"/>
    <w:rsid w:val="00BD4FB9"/>
    <w:rPr>
      <w:rFonts w:ascii="Times New Roman" w:eastAsia="Times New Roman" w:hAnsi="Times New Roman" w:cs="Times New Roman"/>
      <w:sz w:val="24"/>
      <w:szCs w:val="24"/>
      <w:lang w:eastAsia="pl-PL"/>
    </w:rPr>
  </w:style>
  <w:style w:type="character" w:styleId="Numerstrony">
    <w:name w:val="page number"/>
    <w:basedOn w:val="Domylnaczcionkaakapitu"/>
    <w:rsid w:val="00BD4FB9"/>
  </w:style>
  <w:style w:type="paragraph" w:customStyle="1" w:styleId="Akapitzlist1">
    <w:name w:val="Akapit z listą1"/>
    <w:basedOn w:val="Normalny"/>
    <w:rsid w:val="00BD4FB9"/>
    <w:pPr>
      <w:ind w:left="720"/>
      <w:contextualSpacing/>
    </w:pPr>
    <w:rPr>
      <w:rFonts w:eastAsia="Calibri"/>
      <w:sz w:val="20"/>
      <w:szCs w:val="20"/>
    </w:rPr>
  </w:style>
  <w:style w:type="paragraph" w:customStyle="1" w:styleId="Paragraf">
    <w:name w:val="Paragraf"/>
    <w:basedOn w:val="Normalny"/>
    <w:next w:val="Normalny"/>
    <w:autoRedefine/>
    <w:rsid w:val="00BD4FB9"/>
    <w:pPr>
      <w:keepNext/>
      <w:numPr>
        <w:numId w:val="2"/>
      </w:numPr>
      <w:spacing w:before="120"/>
      <w:jc w:val="center"/>
    </w:pPr>
    <w:rPr>
      <w:rFonts w:eastAsia="Calibri"/>
      <w:sz w:val="20"/>
      <w:szCs w:val="20"/>
    </w:rPr>
  </w:style>
  <w:style w:type="paragraph" w:customStyle="1" w:styleId="Normalny1">
    <w:name w:val="Normalny1"/>
    <w:basedOn w:val="Normalny"/>
    <w:rsid w:val="00BD4FB9"/>
    <w:pPr>
      <w:suppressAutoHyphens/>
      <w:autoSpaceDE w:val="0"/>
    </w:pPr>
    <w:rPr>
      <w:rFonts w:ascii="Verdana" w:eastAsia="Verdana" w:hAnsi="Verdana" w:cs="Verdana"/>
      <w:color w:val="000000"/>
      <w:lang w:eastAsia="zh-CN" w:bidi="hi-IN"/>
    </w:rPr>
  </w:style>
  <w:style w:type="paragraph" w:styleId="Tekstdymka">
    <w:name w:val="Balloon Text"/>
    <w:basedOn w:val="Normalny"/>
    <w:link w:val="TekstdymkaZnak"/>
    <w:uiPriority w:val="99"/>
    <w:semiHidden/>
    <w:unhideWhenUsed/>
    <w:rsid w:val="008B0B35"/>
    <w:rPr>
      <w:rFonts w:ascii="Tahoma" w:hAnsi="Tahoma" w:cs="Tahoma"/>
      <w:sz w:val="16"/>
      <w:szCs w:val="16"/>
    </w:rPr>
  </w:style>
  <w:style w:type="character" w:customStyle="1" w:styleId="TekstdymkaZnak">
    <w:name w:val="Tekst dymka Znak"/>
    <w:link w:val="Tekstdymka"/>
    <w:uiPriority w:val="99"/>
    <w:semiHidden/>
    <w:rsid w:val="008B0B35"/>
    <w:rPr>
      <w:rFonts w:ascii="Tahoma" w:eastAsia="Times New Roman" w:hAnsi="Tahoma" w:cs="Tahoma"/>
      <w:sz w:val="16"/>
      <w:szCs w:val="16"/>
      <w:lang w:eastAsia="pl-PL"/>
    </w:rPr>
  </w:style>
  <w:style w:type="character" w:styleId="Odwoanieprzypisukocowego">
    <w:name w:val="endnote reference"/>
    <w:uiPriority w:val="99"/>
    <w:unhideWhenUsed/>
    <w:rsid w:val="005B341E"/>
    <w:rPr>
      <w:vertAlign w:val="superscript"/>
    </w:rPr>
  </w:style>
  <w:style w:type="paragraph" w:customStyle="1" w:styleId="Default">
    <w:name w:val="Default"/>
    <w:basedOn w:val="Normalny"/>
    <w:rsid w:val="00CA3948"/>
    <w:pPr>
      <w:autoSpaceDE w:val="0"/>
      <w:autoSpaceDN w:val="0"/>
    </w:pPr>
    <w:rPr>
      <w:rFonts w:ascii="Arial" w:eastAsia="Calibri" w:hAnsi="Arial" w:cs="Arial"/>
      <w:color w:val="000000"/>
    </w:rPr>
  </w:style>
  <w:style w:type="paragraph" w:customStyle="1" w:styleId="trescpisma">
    <w:name w:val="tresc.pisma"/>
    <w:basedOn w:val="Normalny"/>
    <w:qFormat/>
    <w:rsid w:val="00FE5E41"/>
    <w:pPr>
      <w:spacing w:line="360" w:lineRule="auto"/>
      <w:ind w:left="-426" w:firstLine="709"/>
      <w:jc w:val="both"/>
    </w:pPr>
    <w:rPr>
      <w:rFonts w:eastAsia="Calibri"/>
    </w:rPr>
  </w:style>
  <w:style w:type="character" w:styleId="Hipercze">
    <w:name w:val="Hyperlink"/>
    <w:unhideWhenUsed/>
    <w:rsid w:val="00FE5E41"/>
    <w:rPr>
      <w:color w:val="0000FF"/>
      <w:u w:val="single"/>
    </w:rPr>
  </w:style>
  <w:style w:type="paragraph" w:styleId="NormalnyWeb">
    <w:name w:val="Normal (Web)"/>
    <w:basedOn w:val="Normalny"/>
    <w:rsid w:val="009A29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1D46B0C5-2FE6-4F84-A839-744A07F44A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5585</Words>
  <Characters>33514</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Fręśko Tomasz</dc:creator>
  <cp:keywords/>
  <cp:lastModifiedBy>Niemasz Magdalena</cp:lastModifiedBy>
  <cp:revision>16</cp:revision>
  <cp:lastPrinted>2024-11-12T11:27:00Z</cp:lastPrinted>
  <dcterms:created xsi:type="dcterms:W3CDTF">2024-01-08T09:00:00Z</dcterms:created>
  <dcterms:modified xsi:type="dcterms:W3CDTF">2026-05-05T12:55:00Z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a5d7e0-a6ae-47b8-8592-eac7f470fba7_Enabled">
    <vt:lpwstr>true</vt:lpwstr>
  </property>
  <property fmtid="{D5CDD505-2E9C-101B-9397-08002B2CF9AE}" pid="3" name="MSIP_Label_fda5d7e0-a6ae-47b8-8592-eac7f470fba7_SetDate">
    <vt:lpwstr>2026-05-04T11:34:01Z</vt:lpwstr>
  </property>
  <property fmtid="{D5CDD505-2E9C-101B-9397-08002B2CF9AE}" pid="4" name="MSIP_Label_fda5d7e0-a6ae-47b8-8592-eac7f470fba7_Method">
    <vt:lpwstr>Standard</vt:lpwstr>
  </property>
  <property fmtid="{D5CDD505-2E9C-101B-9397-08002B2CF9AE}" pid="5" name="MSIP_Label_fda5d7e0-a6ae-47b8-8592-eac7f470fba7_Name">
    <vt:lpwstr>Wewnętrzny - SL2 -bez AI</vt:lpwstr>
  </property>
  <property fmtid="{D5CDD505-2E9C-101B-9397-08002B2CF9AE}" pid="6" name="MSIP_Label_fda5d7e0-a6ae-47b8-8592-eac7f470fba7_SiteId">
    <vt:lpwstr>f583f0e4-0fe2-4e46-8bc7-ff287059e206</vt:lpwstr>
  </property>
  <property fmtid="{D5CDD505-2E9C-101B-9397-08002B2CF9AE}" pid="7" name="MSIP_Label_fda5d7e0-a6ae-47b8-8592-eac7f470fba7_ActionId">
    <vt:lpwstr>e25a486f-2a10-408c-b4f9-271408b36651</vt:lpwstr>
  </property>
  <property fmtid="{D5CDD505-2E9C-101B-9397-08002B2CF9AE}" pid="8" name="MSIP_Label_fda5d7e0-a6ae-47b8-8592-eac7f470fba7_ContentBits">
    <vt:lpwstr>0</vt:lpwstr>
  </property>
  <property fmtid="{D5CDD505-2E9C-101B-9397-08002B2CF9AE}" pid="9" name="MSIP_Label_fda5d7e0-a6ae-47b8-8592-eac7f470fba7_Tag">
    <vt:lpwstr>10, 3, 0, 1</vt:lpwstr>
  </property>
</Properties>
</file>