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825D" w14:textId="77777777" w:rsidR="00846B30" w:rsidRPr="00531A21" w:rsidRDefault="00846B30" w:rsidP="00846B30">
      <w:pPr>
        <w:autoSpaceDE w:val="0"/>
        <w:autoSpaceDN w:val="0"/>
        <w:adjustRightInd w:val="0"/>
        <w:spacing w:after="120" w:line="360" w:lineRule="auto"/>
        <w:jc w:val="center"/>
        <w:rPr>
          <w:rFonts w:ascii="Open Sans" w:hAnsi="Open Sans" w:cs="Open Sans"/>
          <w:b/>
          <w:lang w:val="en-US"/>
        </w:rPr>
      </w:pPr>
      <w:r w:rsidRPr="00531A21">
        <w:rPr>
          <w:rFonts w:ascii="Open Sans" w:hAnsi="Open Sans" w:cs="Open Sans"/>
          <w:b/>
          <w:lang w:val="en-US"/>
        </w:rPr>
        <w:t>FORM</w:t>
      </w:r>
    </w:p>
    <w:p w14:paraId="395321C9" w14:textId="77777777" w:rsidR="00980DC5" w:rsidRPr="00846B30" w:rsidRDefault="00846B30" w:rsidP="00846B30">
      <w:pPr>
        <w:autoSpaceDE w:val="0"/>
        <w:autoSpaceDN w:val="0"/>
        <w:adjustRightInd w:val="0"/>
        <w:spacing w:after="120" w:line="360" w:lineRule="auto"/>
        <w:jc w:val="center"/>
        <w:rPr>
          <w:rFonts w:ascii="Open Sans" w:hAnsi="Open Sans" w:cs="Open Sans"/>
          <w:b/>
          <w:lang w:val="en-US"/>
        </w:rPr>
      </w:pPr>
      <w:r w:rsidRPr="00531A21">
        <w:rPr>
          <w:rFonts w:ascii="Open Sans" w:hAnsi="Open Sans" w:cs="Open Sans"/>
          <w:b/>
          <w:lang w:val="en-US"/>
        </w:rPr>
        <w:t>FOR VOTING THROUGH A PROXY</w:t>
      </w:r>
    </w:p>
    <w:p w14:paraId="4543DEC8" w14:textId="77777777" w:rsidR="00980DC5" w:rsidRPr="00846B30" w:rsidRDefault="00980DC5" w:rsidP="00980DC5">
      <w:pPr>
        <w:autoSpaceDE w:val="0"/>
        <w:autoSpaceDN w:val="0"/>
        <w:adjustRightInd w:val="0"/>
        <w:spacing w:after="120" w:line="360" w:lineRule="auto"/>
        <w:jc w:val="both"/>
        <w:rPr>
          <w:rFonts w:ascii="Open Sans" w:hAnsi="Open Sans" w:cs="Open Sans"/>
          <w:sz w:val="22"/>
          <w:lang w:val="en-US"/>
        </w:rPr>
      </w:pPr>
    </w:p>
    <w:p w14:paraId="57C6726D" w14:textId="77777777"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Use of this form is solely within the prerogative of the shareholder and is not a prerequisite for voting by a proxy. This form contains instructions for the casting of votes by a proxy, and does not supersede the proxy authority granted to a proxy by a shareholder.</w:t>
      </w:r>
    </w:p>
    <w:p w14:paraId="73209C48" w14:textId="77777777"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The shareholder indicates his instructions by placing an „X” in the appropriate box. If the box  marked „Other” is filled in, the shareholder should provide instructions as to the manner of voting by the proxy.</w:t>
      </w:r>
    </w:p>
    <w:p w14:paraId="45186A72" w14:textId="77777777"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 xml:space="preserve">In a case where the shareholder decides to cast their votes in a non-unified manner, the shareholder is requested to indicate in the box provided the number of shares for which the proxy is to cast a vote of „for”, „against” or „abstain”. If no such number is indicated, it will be assumed that the proxy is </w:t>
      </w:r>
      <w:proofErr w:type="spellStart"/>
      <w:r w:rsidRPr="00846B30">
        <w:rPr>
          <w:rFonts w:ascii="Open Sans" w:hAnsi="Open Sans" w:cs="Open Sans"/>
          <w:color w:val="auto"/>
          <w:sz w:val="22"/>
          <w:lang w:val="en-US"/>
        </w:rPr>
        <w:t>authorised</w:t>
      </w:r>
      <w:proofErr w:type="spellEnd"/>
      <w:r w:rsidRPr="00846B30">
        <w:rPr>
          <w:rFonts w:ascii="Open Sans" w:hAnsi="Open Sans" w:cs="Open Sans"/>
          <w:color w:val="auto"/>
          <w:sz w:val="22"/>
          <w:lang w:val="en-US"/>
        </w:rPr>
        <w:t xml:space="preserve"> to vote all of the shares owned by the shareholder in the prescribed manner.</w:t>
      </w:r>
    </w:p>
    <w:p w14:paraId="54B86DA8" w14:textId="70BD8B5E"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 xml:space="preserve">It should be noted that the proposed resolutions included in these instructions may differ from the proposed resolutions voted on at the </w:t>
      </w:r>
      <w:r w:rsidR="00C62A03">
        <w:rPr>
          <w:rFonts w:ascii="Open Sans" w:hAnsi="Open Sans" w:cs="Open Sans"/>
          <w:color w:val="auto"/>
          <w:sz w:val="22"/>
          <w:lang w:val="en-US"/>
        </w:rPr>
        <w:t>Extrao</w:t>
      </w:r>
      <w:r w:rsidRPr="00846B30">
        <w:rPr>
          <w:rFonts w:ascii="Open Sans" w:hAnsi="Open Sans" w:cs="Open Sans"/>
          <w:color w:val="auto"/>
          <w:sz w:val="22"/>
          <w:lang w:val="en-US"/>
        </w:rPr>
        <w:t xml:space="preserve">rdinary General Meeting. In such </w:t>
      </w:r>
      <w:r w:rsidR="001D40DB">
        <w:rPr>
          <w:rFonts w:ascii="Open Sans" w:hAnsi="Open Sans" w:cs="Open Sans"/>
          <w:color w:val="auto"/>
          <w:sz w:val="22"/>
          <w:lang w:val="en-US"/>
        </w:rPr>
        <w:br/>
      </w:r>
      <w:r w:rsidRPr="00846B30">
        <w:rPr>
          <w:rFonts w:ascii="Open Sans" w:hAnsi="Open Sans" w:cs="Open Sans"/>
          <w:color w:val="auto"/>
          <w:sz w:val="22"/>
          <w:lang w:val="en-US"/>
        </w:rPr>
        <w:t xml:space="preserve">a case, in order to avoid doubt as to the manner of voting by the proxy, it is recommended that in the box marked „Other” the manner in which the proxy should act in this situation be described. </w:t>
      </w:r>
    </w:p>
    <w:p w14:paraId="4253A27E" w14:textId="32987A14" w:rsidR="00980DC5"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 xml:space="preserve">The Company also wishes to add that it will not verify whether the manner of voting of </w:t>
      </w:r>
      <w:r w:rsidR="001D40DB">
        <w:rPr>
          <w:rFonts w:ascii="Open Sans" w:hAnsi="Open Sans" w:cs="Open Sans"/>
          <w:color w:val="auto"/>
          <w:sz w:val="22"/>
          <w:lang w:val="en-US"/>
        </w:rPr>
        <w:br/>
      </w:r>
      <w:r w:rsidRPr="00846B30">
        <w:rPr>
          <w:rFonts w:ascii="Open Sans" w:hAnsi="Open Sans" w:cs="Open Sans"/>
          <w:color w:val="auto"/>
          <w:sz w:val="22"/>
          <w:lang w:val="en-US"/>
        </w:rPr>
        <w:t>a proxy is consistent with the instructions of the shareholder. Consequently, voting instructions need not be provided to the Company</w:t>
      </w:r>
      <w:r w:rsidR="00980DC5" w:rsidRPr="00846B30">
        <w:rPr>
          <w:rFonts w:ascii="Open Sans" w:hAnsi="Open Sans" w:cs="Open Sans"/>
          <w:color w:val="auto"/>
          <w:sz w:val="22"/>
          <w:lang w:val="en-US"/>
        </w:rPr>
        <w:t xml:space="preserve">. </w:t>
      </w:r>
    </w:p>
    <w:p w14:paraId="1D8D9B29" w14:textId="77777777" w:rsidR="00980DC5" w:rsidRPr="00846B30" w:rsidRDefault="00980DC5" w:rsidP="00980DC5">
      <w:pPr>
        <w:autoSpaceDE w:val="0"/>
        <w:autoSpaceDN w:val="0"/>
        <w:adjustRightInd w:val="0"/>
        <w:rPr>
          <w:rFonts w:ascii="Open Sans" w:hAnsi="Open Sans" w:cs="Open Sans"/>
          <w:b/>
          <w:sz w:val="21"/>
          <w:lang w:val="en-US"/>
        </w:rPr>
      </w:pPr>
    </w:p>
    <w:p w14:paraId="5C863023" w14:textId="77777777" w:rsidR="00846B30" w:rsidRPr="00531A21" w:rsidRDefault="00980DC5" w:rsidP="00846B30">
      <w:pPr>
        <w:autoSpaceDE w:val="0"/>
        <w:autoSpaceDN w:val="0"/>
        <w:adjustRightInd w:val="0"/>
        <w:rPr>
          <w:rFonts w:ascii="Open Sans" w:hAnsi="Open Sans" w:cs="Open Sans"/>
          <w:b/>
          <w:sz w:val="21"/>
          <w:lang w:val="en-US"/>
        </w:rPr>
      </w:pPr>
      <w:r w:rsidRPr="00846B30">
        <w:rPr>
          <w:rFonts w:ascii="Open Sans" w:hAnsi="Open Sans" w:cs="Open Sans"/>
          <w:b/>
          <w:sz w:val="21"/>
          <w:lang w:val="en-US"/>
        </w:rPr>
        <w:br w:type="page"/>
      </w:r>
      <w:r w:rsidR="00846B30" w:rsidRPr="00531A21">
        <w:rPr>
          <w:rFonts w:ascii="Open Sans" w:hAnsi="Open Sans" w:cs="Open Sans"/>
          <w:b/>
          <w:sz w:val="21"/>
          <w:lang w:val="en-US"/>
        </w:rPr>
        <w:lastRenderedPageBreak/>
        <w:t>TO: __________________________________________________________</w:t>
      </w:r>
    </w:p>
    <w:p w14:paraId="22F18A0E" w14:textId="77777777" w:rsidR="00846B30" w:rsidRPr="00531A21" w:rsidRDefault="00846B30" w:rsidP="00846B30">
      <w:pPr>
        <w:autoSpaceDE w:val="0"/>
        <w:autoSpaceDN w:val="0"/>
        <w:adjustRightInd w:val="0"/>
        <w:rPr>
          <w:rFonts w:ascii="Open Sans" w:hAnsi="Open Sans" w:cs="Open Sans"/>
          <w:i/>
          <w:sz w:val="21"/>
          <w:lang w:val="en-US"/>
        </w:rPr>
      </w:pPr>
      <w:r w:rsidRPr="00531A21">
        <w:rPr>
          <w:rFonts w:ascii="Open Sans" w:hAnsi="Open Sans" w:cs="Open Sans"/>
          <w:i/>
          <w:sz w:val="21"/>
          <w:lang w:val="en-US"/>
        </w:rPr>
        <w:t>(name / proxy firm)</w:t>
      </w:r>
    </w:p>
    <w:p w14:paraId="2749FEAC" w14:textId="77777777" w:rsidR="00846B30" w:rsidRPr="00531A21" w:rsidRDefault="00846B30" w:rsidP="00846B30">
      <w:pPr>
        <w:autoSpaceDE w:val="0"/>
        <w:autoSpaceDN w:val="0"/>
        <w:adjustRightInd w:val="0"/>
        <w:jc w:val="center"/>
        <w:rPr>
          <w:rFonts w:ascii="Open Sans" w:hAnsi="Open Sans" w:cs="Open Sans"/>
          <w:b/>
          <w:sz w:val="21"/>
          <w:lang w:val="en-US"/>
        </w:rPr>
      </w:pPr>
    </w:p>
    <w:p w14:paraId="5CBBE02E" w14:textId="77777777" w:rsidR="00846B30" w:rsidRPr="00531A21" w:rsidRDefault="00846B30" w:rsidP="00846B30">
      <w:pPr>
        <w:autoSpaceDE w:val="0"/>
        <w:autoSpaceDN w:val="0"/>
        <w:adjustRightInd w:val="0"/>
        <w:rPr>
          <w:rFonts w:ascii="Open Sans" w:hAnsi="Open Sans" w:cs="Open Sans"/>
          <w:sz w:val="21"/>
          <w:lang w:val="en-US"/>
        </w:rPr>
      </w:pPr>
      <w:r w:rsidRPr="00531A21">
        <w:rPr>
          <w:rFonts w:ascii="Open Sans" w:hAnsi="Open Sans" w:cs="Open Sans"/>
          <w:sz w:val="21"/>
          <w:lang w:val="en-US"/>
        </w:rPr>
        <w:t>SHAREHOLDER _______________________________________________</w:t>
      </w:r>
    </w:p>
    <w:p w14:paraId="2E941A6E" w14:textId="77777777" w:rsidR="00846B30" w:rsidRPr="00C94D88" w:rsidRDefault="00846B30" w:rsidP="00846B30">
      <w:pPr>
        <w:autoSpaceDE w:val="0"/>
        <w:autoSpaceDN w:val="0"/>
        <w:adjustRightInd w:val="0"/>
        <w:rPr>
          <w:rFonts w:ascii="Open Sans" w:hAnsi="Open Sans" w:cs="Open Sans"/>
          <w:i/>
          <w:sz w:val="21"/>
          <w:lang w:val="en-AU"/>
        </w:rPr>
      </w:pPr>
      <w:r w:rsidRPr="00C94D88">
        <w:rPr>
          <w:rFonts w:ascii="Open Sans" w:hAnsi="Open Sans" w:cs="Open Sans"/>
          <w:i/>
          <w:sz w:val="21"/>
          <w:lang w:val="en-AU"/>
        </w:rPr>
        <w:t>(name / shareholder’s firm)</w:t>
      </w:r>
    </w:p>
    <w:p w14:paraId="02C6C003" w14:textId="77777777" w:rsidR="00846B30" w:rsidRPr="00C94D88" w:rsidRDefault="00846B30" w:rsidP="00846B30">
      <w:pPr>
        <w:autoSpaceDE w:val="0"/>
        <w:autoSpaceDN w:val="0"/>
        <w:adjustRightInd w:val="0"/>
        <w:jc w:val="center"/>
        <w:rPr>
          <w:rFonts w:ascii="Open Sans" w:hAnsi="Open Sans" w:cs="Open Sans"/>
          <w:b/>
          <w:sz w:val="21"/>
          <w:lang w:val="en-AU"/>
        </w:rPr>
      </w:pPr>
    </w:p>
    <w:p w14:paraId="1DC0E299" w14:textId="77777777" w:rsidR="00846B30" w:rsidRPr="00C94D88" w:rsidRDefault="00846B30" w:rsidP="00846B30">
      <w:pPr>
        <w:autoSpaceDE w:val="0"/>
        <w:autoSpaceDN w:val="0"/>
        <w:adjustRightInd w:val="0"/>
        <w:jc w:val="center"/>
        <w:rPr>
          <w:rFonts w:ascii="Open Sans" w:hAnsi="Open Sans" w:cs="Open Sans"/>
          <w:b/>
          <w:sz w:val="21"/>
          <w:lang w:val="en-AU"/>
        </w:rPr>
      </w:pPr>
    </w:p>
    <w:p w14:paraId="0BC1C135" w14:textId="77777777" w:rsidR="00846B30" w:rsidRPr="00531A21" w:rsidRDefault="00846B30" w:rsidP="00846B30">
      <w:pPr>
        <w:autoSpaceDE w:val="0"/>
        <w:autoSpaceDN w:val="0"/>
        <w:adjustRightInd w:val="0"/>
        <w:spacing w:after="120"/>
        <w:jc w:val="center"/>
        <w:rPr>
          <w:rFonts w:ascii="Open Sans" w:hAnsi="Open Sans" w:cs="Open Sans"/>
          <w:b/>
          <w:lang w:val="en-US"/>
        </w:rPr>
      </w:pPr>
      <w:r w:rsidRPr="00531A21">
        <w:rPr>
          <w:rFonts w:ascii="Open Sans" w:hAnsi="Open Sans" w:cs="Open Sans"/>
          <w:b/>
          <w:lang w:val="en-US"/>
        </w:rPr>
        <w:t>FORM</w:t>
      </w:r>
    </w:p>
    <w:p w14:paraId="231DCC85" w14:textId="77777777" w:rsidR="00846B30" w:rsidRPr="00531A21" w:rsidRDefault="00846B30" w:rsidP="00846B30">
      <w:pPr>
        <w:autoSpaceDE w:val="0"/>
        <w:autoSpaceDN w:val="0"/>
        <w:adjustRightInd w:val="0"/>
        <w:spacing w:after="120"/>
        <w:jc w:val="center"/>
        <w:rPr>
          <w:rFonts w:ascii="Open Sans" w:hAnsi="Open Sans" w:cs="Open Sans"/>
          <w:b/>
          <w:lang w:val="en-US"/>
        </w:rPr>
      </w:pPr>
      <w:r w:rsidRPr="00531A21">
        <w:rPr>
          <w:rFonts w:ascii="Open Sans" w:hAnsi="Open Sans" w:cs="Open Sans"/>
          <w:b/>
          <w:lang w:val="en-US"/>
        </w:rPr>
        <w:t>FOR VOTING THROUGH A PROXY</w:t>
      </w:r>
    </w:p>
    <w:p w14:paraId="493BE1FB" w14:textId="77777777" w:rsidR="00846B30" w:rsidRPr="00531A21" w:rsidRDefault="00846B30" w:rsidP="00846B30">
      <w:pPr>
        <w:autoSpaceDE w:val="0"/>
        <w:autoSpaceDN w:val="0"/>
        <w:adjustRightInd w:val="0"/>
        <w:spacing w:after="120"/>
        <w:jc w:val="center"/>
        <w:rPr>
          <w:rFonts w:ascii="Open Sans" w:hAnsi="Open Sans" w:cs="Open Sans"/>
          <w:b/>
          <w:lang w:val="en-US"/>
        </w:rPr>
      </w:pPr>
    </w:p>
    <w:p w14:paraId="195947F5" w14:textId="2F5AEE69" w:rsidR="00980DC5" w:rsidRPr="00846B30" w:rsidRDefault="00846B30" w:rsidP="0008728A">
      <w:pPr>
        <w:autoSpaceDE w:val="0"/>
        <w:autoSpaceDN w:val="0"/>
        <w:adjustRightInd w:val="0"/>
        <w:spacing w:line="360" w:lineRule="auto"/>
        <w:jc w:val="both"/>
        <w:rPr>
          <w:rFonts w:ascii="Open Sans" w:hAnsi="Open Sans" w:cs="Open Sans"/>
          <w:sz w:val="22"/>
          <w:lang w:val="en-US"/>
        </w:rPr>
      </w:pPr>
      <w:r w:rsidRPr="00531A21">
        <w:rPr>
          <w:rFonts w:ascii="Open Sans" w:hAnsi="Open Sans" w:cs="Open Sans"/>
          <w:lang w:val="en-US"/>
        </w:rPr>
        <w:t xml:space="preserve">The </w:t>
      </w:r>
      <w:r w:rsidR="00D81F18">
        <w:rPr>
          <w:rFonts w:ascii="Open Sans" w:hAnsi="Open Sans" w:cs="Open Sans"/>
          <w:lang w:val="en-US"/>
        </w:rPr>
        <w:t>Extrao</w:t>
      </w:r>
      <w:r w:rsidRPr="00531A21">
        <w:rPr>
          <w:rFonts w:ascii="Open Sans" w:hAnsi="Open Sans" w:cs="Open Sans"/>
          <w:lang w:val="en-US"/>
        </w:rPr>
        <w:t xml:space="preserve">rdinary General Meeting of KGHM Polska Miedź S.A. with its registered head office in Lubin convened for </w:t>
      </w:r>
      <w:r w:rsidR="00902A85">
        <w:rPr>
          <w:rFonts w:ascii="Open Sans" w:hAnsi="Open Sans" w:cs="Open Sans"/>
          <w:lang w:val="en-US"/>
        </w:rPr>
        <w:t>20</w:t>
      </w:r>
      <w:r w:rsidR="00220B94">
        <w:rPr>
          <w:rFonts w:ascii="Open Sans" w:hAnsi="Open Sans" w:cs="Open Sans"/>
          <w:lang w:val="en-US"/>
        </w:rPr>
        <w:t xml:space="preserve"> January</w:t>
      </w:r>
      <w:r>
        <w:rPr>
          <w:rFonts w:ascii="Open Sans" w:hAnsi="Open Sans" w:cs="Open Sans"/>
          <w:szCs w:val="20"/>
          <w:lang w:val="en-US"/>
        </w:rPr>
        <w:t xml:space="preserve"> 202</w:t>
      </w:r>
      <w:r w:rsidR="00902A85">
        <w:rPr>
          <w:rFonts w:ascii="Open Sans" w:hAnsi="Open Sans" w:cs="Open Sans"/>
          <w:szCs w:val="20"/>
          <w:lang w:val="en-US"/>
        </w:rPr>
        <w:t>6</w:t>
      </w:r>
      <w:r w:rsidRPr="00531A21">
        <w:rPr>
          <w:rFonts w:ascii="Open Sans" w:hAnsi="Open Sans" w:cs="Open Sans"/>
          <w:lang w:val="en-US"/>
        </w:rPr>
        <w:t xml:space="preserve">, at </w:t>
      </w:r>
      <w:r w:rsidR="003E4682">
        <w:rPr>
          <w:rFonts w:ascii="Open Sans" w:hAnsi="Open Sans" w:cs="Open Sans"/>
          <w:lang w:val="en-US"/>
        </w:rPr>
        <w:t>11</w:t>
      </w:r>
      <w:r w:rsidRPr="00531A21">
        <w:rPr>
          <w:rFonts w:ascii="Open Sans" w:hAnsi="Open Sans" w:cs="Open Sans"/>
          <w:lang w:val="en-US"/>
        </w:rPr>
        <w:t xml:space="preserve"> </w:t>
      </w:r>
      <w:r w:rsidR="003E4682">
        <w:rPr>
          <w:rFonts w:ascii="Open Sans" w:hAnsi="Open Sans" w:cs="Open Sans"/>
          <w:lang w:val="en-US"/>
        </w:rPr>
        <w:t>A</w:t>
      </w:r>
      <w:r w:rsidR="00AC43CE">
        <w:rPr>
          <w:rFonts w:ascii="Open Sans" w:hAnsi="Open Sans" w:cs="Open Sans"/>
          <w:lang w:val="en-US"/>
        </w:rPr>
        <w:t xml:space="preserve">M, in Lubin, </w:t>
      </w:r>
      <w:proofErr w:type="spellStart"/>
      <w:r w:rsidR="00AC43CE">
        <w:rPr>
          <w:rFonts w:ascii="Open Sans" w:hAnsi="Open Sans" w:cs="Open Sans"/>
          <w:lang w:val="en-US"/>
        </w:rPr>
        <w:t>ul</w:t>
      </w:r>
      <w:proofErr w:type="spellEnd"/>
      <w:r w:rsidR="00AC43CE">
        <w:rPr>
          <w:rFonts w:ascii="Open Sans" w:hAnsi="Open Sans" w:cs="Open Sans"/>
          <w:lang w:val="en-US"/>
        </w:rPr>
        <w:t>. </w:t>
      </w:r>
      <w:proofErr w:type="spellStart"/>
      <w:r w:rsidRPr="00531A21">
        <w:rPr>
          <w:rFonts w:ascii="Open Sans" w:hAnsi="Open Sans" w:cs="Open Sans"/>
          <w:lang w:val="en-US"/>
        </w:rPr>
        <w:t>Marii</w:t>
      </w:r>
      <w:proofErr w:type="spellEnd"/>
      <w:r w:rsidRPr="00531A21">
        <w:rPr>
          <w:rFonts w:ascii="Open Sans" w:hAnsi="Open Sans" w:cs="Open Sans"/>
          <w:lang w:val="en-US"/>
        </w:rPr>
        <w:t xml:space="preserve"> </w:t>
      </w:r>
      <w:proofErr w:type="spellStart"/>
      <w:r w:rsidRPr="00531A21">
        <w:rPr>
          <w:rFonts w:ascii="Open Sans" w:hAnsi="Open Sans" w:cs="Open Sans"/>
          <w:lang w:val="en-US"/>
        </w:rPr>
        <w:t>Skłodowskiej</w:t>
      </w:r>
      <w:proofErr w:type="spellEnd"/>
      <w:r w:rsidRPr="00531A21">
        <w:rPr>
          <w:rFonts w:ascii="Open Sans" w:hAnsi="Open Sans" w:cs="Open Sans"/>
          <w:lang w:val="en-US"/>
        </w:rPr>
        <w:t xml:space="preserve">-Curie 48 in Jan </w:t>
      </w:r>
      <w:proofErr w:type="spellStart"/>
      <w:r w:rsidRPr="00531A21">
        <w:rPr>
          <w:rFonts w:ascii="Open Sans" w:hAnsi="Open Sans" w:cs="Open Sans"/>
          <w:lang w:val="en-US"/>
        </w:rPr>
        <w:t>Wyżykowski</w:t>
      </w:r>
      <w:proofErr w:type="spellEnd"/>
      <w:r w:rsidRPr="00531A21">
        <w:rPr>
          <w:rFonts w:ascii="Open Sans" w:hAnsi="Open Sans" w:cs="Open Sans"/>
          <w:lang w:val="en-US"/>
        </w:rPr>
        <w:t xml:space="preserve"> Hall</w:t>
      </w:r>
      <w:r w:rsidR="00980DC5" w:rsidRPr="00846B30">
        <w:rPr>
          <w:rFonts w:ascii="Open Sans" w:hAnsi="Open Sans" w:cs="Open Sans"/>
          <w:sz w:val="22"/>
          <w:lang w:val="en-US"/>
        </w:rPr>
        <w:t>.</w:t>
      </w:r>
    </w:p>
    <w:p w14:paraId="112A3974" w14:textId="77777777" w:rsidR="00846B30" w:rsidRPr="00846B30" w:rsidRDefault="00846B30" w:rsidP="00846B30">
      <w:pPr>
        <w:autoSpaceDE w:val="0"/>
        <w:autoSpaceDN w:val="0"/>
        <w:adjustRightInd w:val="0"/>
        <w:rPr>
          <w:rFonts w:ascii="Open Sans" w:hAnsi="Open Sans" w:cs="Open Sans"/>
          <w:sz w:val="22"/>
          <w:lang w:val="en-US"/>
        </w:rPr>
      </w:pPr>
    </w:p>
    <w:p w14:paraId="1BEADA81" w14:textId="77777777" w:rsidR="005B341E" w:rsidRPr="00846B30" w:rsidRDefault="00980DC5" w:rsidP="005B341E">
      <w:pPr>
        <w:autoSpaceDE w:val="0"/>
        <w:autoSpaceDN w:val="0"/>
        <w:adjustRightInd w:val="0"/>
        <w:spacing w:after="120" w:line="360" w:lineRule="auto"/>
        <w:jc w:val="both"/>
        <w:rPr>
          <w:rFonts w:ascii="Open Sans" w:hAnsi="Open Sans" w:cs="Open Sans"/>
          <w:i/>
          <w:sz w:val="22"/>
          <w:szCs w:val="22"/>
          <w:lang w:val="en-US"/>
        </w:rPr>
      </w:pPr>
      <w:r w:rsidRPr="00846B30">
        <w:rPr>
          <w:rFonts w:ascii="Open Sans" w:hAnsi="Open Sans" w:cs="Open Sans"/>
          <w:b/>
          <w:sz w:val="22"/>
          <w:szCs w:val="22"/>
          <w:lang w:val="en-US"/>
        </w:rPr>
        <w:t xml:space="preserve">1. </w:t>
      </w:r>
      <w:r w:rsidR="005B341E" w:rsidRPr="00846B30">
        <w:rPr>
          <w:rFonts w:ascii="Open Sans" w:hAnsi="Open Sans" w:cs="Open Sans"/>
          <w:b/>
          <w:sz w:val="22"/>
          <w:szCs w:val="22"/>
          <w:lang w:val="en-US"/>
        </w:rPr>
        <w:tab/>
      </w:r>
      <w:r w:rsidR="00846B30" w:rsidRPr="0034027A">
        <w:rPr>
          <w:rFonts w:ascii="Open Sans" w:hAnsi="Open Sans" w:cs="Open Sans"/>
          <w:b/>
          <w:sz w:val="22"/>
          <w:szCs w:val="22"/>
          <w:lang w:val="en-US"/>
        </w:rPr>
        <w:t>Point 2 of the agenda</w:t>
      </w:r>
      <w:r w:rsidR="00DC2787" w:rsidRPr="00846B30">
        <w:rPr>
          <w:rFonts w:ascii="Open Sans" w:hAnsi="Open Sans" w:cs="Open Sans"/>
          <w:b/>
          <w:sz w:val="22"/>
          <w:szCs w:val="22"/>
          <w:lang w:val="en-US"/>
        </w:rPr>
        <w:t>.</w:t>
      </w:r>
      <w:r w:rsidR="00C32AC1" w:rsidRPr="00846B30">
        <w:rPr>
          <w:rFonts w:ascii="Open Sans" w:hAnsi="Open Sans" w:cs="Open Sans"/>
          <w:i/>
          <w:sz w:val="22"/>
          <w:szCs w:val="22"/>
          <w:lang w:val="en-US"/>
        </w:rPr>
        <w:t xml:space="preserve"> </w:t>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E45CC0" w:rsidRPr="00846B30">
        <w:rPr>
          <w:rFonts w:ascii="Open Sans" w:hAnsi="Open Sans" w:cs="Open Sans"/>
          <w:i/>
          <w:sz w:val="22"/>
          <w:szCs w:val="22"/>
          <w:lang w:val="en-US"/>
        </w:rPr>
        <w:tab/>
      </w:r>
      <w:r w:rsidR="00846B30" w:rsidRPr="00846B30">
        <w:rPr>
          <w:rFonts w:ascii="Open Sans" w:hAnsi="Open Sans" w:cs="Open Sans"/>
          <w:i/>
          <w:sz w:val="22"/>
          <w:szCs w:val="22"/>
          <w:lang w:val="en-US"/>
        </w:rPr>
        <w:t>Proposed resolution</w:t>
      </w:r>
    </w:p>
    <w:p w14:paraId="23AE6026"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Resolution No. ____/2026</w:t>
      </w:r>
    </w:p>
    <w:p w14:paraId="73AB5A08"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 xml:space="preserve">of the Extraordinary General Meeting of KGHM Polska Miedź S.A. </w:t>
      </w:r>
    </w:p>
    <w:p w14:paraId="0FA9E902"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dated ____ 2026</w:t>
      </w:r>
    </w:p>
    <w:p w14:paraId="045CAE33" w14:textId="77777777" w:rsidR="0000048A" w:rsidRPr="0000048A" w:rsidRDefault="0000048A" w:rsidP="0000048A">
      <w:pPr>
        <w:spacing w:line="23" w:lineRule="atLeast"/>
        <w:jc w:val="both"/>
        <w:rPr>
          <w:rFonts w:ascii="Open Sans" w:hAnsi="Open Sans" w:cs="Open Sans"/>
          <w:sz w:val="22"/>
          <w:szCs w:val="22"/>
          <w:lang w:val="en-GB"/>
        </w:rPr>
      </w:pPr>
    </w:p>
    <w:p w14:paraId="72937E0A" w14:textId="77777777" w:rsidR="0000048A" w:rsidRPr="0000048A" w:rsidRDefault="0000048A" w:rsidP="0000048A">
      <w:pPr>
        <w:spacing w:line="23" w:lineRule="atLeast"/>
        <w:jc w:val="both"/>
        <w:rPr>
          <w:rFonts w:ascii="Open Sans" w:hAnsi="Open Sans" w:cs="Open Sans"/>
          <w:sz w:val="22"/>
          <w:szCs w:val="22"/>
          <w:lang w:val="en-GB"/>
        </w:rPr>
      </w:pPr>
    </w:p>
    <w:p w14:paraId="1F574995" w14:textId="77777777" w:rsidR="0000048A" w:rsidRPr="0000048A" w:rsidRDefault="0000048A" w:rsidP="0000048A">
      <w:pPr>
        <w:spacing w:line="23" w:lineRule="atLeast"/>
        <w:ind w:left="1276" w:hanging="1276"/>
        <w:rPr>
          <w:rFonts w:ascii="Open Sans" w:hAnsi="Open Sans" w:cs="Open Sans"/>
          <w:b/>
          <w:spacing w:val="-2"/>
          <w:sz w:val="22"/>
          <w:szCs w:val="22"/>
          <w:lang w:val="en-GB"/>
        </w:rPr>
      </w:pPr>
      <w:r w:rsidRPr="0000048A">
        <w:rPr>
          <w:rFonts w:ascii="Open Sans" w:hAnsi="Open Sans" w:cs="Open Sans"/>
          <w:b/>
          <w:spacing w:val="-2"/>
          <w:sz w:val="22"/>
          <w:szCs w:val="22"/>
          <w:lang w:val="en-GB"/>
        </w:rPr>
        <w:t>regarding:  election of the Chairman of the Extraordinary General Meeting of KGHM Polska Miedź S.A.</w:t>
      </w:r>
    </w:p>
    <w:p w14:paraId="72AEAE05" w14:textId="77777777" w:rsidR="0000048A" w:rsidRPr="0000048A" w:rsidRDefault="0000048A" w:rsidP="0000048A">
      <w:pPr>
        <w:spacing w:line="23" w:lineRule="atLeast"/>
        <w:jc w:val="both"/>
        <w:rPr>
          <w:rFonts w:ascii="Open Sans" w:hAnsi="Open Sans" w:cs="Open Sans"/>
          <w:sz w:val="22"/>
          <w:szCs w:val="22"/>
          <w:lang w:val="en-GB"/>
        </w:rPr>
      </w:pPr>
    </w:p>
    <w:p w14:paraId="3256EE4D" w14:textId="77777777" w:rsidR="0000048A" w:rsidRPr="0000048A" w:rsidRDefault="0000048A" w:rsidP="0000048A">
      <w:pPr>
        <w:spacing w:line="23" w:lineRule="atLeast"/>
        <w:jc w:val="both"/>
        <w:rPr>
          <w:rFonts w:ascii="Open Sans" w:hAnsi="Open Sans" w:cs="Open Sans"/>
          <w:sz w:val="22"/>
          <w:szCs w:val="22"/>
          <w:lang w:val="en-GB"/>
        </w:rPr>
      </w:pPr>
      <w:r w:rsidRPr="0000048A">
        <w:rPr>
          <w:rFonts w:ascii="Open Sans" w:hAnsi="Open Sans" w:cs="Open Sans"/>
          <w:sz w:val="22"/>
          <w:szCs w:val="22"/>
          <w:lang w:val="en-GB"/>
        </w:rPr>
        <w:t>Acting on the basis of art. 409 § 1 of the Commercial Partnerships and Companies Code and § 28 sec. 1 of the Statutes of KGHM Polska Miedź S.A., the Extraordinary General Meeting of KGHM Polska Miedź S.A. resolves the following:</w:t>
      </w:r>
    </w:p>
    <w:p w14:paraId="4C00DCCF" w14:textId="77777777" w:rsidR="0000048A" w:rsidRPr="0000048A" w:rsidRDefault="0000048A" w:rsidP="0000048A">
      <w:pPr>
        <w:spacing w:line="23" w:lineRule="atLeast"/>
        <w:jc w:val="both"/>
        <w:rPr>
          <w:rFonts w:ascii="Open Sans" w:hAnsi="Open Sans" w:cs="Open Sans"/>
          <w:sz w:val="22"/>
          <w:szCs w:val="22"/>
          <w:lang w:val="en-GB"/>
        </w:rPr>
      </w:pPr>
    </w:p>
    <w:p w14:paraId="5823CD0F" w14:textId="77777777" w:rsidR="0000048A" w:rsidRPr="0000048A" w:rsidRDefault="0000048A" w:rsidP="0000048A">
      <w:pPr>
        <w:spacing w:line="23" w:lineRule="atLeast"/>
        <w:jc w:val="both"/>
        <w:rPr>
          <w:rFonts w:ascii="Open Sans" w:hAnsi="Open Sans" w:cs="Open Sans"/>
          <w:sz w:val="22"/>
          <w:szCs w:val="22"/>
          <w:lang w:val="en-GB"/>
        </w:rPr>
      </w:pPr>
    </w:p>
    <w:p w14:paraId="707EACCF" w14:textId="77777777" w:rsidR="0000048A" w:rsidRPr="0000048A" w:rsidRDefault="0000048A" w:rsidP="0000048A">
      <w:pPr>
        <w:spacing w:line="23" w:lineRule="atLeast"/>
        <w:jc w:val="center"/>
        <w:rPr>
          <w:rFonts w:ascii="Open Sans" w:eastAsia="Calibri" w:hAnsi="Open Sans" w:cs="Open Sans"/>
          <w:sz w:val="22"/>
          <w:szCs w:val="22"/>
          <w:lang w:val="en-GB" w:eastAsia="en-US"/>
        </w:rPr>
      </w:pPr>
      <w:r w:rsidRPr="0000048A">
        <w:rPr>
          <w:rFonts w:ascii="Open Sans" w:eastAsia="Calibri" w:hAnsi="Open Sans" w:cs="Open Sans"/>
          <w:sz w:val="22"/>
          <w:szCs w:val="22"/>
          <w:lang w:val="en-GB" w:eastAsia="en-US"/>
        </w:rPr>
        <w:t>§ 1</w:t>
      </w:r>
    </w:p>
    <w:p w14:paraId="46B884C6" w14:textId="77777777" w:rsidR="0000048A" w:rsidRPr="0000048A" w:rsidRDefault="0000048A" w:rsidP="0000048A">
      <w:pPr>
        <w:spacing w:line="23" w:lineRule="atLeast"/>
        <w:jc w:val="both"/>
        <w:rPr>
          <w:rFonts w:ascii="Open Sans" w:hAnsi="Open Sans" w:cs="Open Sans"/>
          <w:sz w:val="22"/>
          <w:szCs w:val="22"/>
          <w:lang w:val="en-GB"/>
        </w:rPr>
      </w:pPr>
      <w:r w:rsidRPr="0000048A">
        <w:rPr>
          <w:rFonts w:ascii="Open Sans" w:hAnsi="Open Sans" w:cs="Open Sans"/>
          <w:sz w:val="22"/>
          <w:szCs w:val="22"/>
          <w:lang w:val="en-GB"/>
        </w:rPr>
        <w:t>The Extraordinary General Meeting of KGHM Polska Miedź S.A. hereby elects ________________________________________ as Chairman of the Extraordinary General Meeting of KGHM Polska Miedź S.A.</w:t>
      </w:r>
    </w:p>
    <w:p w14:paraId="2FCA7845" w14:textId="77777777" w:rsidR="0000048A" w:rsidRPr="0000048A" w:rsidRDefault="0000048A" w:rsidP="0000048A">
      <w:pPr>
        <w:tabs>
          <w:tab w:val="num" w:pos="360"/>
        </w:tabs>
        <w:spacing w:line="23" w:lineRule="atLeast"/>
        <w:ind w:left="360" w:hanging="360"/>
        <w:jc w:val="both"/>
        <w:rPr>
          <w:rFonts w:ascii="Open Sans" w:hAnsi="Open Sans" w:cs="Open Sans"/>
          <w:sz w:val="22"/>
          <w:szCs w:val="22"/>
          <w:lang w:val="en-GB"/>
        </w:rPr>
      </w:pPr>
    </w:p>
    <w:p w14:paraId="0574CED4" w14:textId="77777777" w:rsidR="0000048A" w:rsidRPr="0000048A" w:rsidRDefault="0000048A" w:rsidP="0000048A">
      <w:pPr>
        <w:spacing w:line="23" w:lineRule="atLeast"/>
        <w:jc w:val="center"/>
        <w:rPr>
          <w:rFonts w:ascii="Open Sans" w:eastAsia="Calibri" w:hAnsi="Open Sans" w:cs="Open Sans"/>
          <w:sz w:val="22"/>
          <w:szCs w:val="22"/>
          <w:lang w:val="en-GB" w:eastAsia="en-US"/>
        </w:rPr>
      </w:pPr>
      <w:r w:rsidRPr="0000048A">
        <w:rPr>
          <w:rFonts w:ascii="Open Sans" w:eastAsia="Calibri" w:hAnsi="Open Sans" w:cs="Open Sans"/>
          <w:sz w:val="22"/>
          <w:szCs w:val="22"/>
          <w:lang w:val="en-GB" w:eastAsia="en-US"/>
        </w:rPr>
        <w:t>§ 2</w:t>
      </w:r>
    </w:p>
    <w:p w14:paraId="6D2F53BC" w14:textId="77777777" w:rsidR="0000048A" w:rsidRPr="0000048A" w:rsidRDefault="0000048A" w:rsidP="0000048A">
      <w:pPr>
        <w:spacing w:line="23" w:lineRule="atLeast"/>
        <w:jc w:val="both"/>
        <w:rPr>
          <w:rFonts w:ascii="Open Sans" w:hAnsi="Open Sans" w:cs="Open Sans"/>
          <w:sz w:val="22"/>
          <w:szCs w:val="22"/>
          <w:lang w:val="en-GB"/>
        </w:rPr>
      </w:pPr>
      <w:r w:rsidRPr="0000048A">
        <w:rPr>
          <w:rFonts w:ascii="Open Sans" w:hAnsi="Open Sans" w:cs="Open Sans"/>
          <w:sz w:val="22"/>
          <w:szCs w:val="22"/>
          <w:lang w:val="en-GB"/>
        </w:rPr>
        <w:t>This resolution comes into force upon its adoption.</w:t>
      </w:r>
    </w:p>
    <w:p w14:paraId="71BB8155" w14:textId="77777777" w:rsidR="00904C44" w:rsidRPr="00C67148" w:rsidRDefault="00904C44" w:rsidP="00904C44">
      <w:pPr>
        <w:spacing w:line="23" w:lineRule="atLeast"/>
        <w:jc w:val="both"/>
        <w:rPr>
          <w:rFonts w:ascii="Open Sans" w:hAnsi="Open Sans" w:cs="Open Sans"/>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980DC5" w:rsidRPr="00993C2A" w14:paraId="33E553FB" w14:textId="77777777" w:rsidTr="00A73D80">
        <w:trPr>
          <w:trHeight w:val="660"/>
        </w:trPr>
        <w:tc>
          <w:tcPr>
            <w:tcW w:w="2235" w:type="dxa"/>
          </w:tcPr>
          <w:p w14:paraId="2CF5F9C0"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bookmarkStart w:id="0" w:name="Wybór1"/>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bookmarkEnd w:id="0"/>
            <w:r w:rsidRPr="00993C2A">
              <w:rPr>
                <w:rFonts w:ascii="Open Sans" w:hAnsi="Open Sans" w:cs="Open Sans"/>
                <w:sz w:val="21"/>
              </w:rPr>
              <w:t xml:space="preserve"> </w:t>
            </w:r>
            <w:r w:rsidR="00846B30">
              <w:rPr>
                <w:rFonts w:ascii="Open Sans" w:hAnsi="Open Sans" w:cs="Open Sans"/>
                <w:sz w:val="21"/>
              </w:rPr>
              <w:t>For</w:t>
            </w:r>
          </w:p>
          <w:p w14:paraId="737B0BAB" w14:textId="77777777" w:rsidR="00980DC5" w:rsidRPr="00993C2A" w:rsidRDefault="00980DC5" w:rsidP="00F33E34">
            <w:pPr>
              <w:jc w:val="both"/>
              <w:rPr>
                <w:rFonts w:ascii="Open Sans" w:hAnsi="Open Sans" w:cs="Open Sans"/>
                <w:sz w:val="21"/>
              </w:rPr>
            </w:pPr>
          </w:p>
          <w:p w14:paraId="527BA5EB" w14:textId="77777777" w:rsidR="00980DC5" w:rsidRPr="00993C2A" w:rsidRDefault="00980DC5" w:rsidP="00F33E34">
            <w:pPr>
              <w:jc w:val="both"/>
              <w:rPr>
                <w:rFonts w:ascii="Open Sans" w:hAnsi="Open Sans" w:cs="Open Sans"/>
                <w:sz w:val="21"/>
              </w:rPr>
            </w:pPr>
          </w:p>
          <w:p w14:paraId="6C98F984" w14:textId="77777777" w:rsidR="00980DC5" w:rsidRPr="00993C2A" w:rsidRDefault="00980DC5" w:rsidP="00F33E34">
            <w:pPr>
              <w:jc w:val="both"/>
              <w:rPr>
                <w:rFonts w:ascii="Open Sans" w:hAnsi="Open Sans" w:cs="Open Sans"/>
                <w:sz w:val="21"/>
              </w:rPr>
            </w:pPr>
          </w:p>
          <w:p w14:paraId="43A9324A" w14:textId="77777777" w:rsidR="00980DC5" w:rsidRPr="00993C2A" w:rsidRDefault="00846B30" w:rsidP="00F33E34">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980DC5" w:rsidRPr="00993C2A">
              <w:rPr>
                <w:rFonts w:ascii="Open Sans" w:hAnsi="Open Sans" w:cs="Open Sans"/>
                <w:sz w:val="21"/>
              </w:rPr>
              <w:t xml:space="preserve">  ……………</w:t>
            </w:r>
          </w:p>
        </w:tc>
        <w:tc>
          <w:tcPr>
            <w:tcW w:w="2551" w:type="dxa"/>
          </w:tcPr>
          <w:p w14:paraId="4CFB2C1B" w14:textId="77777777" w:rsidR="00980DC5" w:rsidRPr="00FF4261" w:rsidRDefault="00980DC5" w:rsidP="00F33E34">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bookmarkStart w:id="1" w:name="Wybór2"/>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bookmarkEnd w:id="1"/>
            <w:r w:rsidRPr="00FF4261">
              <w:rPr>
                <w:rFonts w:ascii="Open Sans" w:hAnsi="Open Sans" w:cs="Open Sans"/>
                <w:sz w:val="21"/>
                <w:lang w:val="en-US"/>
              </w:rPr>
              <w:t xml:space="preserve"> </w:t>
            </w:r>
            <w:r w:rsidR="00846B30" w:rsidRPr="00FF4261">
              <w:rPr>
                <w:rFonts w:ascii="Open Sans" w:hAnsi="Open Sans" w:cs="Open Sans"/>
                <w:sz w:val="21"/>
                <w:lang w:val="en-US"/>
              </w:rPr>
              <w:t>Against</w:t>
            </w:r>
          </w:p>
          <w:p w14:paraId="5AD7DEE0" w14:textId="77777777" w:rsidR="00980DC5" w:rsidRPr="00FF4261" w:rsidRDefault="00980DC5" w:rsidP="00F33E34">
            <w:pPr>
              <w:jc w:val="both"/>
              <w:rPr>
                <w:rFonts w:ascii="Open Sans" w:hAnsi="Open Sans" w:cs="Open Sans"/>
                <w:sz w:val="21"/>
                <w:lang w:val="en-US"/>
              </w:rPr>
            </w:pPr>
          </w:p>
          <w:p w14:paraId="268E13C3" w14:textId="77777777" w:rsidR="00980DC5" w:rsidRPr="00FF4261" w:rsidRDefault="00980DC5" w:rsidP="00F33E34">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bookmarkStart w:id="2" w:name="Wybór6"/>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bookmarkEnd w:id="2"/>
            <w:r w:rsidR="00846B30" w:rsidRPr="00FF4261">
              <w:rPr>
                <w:rFonts w:ascii="Open Sans" w:hAnsi="Open Sans" w:cs="Open Sans"/>
                <w:sz w:val="21"/>
                <w:lang w:val="en-US"/>
              </w:rPr>
              <w:t>Objections raised</w:t>
            </w:r>
          </w:p>
          <w:p w14:paraId="3398F842" w14:textId="77777777" w:rsidR="00980DC5" w:rsidRPr="00FF4261" w:rsidRDefault="00980DC5" w:rsidP="00F33E34">
            <w:pPr>
              <w:jc w:val="both"/>
              <w:rPr>
                <w:rFonts w:ascii="Open Sans" w:hAnsi="Open Sans" w:cs="Open Sans"/>
                <w:sz w:val="21"/>
                <w:lang w:val="en-US"/>
              </w:rPr>
            </w:pPr>
          </w:p>
          <w:p w14:paraId="0E78BC58" w14:textId="77777777" w:rsidR="00980DC5" w:rsidRPr="00FF4261" w:rsidRDefault="00846B30" w:rsidP="00F33E34">
            <w:pPr>
              <w:jc w:val="both"/>
              <w:rPr>
                <w:rFonts w:ascii="Open Sans" w:hAnsi="Open Sans" w:cs="Open Sans"/>
                <w:sz w:val="21"/>
                <w:lang w:val="en-US"/>
              </w:rPr>
            </w:pPr>
            <w:r w:rsidRPr="00FF4261">
              <w:rPr>
                <w:rFonts w:ascii="Open Sans" w:hAnsi="Open Sans" w:cs="Open Sans"/>
                <w:sz w:val="21"/>
                <w:lang w:val="en-US"/>
              </w:rPr>
              <w:t># of shares</w:t>
            </w:r>
            <w:r w:rsidR="00980DC5" w:rsidRPr="00FF4261">
              <w:rPr>
                <w:rFonts w:ascii="Open Sans" w:hAnsi="Open Sans" w:cs="Open Sans"/>
                <w:sz w:val="21"/>
                <w:lang w:val="en-US"/>
              </w:rPr>
              <w:t xml:space="preserve">  ……………</w:t>
            </w:r>
          </w:p>
        </w:tc>
        <w:tc>
          <w:tcPr>
            <w:tcW w:w="2268" w:type="dxa"/>
          </w:tcPr>
          <w:p w14:paraId="48DE3091"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bookmarkStart w:id="3" w:name="Wybór3"/>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bookmarkEnd w:id="3"/>
            <w:r w:rsidRPr="00993C2A">
              <w:rPr>
                <w:rFonts w:ascii="Open Sans" w:hAnsi="Open Sans" w:cs="Open Sans"/>
                <w:sz w:val="21"/>
              </w:rPr>
              <w:t xml:space="preserve"> </w:t>
            </w:r>
            <w:proofErr w:type="spellStart"/>
            <w:r w:rsidR="00846B30">
              <w:rPr>
                <w:rFonts w:ascii="Open Sans" w:hAnsi="Open Sans" w:cs="Open Sans"/>
                <w:sz w:val="21"/>
              </w:rPr>
              <w:t>Abstain</w:t>
            </w:r>
            <w:proofErr w:type="spellEnd"/>
          </w:p>
          <w:p w14:paraId="0EFA1826" w14:textId="77777777" w:rsidR="00980DC5" w:rsidRPr="00993C2A" w:rsidRDefault="00980DC5" w:rsidP="00F33E34">
            <w:pPr>
              <w:jc w:val="both"/>
              <w:rPr>
                <w:rFonts w:ascii="Open Sans" w:hAnsi="Open Sans" w:cs="Open Sans"/>
                <w:sz w:val="21"/>
              </w:rPr>
            </w:pPr>
          </w:p>
          <w:p w14:paraId="2B7D2BBE" w14:textId="77777777" w:rsidR="00980DC5" w:rsidRPr="00993C2A" w:rsidRDefault="00980DC5" w:rsidP="00F33E34">
            <w:pPr>
              <w:jc w:val="both"/>
              <w:rPr>
                <w:rFonts w:ascii="Open Sans" w:hAnsi="Open Sans" w:cs="Open Sans"/>
                <w:sz w:val="21"/>
              </w:rPr>
            </w:pPr>
          </w:p>
          <w:p w14:paraId="7C03EBDD" w14:textId="77777777" w:rsidR="00980DC5" w:rsidRPr="00993C2A" w:rsidRDefault="00980DC5" w:rsidP="00F33E34">
            <w:pPr>
              <w:jc w:val="both"/>
              <w:rPr>
                <w:rFonts w:ascii="Open Sans" w:hAnsi="Open Sans" w:cs="Open Sans"/>
                <w:sz w:val="21"/>
              </w:rPr>
            </w:pPr>
          </w:p>
          <w:p w14:paraId="3D7C874E" w14:textId="77777777" w:rsidR="00980DC5" w:rsidRPr="00993C2A" w:rsidRDefault="00846B30" w:rsidP="00F33E34">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980DC5" w:rsidRPr="00993C2A">
              <w:rPr>
                <w:rFonts w:ascii="Open Sans" w:hAnsi="Open Sans" w:cs="Open Sans"/>
                <w:sz w:val="21"/>
              </w:rPr>
              <w:t xml:space="preserve">  ……………</w:t>
            </w:r>
          </w:p>
        </w:tc>
        <w:tc>
          <w:tcPr>
            <w:tcW w:w="2268" w:type="dxa"/>
          </w:tcPr>
          <w:p w14:paraId="6D5F854A"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bookmarkStart w:id="4" w:name="Wybór4"/>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bookmarkEnd w:id="4"/>
            <w:r w:rsidRPr="00993C2A">
              <w:rPr>
                <w:rFonts w:ascii="Open Sans" w:hAnsi="Open Sans" w:cs="Open Sans"/>
                <w:sz w:val="21"/>
              </w:rPr>
              <w:t xml:space="preserve"> </w:t>
            </w:r>
            <w:proofErr w:type="spellStart"/>
            <w:r w:rsidR="00846B30">
              <w:rPr>
                <w:rFonts w:ascii="Open Sans" w:hAnsi="Open Sans" w:cs="Open Sans"/>
                <w:sz w:val="21"/>
              </w:rPr>
              <w:t>proxy’s</w:t>
            </w:r>
            <w:proofErr w:type="spellEnd"/>
            <w:r w:rsidR="00846B30">
              <w:rPr>
                <w:rFonts w:ascii="Open Sans" w:hAnsi="Open Sans" w:cs="Open Sans"/>
                <w:sz w:val="21"/>
              </w:rPr>
              <w:t xml:space="preserve"> </w:t>
            </w:r>
            <w:proofErr w:type="spellStart"/>
            <w:r w:rsidR="00846B30">
              <w:rPr>
                <w:rFonts w:ascii="Open Sans" w:hAnsi="Open Sans" w:cs="Open Sans"/>
                <w:sz w:val="21"/>
              </w:rPr>
              <w:t>discretion</w:t>
            </w:r>
            <w:proofErr w:type="spellEnd"/>
            <w:r w:rsidRPr="00993C2A">
              <w:rPr>
                <w:rFonts w:ascii="Open Sans" w:hAnsi="Open Sans" w:cs="Open Sans"/>
                <w:sz w:val="21"/>
              </w:rPr>
              <w:t xml:space="preserve"> </w:t>
            </w:r>
          </w:p>
          <w:p w14:paraId="04894C71"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t xml:space="preserve">      </w:t>
            </w:r>
          </w:p>
          <w:p w14:paraId="2246358A" w14:textId="77777777" w:rsidR="00980DC5" w:rsidRPr="00993C2A" w:rsidRDefault="00980DC5" w:rsidP="00F33E34">
            <w:pPr>
              <w:jc w:val="both"/>
              <w:rPr>
                <w:rFonts w:ascii="Open Sans" w:hAnsi="Open Sans" w:cs="Open Sans"/>
                <w:sz w:val="21"/>
              </w:rPr>
            </w:pPr>
          </w:p>
          <w:p w14:paraId="7A80A23B" w14:textId="77777777" w:rsidR="00980DC5" w:rsidRPr="00993C2A" w:rsidRDefault="00980DC5" w:rsidP="00F33E34">
            <w:pPr>
              <w:jc w:val="both"/>
              <w:rPr>
                <w:rFonts w:ascii="Open Sans" w:hAnsi="Open Sans" w:cs="Open Sans"/>
                <w:sz w:val="21"/>
              </w:rPr>
            </w:pPr>
          </w:p>
          <w:p w14:paraId="33DCACFE" w14:textId="77777777" w:rsidR="00980DC5" w:rsidRPr="00993C2A" w:rsidRDefault="00846B30" w:rsidP="00F33E34">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980DC5" w:rsidRPr="00993C2A">
              <w:rPr>
                <w:rFonts w:ascii="Open Sans" w:hAnsi="Open Sans" w:cs="Open Sans"/>
                <w:sz w:val="21"/>
              </w:rPr>
              <w:t xml:space="preserve">  ……………</w:t>
            </w:r>
          </w:p>
        </w:tc>
      </w:tr>
      <w:tr w:rsidR="00980DC5" w:rsidRPr="00993C2A" w14:paraId="7368091A" w14:textId="77777777" w:rsidTr="00A73D80">
        <w:trPr>
          <w:trHeight w:val="1083"/>
        </w:trPr>
        <w:tc>
          <w:tcPr>
            <w:tcW w:w="9322" w:type="dxa"/>
            <w:gridSpan w:val="4"/>
          </w:tcPr>
          <w:p w14:paraId="7FD39780"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bookmarkStart w:id="5" w:name="Wybór5"/>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bookmarkEnd w:id="5"/>
            <w:r w:rsidRPr="00993C2A">
              <w:rPr>
                <w:rFonts w:ascii="Open Sans" w:hAnsi="Open Sans" w:cs="Open Sans"/>
                <w:sz w:val="21"/>
              </w:rPr>
              <w:t xml:space="preserve"> </w:t>
            </w:r>
            <w:proofErr w:type="spellStart"/>
            <w:r w:rsidR="00846B30">
              <w:rPr>
                <w:rFonts w:ascii="Open Sans" w:hAnsi="Open Sans" w:cs="Open Sans"/>
                <w:sz w:val="21"/>
              </w:rPr>
              <w:t>Other</w:t>
            </w:r>
            <w:proofErr w:type="spellEnd"/>
          </w:p>
        </w:tc>
      </w:tr>
    </w:tbl>
    <w:p w14:paraId="7932112B" w14:textId="77777777" w:rsidR="00FE5E41" w:rsidRPr="00BA5B5C" w:rsidRDefault="00980DC5" w:rsidP="00FE5E41">
      <w:pPr>
        <w:outlineLvl w:val="0"/>
        <w:rPr>
          <w:rFonts w:ascii="Open Sans" w:hAnsi="Open Sans" w:cs="Open Sans"/>
          <w:b/>
          <w:lang w:val="en-US"/>
        </w:rPr>
      </w:pPr>
      <w:r w:rsidRPr="00FF4261">
        <w:rPr>
          <w:rFonts w:ascii="Open Sans" w:hAnsi="Open Sans" w:cs="Open Sans"/>
          <w:b/>
          <w:sz w:val="21"/>
          <w:lang w:val="en-US"/>
        </w:rPr>
        <w:br w:type="page"/>
      </w:r>
      <w:r w:rsidR="00CA3948" w:rsidRPr="00FF4261">
        <w:rPr>
          <w:rFonts w:ascii="Open Sans" w:hAnsi="Open Sans" w:cs="Open Sans"/>
          <w:b/>
          <w:sz w:val="22"/>
          <w:szCs w:val="22"/>
          <w:lang w:val="en-US"/>
        </w:rPr>
        <w:lastRenderedPageBreak/>
        <w:t>2</w:t>
      </w:r>
      <w:r w:rsidR="002C484A" w:rsidRPr="00FF4261">
        <w:rPr>
          <w:rFonts w:ascii="Open Sans" w:hAnsi="Open Sans" w:cs="Open Sans"/>
          <w:b/>
          <w:sz w:val="22"/>
          <w:szCs w:val="22"/>
          <w:lang w:val="en-US"/>
        </w:rPr>
        <w:t xml:space="preserve">.  </w:t>
      </w:r>
      <w:r w:rsidR="002C484A" w:rsidRPr="00FF4261">
        <w:rPr>
          <w:rFonts w:ascii="Open Sans" w:hAnsi="Open Sans" w:cs="Open Sans"/>
          <w:b/>
          <w:sz w:val="22"/>
          <w:szCs w:val="22"/>
          <w:lang w:val="en-US"/>
        </w:rPr>
        <w:tab/>
      </w:r>
      <w:r w:rsidR="00BA5B5C" w:rsidRPr="00BA5B5C">
        <w:rPr>
          <w:rFonts w:ascii="Open Sans" w:hAnsi="Open Sans" w:cs="Open Sans"/>
          <w:b/>
          <w:sz w:val="22"/>
          <w:szCs w:val="22"/>
          <w:lang w:val="en-US"/>
        </w:rPr>
        <w:t>Point</w:t>
      </w:r>
      <w:r w:rsidR="00FE5E41" w:rsidRPr="00BA5B5C">
        <w:rPr>
          <w:rFonts w:ascii="Open Sans" w:hAnsi="Open Sans" w:cs="Open Sans"/>
          <w:b/>
          <w:sz w:val="22"/>
          <w:szCs w:val="22"/>
          <w:lang w:val="en-US"/>
        </w:rPr>
        <w:t xml:space="preserve"> 4 </w:t>
      </w:r>
      <w:r w:rsidR="00BA5B5C">
        <w:rPr>
          <w:rFonts w:ascii="Open Sans" w:hAnsi="Open Sans" w:cs="Open Sans"/>
          <w:b/>
          <w:sz w:val="22"/>
          <w:szCs w:val="22"/>
          <w:lang w:val="en-US"/>
        </w:rPr>
        <w:t>of the agenda</w:t>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t xml:space="preserve">             </w:t>
      </w:r>
      <w:r w:rsidR="00846B30" w:rsidRPr="00BA5B5C">
        <w:rPr>
          <w:rFonts w:ascii="Open Sans" w:hAnsi="Open Sans" w:cs="Open Sans"/>
          <w:i/>
          <w:sz w:val="22"/>
          <w:szCs w:val="22"/>
          <w:lang w:val="en-US"/>
        </w:rPr>
        <w:t>Proposed resolution</w:t>
      </w:r>
    </w:p>
    <w:p w14:paraId="10C9A007" w14:textId="77777777" w:rsidR="008763AD" w:rsidRPr="00BA5B5C" w:rsidRDefault="008763AD" w:rsidP="00DE61C6">
      <w:pPr>
        <w:jc w:val="center"/>
        <w:rPr>
          <w:rFonts w:ascii="Open Sans" w:hAnsi="Open Sans" w:cs="Open Sans"/>
          <w:b/>
          <w:lang w:val="en-US"/>
        </w:rPr>
      </w:pPr>
    </w:p>
    <w:p w14:paraId="7DAE8DC8"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Resolution No. ____/2026</w:t>
      </w:r>
    </w:p>
    <w:p w14:paraId="2C8221D3"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 xml:space="preserve">of the Extraordinary General Meeting of KGHM Polska Miedź S.A. </w:t>
      </w:r>
    </w:p>
    <w:p w14:paraId="17587259"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dated ____ 2026</w:t>
      </w:r>
    </w:p>
    <w:p w14:paraId="372779E1" w14:textId="77777777" w:rsidR="0000048A" w:rsidRPr="0000048A" w:rsidRDefault="0000048A" w:rsidP="0000048A">
      <w:pPr>
        <w:spacing w:line="23" w:lineRule="atLeast"/>
        <w:jc w:val="both"/>
        <w:rPr>
          <w:rFonts w:ascii="Open Sans" w:hAnsi="Open Sans" w:cs="Open Sans"/>
          <w:sz w:val="22"/>
          <w:szCs w:val="22"/>
          <w:lang w:val="en-GB"/>
        </w:rPr>
      </w:pPr>
    </w:p>
    <w:p w14:paraId="007B7366" w14:textId="77777777" w:rsidR="0000048A" w:rsidRPr="0000048A" w:rsidRDefault="0000048A" w:rsidP="0000048A">
      <w:pPr>
        <w:spacing w:line="23" w:lineRule="atLeast"/>
        <w:ind w:left="1276" w:hanging="1276"/>
        <w:jc w:val="both"/>
        <w:rPr>
          <w:rFonts w:ascii="Open Sans" w:hAnsi="Open Sans" w:cs="Open Sans"/>
          <w:b/>
          <w:sz w:val="22"/>
          <w:szCs w:val="22"/>
          <w:lang w:val="en-GB"/>
        </w:rPr>
      </w:pPr>
      <w:r w:rsidRPr="0000048A">
        <w:rPr>
          <w:rFonts w:ascii="Open Sans" w:hAnsi="Open Sans" w:cs="Open Sans"/>
          <w:b/>
          <w:sz w:val="22"/>
          <w:szCs w:val="22"/>
          <w:lang w:val="en-GB"/>
        </w:rPr>
        <w:t xml:space="preserve">regarding: acceptance of the agenda of the Extraordinary General Meeting of KGHM Polska Miedź S.A. </w:t>
      </w:r>
    </w:p>
    <w:p w14:paraId="1B06CE8C" w14:textId="77777777" w:rsidR="0000048A" w:rsidRPr="0000048A" w:rsidRDefault="0000048A" w:rsidP="0000048A">
      <w:pPr>
        <w:spacing w:line="23" w:lineRule="atLeast"/>
        <w:jc w:val="both"/>
        <w:rPr>
          <w:rFonts w:ascii="Open Sans" w:hAnsi="Open Sans" w:cs="Open Sans"/>
          <w:sz w:val="22"/>
          <w:szCs w:val="22"/>
          <w:lang w:val="en-GB"/>
        </w:rPr>
      </w:pPr>
      <w:r w:rsidRPr="0000048A">
        <w:rPr>
          <w:rFonts w:ascii="Open Sans" w:hAnsi="Open Sans" w:cs="Open Sans"/>
          <w:sz w:val="22"/>
          <w:szCs w:val="22"/>
          <w:lang w:val="en-GB"/>
        </w:rPr>
        <w:tab/>
      </w:r>
    </w:p>
    <w:p w14:paraId="6F2E9711" w14:textId="77777777" w:rsidR="0000048A" w:rsidRPr="0000048A" w:rsidRDefault="0000048A" w:rsidP="0000048A">
      <w:pPr>
        <w:spacing w:line="23" w:lineRule="atLeast"/>
        <w:jc w:val="both"/>
        <w:rPr>
          <w:rFonts w:ascii="Open Sans" w:hAnsi="Open Sans" w:cs="Open Sans"/>
          <w:sz w:val="22"/>
          <w:szCs w:val="22"/>
          <w:lang w:val="en-GB"/>
        </w:rPr>
      </w:pPr>
    </w:p>
    <w:p w14:paraId="69665415" w14:textId="77777777" w:rsidR="0000048A" w:rsidRPr="0000048A" w:rsidRDefault="0000048A" w:rsidP="0000048A">
      <w:pPr>
        <w:spacing w:line="23" w:lineRule="atLeast"/>
        <w:jc w:val="both"/>
        <w:rPr>
          <w:rFonts w:ascii="Open Sans" w:hAnsi="Open Sans" w:cs="Open Sans"/>
          <w:sz w:val="22"/>
          <w:szCs w:val="22"/>
          <w:lang w:val="en-GB"/>
        </w:rPr>
      </w:pPr>
    </w:p>
    <w:p w14:paraId="15B49740" w14:textId="77777777" w:rsidR="0000048A" w:rsidRPr="0000048A" w:rsidRDefault="0000048A" w:rsidP="0000048A">
      <w:pPr>
        <w:spacing w:line="23" w:lineRule="atLeast"/>
        <w:jc w:val="center"/>
        <w:rPr>
          <w:rFonts w:ascii="Open Sans" w:eastAsia="Calibri" w:hAnsi="Open Sans" w:cs="Open Sans"/>
          <w:sz w:val="22"/>
          <w:szCs w:val="22"/>
          <w:lang w:val="en-GB" w:eastAsia="en-US"/>
        </w:rPr>
      </w:pPr>
      <w:r w:rsidRPr="0000048A">
        <w:rPr>
          <w:rFonts w:ascii="Open Sans" w:eastAsia="Calibri" w:hAnsi="Open Sans" w:cs="Open Sans"/>
          <w:sz w:val="22"/>
          <w:szCs w:val="22"/>
          <w:lang w:val="en-GB" w:eastAsia="en-US"/>
        </w:rPr>
        <w:t>§ 1</w:t>
      </w:r>
    </w:p>
    <w:p w14:paraId="4C1B4220" w14:textId="77777777" w:rsidR="0000048A" w:rsidRPr="0000048A" w:rsidRDefault="0000048A" w:rsidP="0000048A">
      <w:pPr>
        <w:spacing w:line="276" w:lineRule="auto"/>
        <w:jc w:val="both"/>
        <w:rPr>
          <w:rFonts w:ascii="Open Sans" w:hAnsi="Open Sans" w:cs="Open Sans"/>
          <w:sz w:val="22"/>
          <w:szCs w:val="22"/>
          <w:lang w:val="en-GB"/>
        </w:rPr>
      </w:pPr>
      <w:r w:rsidRPr="0000048A">
        <w:rPr>
          <w:rFonts w:ascii="Open Sans" w:hAnsi="Open Sans" w:cs="Open Sans"/>
          <w:sz w:val="22"/>
          <w:szCs w:val="22"/>
          <w:lang w:val="en-GB"/>
        </w:rPr>
        <w:t xml:space="preserve">The Extraordinary General Meeting of KGHM Polska Miedź S.A. hereby accepts the following agenda: </w:t>
      </w:r>
    </w:p>
    <w:p w14:paraId="4CC4913A" w14:textId="77777777" w:rsidR="0000048A" w:rsidRPr="0000048A" w:rsidRDefault="0000048A" w:rsidP="0000048A">
      <w:pPr>
        <w:numPr>
          <w:ilvl w:val="0"/>
          <w:numId w:val="50"/>
        </w:numPr>
        <w:spacing w:line="276" w:lineRule="auto"/>
        <w:ind w:left="360"/>
        <w:jc w:val="both"/>
        <w:rPr>
          <w:rFonts w:ascii="Open Sans" w:hAnsi="Open Sans" w:cs="Open Sans"/>
          <w:sz w:val="22"/>
          <w:szCs w:val="22"/>
          <w:lang w:val="en-GB"/>
        </w:rPr>
      </w:pPr>
      <w:r w:rsidRPr="0000048A">
        <w:rPr>
          <w:rFonts w:ascii="Open Sans" w:hAnsi="Open Sans" w:cs="Open Sans"/>
          <w:sz w:val="22"/>
          <w:szCs w:val="22"/>
          <w:lang w:val="en-GB"/>
        </w:rPr>
        <w:t>Opening of the Extraordinary General Meeting.</w:t>
      </w:r>
    </w:p>
    <w:p w14:paraId="2C04427A" w14:textId="77777777" w:rsidR="0000048A" w:rsidRPr="0000048A" w:rsidRDefault="0000048A" w:rsidP="0000048A">
      <w:pPr>
        <w:numPr>
          <w:ilvl w:val="0"/>
          <w:numId w:val="50"/>
        </w:numPr>
        <w:spacing w:line="276" w:lineRule="auto"/>
        <w:ind w:left="360"/>
        <w:jc w:val="both"/>
        <w:rPr>
          <w:rFonts w:ascii="Open Sans" w:hAnsi="Open Sans" w:cs="Open Sans"/>
          <w:sz w:val="22"/>
          <w:szCs w:val="22"/>
          <w:lang w:val="en-GB"/>
        </w:rPr>
      </w:pPr>
      <w:r w:rsidRPr="0000048A">
        <w:rPr>
          <w:rFonts w:ascii="Open Sans" w:hAnsi="Open Sans" w:cs="Open Sans"/>
          <w:sz w:val="22"/>
          <w:szCs w:val="22"/>
          <w:lang w:val="en-GB"/>
        </w:rPr>
        <w:t>Election of the Chairman of the Extraordinary General Meeting.</w:t>
      </w:r>
    </w:p>
    <w:p w14:paraId="3A770515" w14:textId="77777777" w:rsidR="0000048A" w:rsidRPr="0000048A" w:rsidRDefault="0000048A" w:rsidP="0000048A">
      <w:pPr>
        <w:numPr>
          <w:ilvl w:val="0"/>
          <w:numId w:val="50"/>
        </w:numPr>
        <w:spacing w:line="276" w:lineRule="auto"/>
        <w:ind w:left="360"/>
        <w:jc w:val="both"/>
        <w:rPr>
          <w:rFonts w:ascii="Open Sans" w:hAnsi="Open Sans" w:cs="Open Sans"/>
          <w:sz w:val="22"/>
          <w:szCs w:val="22"/>
          <w:lang w:val="en-GB"/>
        </w:rPr>
      </w:pPr>
      <w:r w:rsidRPr="0000048A">
        <w:rPr>
          <w:rFonts w:ascii="Open Sans" w:hAnsi="Open Sans" w:cs="Open Sans"/>
          <w:sz w:val="22"/>
          <w:szCs w:val="22"/>
          <w:lang w:val="en-GB"/>
        </w:rPr>
        <w:t>Confirmation of the legality of convening the Extraordinary General Meeting and its capacity to adopt resolutions.</w:t>
      </w:r>
    </w:p>
    <w:p w14:paraId="030ACA67" w14:textId="77777777" w:rsidR="0000048A" w:rsidRPr="0000048A" w:rsidRDefault="0000048A" w:rsidP="0000048A">
      <w:pPr>
        <w:numPr>
          <w:ilvl w:val="0"/>
          <w:numId w:val="50"/>
        </w:numPr>
        <w:spacing w:line="276" w:lineRule="auto"/>
        <w:ind w:left="360"/>
        <w:jc w:val="both"/>
        <w:rPr>
          <w:rFonts w:ascii="Open Sans" w:hAnsi="Open Sans" w:cs="Open Sans"/>
          <w:sz w:val="22"/>
          <w:szCs w:val="22"/>
          <w:lang w:val="en-GB"/>
        </w:rPr>
      </w:pPr>
      <w:r w:rsidRPr="0000048A">
        <w:rPr>
          <w:rFonts w:ascii="Open Sans" w:hAnsi="Open Sans" w:cs="Open Sans"/>
          <w:sz w:val="22"/>
          <w:szCs w:val="22"/>
          <w:lang w:val="en-GB"/>
        </w:rPr>
        <w:t>Acceptance of the agenda.</w:t>
      </w:r>
    </w:p>
    <w:p w14:paraId="500387BE" w14:textId="77777777" w:rsidR="0000048A" w:rsidRPr="0000048A" w:rsidRDefault="0000048A" w:rsidP="0000048A">
      <w:pPr>
        <w:numPr>
          <w:ilvl w:val="0"/>
          <w:numId w:val="50"/>
        </w:numPr>
        <w:spacing w:line="276" w:lineRule="auto"/>
        <w:ind w:left="360"/>
        <w:jc w:val="both"/>
        <w:rPr>
          <w:rFonts w:ascii="Open Sans" w:hAnsi="Open Sans" w:cs="Open Sans"/>
          <w:sz w:val="22"/>
          <w:szCs w:val="22"/>
          <w:lang w:val="en-GB"/>
        </w:rPr>
      </w:pPr>
      <w:r w:rsidRPr="0000048A">
        <w:rPr>
          <w:rFonts w:ascii="Open Sans" w:hAnsi="Open Sans" w:cs="Open Sans"/>
          <w:sz w:val="22"/>
          <w:szCs w:val="22"/>
          <w:lang w:val="en-GB"/>
        </w:rPr>
        <w:t>Changes to the composition of the Supervisory Board of the Company.</w:t>
      </w:r>
    </w:p>
    <w:p w14:paraId="327B51F4" w14:textId="77777777" w:rsidR="0000048A" w:rsidRPr="0000048A" w:rsidRDefault="0000048A" w:rsidP="0000048A">
      <w:pPr>
        <w:numPr>
          <w:ilvl w:val="0"/>
          <w:numId w:val="50"/>
        </w:numPr>
        <w:spacing w:line="276" w:lineRule="auto"/>
        <w:ind w:left="360"/>
        <w:jc w:val="both"/>
        <w:rPr>
          <w:rFonts w:ascii="Open Sans" w:hAnsi="Open Sans" w:cs="Open Sans"/>
          <w:sz w:val="22"/>
          <w:szCs w:val="22"/>
          <w:lang w:val="en-GB"/>
        </w:rPr>
      </w:pPr>
      <w:r w:rsidRPr="0000048A">
        <w:rPr>
          <w:rFonts w:ascii="Open Sans" w:hAnsi="Open Sans" w:cs="Open Sans"/>
          <w:sz w:val="22"/>
          <w:szCs w:val="22"/>
          <w:lang w:val="en-GB"/>
        </w:rPr>
        <w:t>Adoption of a resolution on covering costs of convening and holding the Extraordinary General Meeting.</w:t>
      </w:r>
    </w:p>
    <w:p w14:paraId="4003C486" w14:textId="77777777" w:rsidR="0000048A" w:rsidRPr="0000048A" w:rsidRDefault="0000048A" w:rsidP="0000048A">
      <w:pPr>
        <w:numPr>
          <w:ilvl w:val="0"/>
          <w:numId w:val="50"/>
        </w:numPr>
        <w:spacing w:line="276" w:lineRule="auto"/>
        <w:ind w:left="360"/>
        <w:jc w:val="both"/>
        <w:rPr>
          <w:rFonts w:ascii="Open Sans" w:hAnsi="Open Sans" w:cs="Open Sans"/>
          <w:sz w:val="22"/>
          <w:szCs w:val="22"/>
          <w:lang w:val="en-GB"/>
        </w:rPr>
      </w:pPr>
      <w:r w:rsidRPr="0000048A">
        <w:rPr>
          <w:rFonts w:ascii="Open Sans" w:hAnsi="Open Sans" w:cs="Open Sans"/>
          <w:sz w:val="22"/>
          <w:szCs w:val="22"/>
          <w:lang w:val="en-GB"/>
        </w:rPr>
        <w:t>Closing of the Extraordinary General Meeting.</w:t>
      </w:r>
    </w:p>
    <w:p w14:paraId="6B971C13" w14:textId="77777777" w:rsidR="0000048A" w:rsidRPr="0000048A" w:rsidRDefault="0000048A" w:rsidP="0000048A">
      <w:pPr>
        <w:spacing w:line="23" w:lineRule="atLeast"/>
        <w:ind w:left="360"/>
        <w:jc w:val="both"/>
        <w:rPr>
          <w:rFonts w:ascii="Open Sans" w:hAnsi="Open Sans" w:cs="Open Sans"/>
          <w:sz w:val="22"/>
          <w:szCs w:val="22"/>
          <w:lang w:val="en-GB"/>
        </w:rPr>
      </w:pPr>
    </w:p>
    <w:p w14:paraId="1F1CE51D" w14:textId="77777777" w:rsidR="0000048A" w:rsidRPr="0000048A" w:rsidRDefault="0000048A" w:rsidP="0000048A">
      <w:pPr>
        <w:spacing w:line="23" w:lineRule="atLeast"/>
        <w:jc w:val="both"/>
        <w:rPr>
          <w:rFonts w:ascii="Open Sans" w:hAnsi="Open Sans" w:cs="Open Sans"/>
          <w:sz w:val="22"/>
          <w:szCs w:val="22"/>
          <w:lang w:val="en-GB"/>
        </w:rPr>
      </w:pPr>
    </w:p>
    <w:p w14:paraId="328E45B4" w14:textId="77777777" w:rsidR="0000048A" w:rsidRPr="0000048A" w:rsidRDefault="0000048A" w:rsidP="0000048A">
      <w:pPr>
        <w:spacing w:line="23" w:lineRule="atLeast"/>
        <w:jc w:val="center"/>
        <w:rPr>
          <w:rFonts w:ascii="Open Sans" w:eastAsia="Calibri" w:hAnsi="Open Sans" w:cs="Open Sans"/>
          <w:sz w:val="22"/>
          <w:szCs w:val="22"/>
          <w:lang w:val="en-GB" w:eastAsia="en-US"/>
        </w:rPr>
      </w:pPr>
      <w:r w:rsidRPr="0000048A">
        <w:rPr>
          <w:rFonts w:ascii="Open Sans" w:eastAsia="Calibri" w:hAnsi="Open Sans" w:cs="Open Sans"/>
          <w:sz w:val="22"/>
          <w:szCs w:val="22"/>
          <w:lang w:val="en-GB" w:eastAsia="en-US"/>
        </w:rPr>
        <w:t>§ 2</w:t>
      </w:r>
    </w:p>
    <w:p w14:paraId="1714DEC3" w14:textId="77777777" w:rsidR="0000048A" w:rsidRPr="0000048A" w:rsidRDefault="0000048A" w:rsidP="0000048A">
      <w:pPr>
        <w:spacing w:line="23" w:lineRule="atLeast"/>
        <w:jc w:val="both"/>
        <w:rPr>
          <w:rFonts w:ascii="Open Sans" w:hAnsi="Open Sans" w:cs="Open Sans"/>
          <w:sz w:val="22"/>
          <w:szCs w:val="22"/>
          <w:lang w:val="en-GB"/>
        </w:rPr>
      </w:pPr>
      <w:r w:rsidRPr="0000048A">
        <w:rPr>
          <w:rFonts w:ascii="Open Sans" w:hAnsi="Open Sans" w:cs="Open Sans"/>
          <w:sz w:val="22"/>
          <w:szCs w:val="22"/>
          <w:lang w:val="en-GB"/>
        </w:rPr>
        <w:t>This resolution comes into force upon its adoption.</w:t>
      </w:r>
    </w:p>
    <w:p w14:paraId="613A85A9" w14:textId="77777777" w:rsidR="00CA3948" w:rsidRPr="00987BFB" w:rsidRDefault="00CA3948" w:rsidP="009A2960">
      <w:pPr>
        <w:rPr>
          <w:rFonts w:ascii="Open Sans" w:hAnsi="Open Sans" w:cs="Open Sans"/>
          <w:b/>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CA3948" w:rsidRPr="00993C2A" w14:paraId="26F1D368" w14:textId="77777777" w:rsidTr="002E2808">
        <w:trPr>
          <w:trHeight w:val="660"/>
        </w:trPr>
        <w:tc>
          <w:tcPr>
            <w:tcW w:w="2235" w:type="dxa"/>
          </w:tcPr>
          <w:p w14:paraId="1D269ADC"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sidR="00846B30">
              <w:rPr>
                <w:rFonts w:ascii="Open Sans" w:hAnsi="Open Sans" w:cs="Open Sans"/>
                <w:sz w:val="21"/>
              </w:rPr>
              <w:t>For</w:t>
            </w:r>
          </w:p>
          <w:p w14:paraId="6D0FA410" w14:textId="77777777" w:rsidR="00CA3948" w:rsidRPr="00993C2A" w:rsidRDefault="00CA3948" w:rsidP="002E2808">
            <w:pPr>
              <w:jc w:val="both"/>
              <w:rPr>
                <w:rFonts w:ascii="Open Sans" w:hAnsi="Open Sans" w:cs="Open Sans"/>
                <w:sz w:val="21"/>
              </w:rPr>
            </w:pPr>
          </w:p>
          <w:p w14:paraId="0C15F838" w14:textId="77777777" w:rsidR="00CA3948" w:rsidRPr="00993C2A" w:rsidRDefault="00CA3948" w:rsidP="002E2808">
            <w:pPr>
              <w:jc w:val="both"/>
              <w:rPr>
                <w:rFonts w:ascii="Open Sans" w:hAnsi="Open Sans" w:cs="Open Sans"/>
                <w:sz w:val="21"/>
              </w:rPr>
            </w:pPr>
          </w:p>
          <w:p w14:paraId="41E0404E" w14:textId="77777777" w:rsidR="00CA3948" w:rsidRPr="00993C2A" w:rsidRDefault="00CA3948" w:rsidP="002E2808">
            <w:pPr>
              <w:jc w:val="both"/>
              <w:rPr>
                <w:rFonts w:ascii="Open Sans" w:hAnsi="Open Sans" w:cs="Open Sans"/>
                <w:sz w:val="21"/>
              </w:rPr>
            </w:pPr>
          </w:p>
          <w:p w14:paraId="530FC082" w14:textId="77777777" w:rsidR="00CA3948" w:rsidRPr="00993C2A" w:rsidRDefault="00846B30" w:rsidP="002E2808">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CA3948" w:rsidRPr="00993C2A">
              <w:rPr>
                <w:rFonts w:ascii="Open Sans" w:hAnsi="Open Sans" w:cs="Open Sans"/>
                <w:sz w:val="21"/>
              </w:rPr>
              <w:t xml:space="preserve">  ……………</w:t>
            </w:r>
          </w:p>
        </w:tc>
        <w:tc>
          <w:tcPr>
            <w:tcW w:w="2551" w:type="dxa"/>
          </w:tcPr>
          <w:p w14:paraId="1E5922B4" w14:textId="77777777" w:rsidR="00CA3948" w:rsidRPr="00FF4261" w:rsidRDefault="00CA3948" w:rsidP="002E2808">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w:t>
            </w:r>
            <w:r w:rsidR="00846B30" w:rsidRPr="00FF4261">
              <w:rPr>
                <w:rFonts w:ascii="Open Sans" w:hAnsi="Open Sans" w:cs="Open Sans"/>
                <w:sz w:val="21"/>
                <w:lang w:val="en-US"/>
              </w:rPr>
              <w:t>Against</w:t>
            </w:r>
          </w:p>
          <w:p w14:paraId="5C95274F" w14:textId="77777777" w:rsidR="00CA3948" w:rsidRPr="00FF4261" w:rsidRDefault="00CA3948" w:rsidP="002E2808">
            <w:pPr>
              <w:jc w:val="both"/>
              <w:rPr>
                <w:rFonts w:ascii="Open Sans" w:hAnsi="Open Sans" w:cs="Open Sans"/>
                <w:sz w:val="21"/>
                <w:lang w:val="en-US"/>
              </w:rPr>
            </w:pPr>
          </w:p>
          <w:p w14:paraId="6111EC52" w14:textId="77777777" w:rsidR="00CA3948" w:rsidRPr="00FF4261" w:rsidRDefault="00CA3948" w:rsidP="002E2808">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00846B30" w:rsidRPr="00FF4261">
              <w:rPr>
                <w:rFonts w:ascii="Open Sans" w:hAnsi="Open Sans" w:cs="Open Sans"/>
                <w:sz w:val="21"/>
                <w:lang w:val="en-US"/>
              </w:rPr>
              <w:t>Objections raised</w:t>
            </w:r>
          </w:p>
          <w:p w14:paraId="07A3F1D7" w14:textId="77777777" w:rsidR="00CA3948" w:rsidRPr="00FF4261" w:rsidRDefault="00CA3948" w:rsidP="002E2808">
            <w:pPr>
              <w:jc w:val="both"/>
              <w:rPr>
                <w:rFonts w:ascii="Open Sans" w:hAnsi="Open Sans" w:cs="Open Sans"/>
                <w:sz w:val="21"/>
                <w:lang w:val="en-US"/>
              </w:rPr>
            </w:pPr>
          </w:p>
          <w:p w14:paraId="378175BC" w14:textId="77777777" w:rsidR="00CA3948" w:rsidRPr="00FF4261" w:rsidRDefault="00846B30" w:rsidP="002E2808">
            <w:pPr>
              <w:jc w:val="both"/>
              <w:rPr>
                <w:rFonts w:ascii="Open Sans" w:hAnsi="Open Sans" w:cs="Open Sans"/>
                <w:sz w:val="21"/>
                <w:lang w:val="en-US"/>
              </w:rPr>
            </w:pPr>
            <w:r w:rsidRPr="00FF4261">
              <w:rPr>
                <w:rFonts w:ascii="Open Sans" w:hAnsi="Open Sans" w:cs="Open Sans"/>
                <w:sz w:val="21"/>
                <w:lang w:val="en-US"/>
              </w:rPr>
              <w:t># of shares</w:t>
            </w:r>
            <w:r w:rsidR="00CA3948" w:rsidRPr="00FF4261">
              <w:rPr>
                <w:rFonts w:ascii="Open Sans" w:hAnsi="Open Sans" w:cs="Open Sans"/>
                <w:sz w:val="21"/>
                <w:lang w:val="en-US"/>
              </w:rPr>
              <w:t xml:space="preserve">  ……………</w:t>
            </w:r>
          </w:p>
        </w:tc>
        <w:tc>
          <w:tcPr>
            <w:tcW w:w="2268" w:type="dxa"/>
          </w:tcPr>
          <w:p w14:paraId="7C8E82B6"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Abstain</w:t>
            </w:r>
            <w:proofErr w:type="spellEnd"/>
          </w:p>
          <w:p w14:paraId="02398305" w14:textId="77777777" w:rsidR="00CA3948" w:rsidRPr="00993C2A" w:rsidRDefault="00CA3948" w:rsidP="002E2808">
            <w:pPr>
              <w:jc w:val="both"/>
              <w:rPr>
                <w:rFonts w:ascii="Open Sans" w:hAnsi="Open Sans" w:cs="Open Sans"/>
                <w:sz w:val="21"/>
              </w:rPr>
            </w:pPr>
          </w:p>
          <w:p w14:paraId="736416E1" w14:textId="77777777" w:rsidR="00CA3948" w:rsidRPr="00993C2A" w:rsidRDefault="00CA3948" w:rsidP="002E2808">
            <w:pPr>
              <w:jc w:val="both"/>
              <w:rPr>
                <w:rFonts w:ascii="Open Sans" w:hAnsi="Open Sans" w:cs="Open Sans"/>
                <w:sz w:val="21"/>
              </w:rPr>
            </w:pPr>
          </w:p>
          <w:p w14:paraId="61CE9B31" w14:textId="77777777" w:rsidR="00CA3948" w:rsidRPr="00993C2A" w:rsidRDefault="00CA3948" w:rsidP="002E2808">
            <w:pPr>
              <w:jc w:val="both"/>
              <w:rPr>
                <w:rFonts w:ascii="Open Sans" w:hAnsi="Open Sans" w:cs="Open Sans"/>
                <w:sz w:val="21"/>
              </w:rPr>
            </w:pPr>
          </w:p>
          <w:p w14:paraId="4E249578" w14:textId="77777777" w:rsidR="00CA3948" w:rsidRPr="00993C2A" w:rsidRDefault="00846B30" w:rsidP="002E2808">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CA3948" w:rsidRPr="00993C2A">
              <w:rPr>
                <w:rFonts w:ascii="Open Sans" w:hAnsi="Open Sans" w:cs="Open Sans"/>
                <w:sz w:val="21"/>
              </w:rPr>
              <w:t xml:space="preserve">  ……………</w:t>
            </w:r>
          </w:p>
        </w:tc>
        <w:tc>
          <w:tcPr>
            <w:tcW w:w="2268" w:type="dxa"/>
          </w:tcPr>
          <w:p w14:paraId="6C87014C"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proxy’s</w:t>
            </w:r>
            <w:proofErr w:type="spellEnd"/>
            <w:r w:rsidR="00846B30">
              <w:rPr>
                <w:rFonts w:ascii="Open Sans" w:hAnsi="Open Sans" w:cs="Open Sans"/>
                <w:sz w:val="21"/>
              </w:rPr>
              <w:t xml:space="preserve"> </w:t>
            </w:r>
            <w:proofErr w:type="spellStart"/>
            <w:r w:rsidR="00846B30">
              <w:rPr>
                <w:rFonts w:ascii="Open Sans" w:hAnsi="Open Sans" w:cs="Open Sans"/>
                <w:sz w:val="21"/>
              </w:rPr>
              <w:t>discretion</w:t>
            </w:r>
            <w:proofErr w:type="spellEnd"/>
            <w:r w:rsidRPr="00993C2A">
              <w:rPr>
                <w:rFonts w:ascii="Open Sans" w:hAnsi="Open Sans" w:cs="Open Sans"/>
                <w:sz w:val="21"/>
              </w:rPr>
              <w:t xml:space="preserve"> </w:t>
            </w:r>
          </w:p>
          <w:p w14:paraId="12499F3F"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t xml:space="preserve">      </w:t>
            </w:r>
          </w:p>
          <w:p w14:paraId="2D6EF740" w14:textId="77777777" w:rsidR="00CA3948" w:rsidRPr="00993C2A" w:rsidRDefault="00CA3948" w:rsidP="002E2808">
            <w:pPr>
              <w:jc w:val="both"/>
              <w:rPr>
                <w:rFonts w:ascii="Open Sans" w:hAnsi="Open Sans" w:cs="Open Sans"/>
                <w:sz w:val="21"/>
              </w:rPr>
            </w:pPr>
          </w:p>
          <w:p w14:paraId="1510110B" w14:textId="77777777" w:rsidR="00CA3948" w:rsidRPr="00993C2A" w:rsidRDefault="00CA3948" w:rsidP="002E2808">
            <w:pPr>
              <w:jc w:val="both"/>
              <w:rPr>
                <w:rFonts w:ascii="Open Sans" w:hAnsi="Open Sans" w:cs="Open Sans"/>
                <w:sz w:val="21"/>
              </w:rPr>
            </w:pPr>
          </w:p>
          <w:p w14:paraId="246A8EB7" w14:textId="77777777" w:rsidR="00CA3948" w:rsidRPr="00993C2A" w:rsidRDefault="00846B30" w:rsidP="002E2808">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CA3948" w:rsidRPr="00993C2A">
              <w:rPr>
                <w:rFonts w:ascii="Open Sans" w:hAnsi="Open Sans" w:cs="Open Sans"/>
                <w:sz w:val="21"/>
              </w:rPr>
              <w:t xml:space="preserve">  ……………</w:t>
            </w:r>
          </w:p>
        </w:tc>
      </w:tr>
      <w:tr w:rsidR="00CA3948" w:rsidRPr="00993C2A" w14:paraId="31D5DA45" w14:textId="77777777" w:rsidTr="002E2808">
        <w:trPr>
          <w:trHeight w:val="1083"/>
        </w:trPr>
        <w:tc>
          <w:tcPr>
            <w:tcW w:w="9322" w:type="dxa"/>
            <w:gridSpan w:val="4"/>
          </w:tcPr>
          <w:p w14:paraId="2647F6DA"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Other</w:t>
            </w:r>
            <w:proofErr w:type="spellEnd"/>
          </w:p>
        </w:tc>
      </w:tr>
    </w:tbl>
    <w:p w14:paraId="74235112" w14:textId="77777777" w:rsidR="00CA3948" w:rsidRDefault="00CA3948" w:rsidP="002E2808">
      <w:pPr>
        <w:jc w:val="center"/>
        <w:rPr>
          <w:rFonts w:ascii="Open Sans" w:hAnsi="Open Sans" w:cs="Open Sans"/>
          <w:b/>
        </w:rPr>
      </w:pPr>
    </w:p>
    <w:p w14:paraId="09EA0EBC" w14:textId="166E533C" w:rsidR="00DE61C6" w:rsidRDefault="00DE61C6" w:rsidP="00660525">
      <w:pPr>
        <w:rPr>
          <w:rFonts w:ascii="Open Sans" w:hAnsi="Open Sans" w:cs="Open Sans"/>
          <w:b/>
        </w:rPr>
      </w:pPr>
    </w:p>
    <w:p w14:paraId="217BECF4" w14:textId="2A3E2369" w:rsidR="00904C44" w:rsidRDefault="00904C44" w:rsidP="00660525">
      <w:pPr>
        <w:rPr>
          <w:rFonts w:ascii="Open Sans" w:hAnsi="Open Sans" w:cs="Open Sans"/>
          <w:b/>
        </w:rPr>
      </w:pPr>
    </w:p>
    <w:p w14:paraId="2CE133A9" w14:textId="56879CEE" w:rsidR="00904C44" w:rsidRDefault="00904C44" w:rsidP="00660525">
      <w:pPr>
        <w:rPr>
          <w:rFonts w:ascii="Open Sans" w:hAnsi="Open Sans" w:cs="Open Sans"/>
          <w:b/>
        </w:rPr>
      </w:pPr>
    </w:p>
    <w:p w14:paraId="2B9C3BB1" w14:textId="23AAB7FD" w:rsidR="00904C44" w:rsidRDefault="00904C44" w:rsidP="00660525">
      <w:pPr>
        <w:rPr>
          <w:rFonts w:ascii="Open Sans" w:hAnsi="Open Sans" w:cs="Open Sans"/>
          <w:b/>
        </w:rPr>
      </w:pPr>
    </w:p>
    <w:p w14:paraId="34AF21ED" w14:textId="77777777" w:rsidR="00987BFB" w:rsidRDefault="00987BFB" w:rsidP="00660525">
      <w:pPr>
        <w:rPr>
          <w:rFonts w:ascii="Open Sans" w:hAnsi="Open Sans" w:cs="Open Sans"/>
          <w:b/>
        </w:rPr>
      </w:pPr>
    </w:p>
    <w:p w14:paraId="676131B6" w14:textId="16BCF3ED" w:rsidR="00904C44" w:rsidRDefault="00904C44" w:rsidP="00660525">
      <w:pPr>
        <w:rPr>
          <w:rFonts w:ascii="Open Sans" w:hAnsi="Open Sans" w:cs="Open Sans"/>
          <w:b/>
        </w:rPr>
      </w:pPr>
    </w:p>
    <w:p w14:paraId="69E698A5" w14:textId="4E7AF211" w:rsidR="00904C44" w:rsidRDefault="00904C44" w:rsidP="00660525">
      <w:pPr>
        <w:rPr>
          <w:rFonts w:ascii="Open Sans" w:hAnsi="Open Sans" w:cs="Open Sans"/>
          <w:b/>
        </w:rPr>
      </w:pPr>
    </w:p>
    <w:p w14:paraId="5DA5673E" w14:textId="77777777" w:rsidR="00904C44" w:rsidRDefault="00904C44" w:rsidP="00660525">
      <w:pPr>
        <w:rPr>
          <w:rFonts w:ascii="Open Sans" w:hAnsi="Open Sans" w:cs="Open Sans"/>
          <w:b/>
        </w:rPr>
      </w:pPr>
    </w:p>
    <w:p w14:paraId="73440B0D" w14:textId="77777777" w:rsidR="00496568" w:rsidRDefault="00496568" w:rsidP="00FE5E41">
      <w:pPr>
        <w:rPr>
          <w:rFonts w:ascii="Open Sans" w:hAnsi="Open Sans" w:cs="Open Sans"/>
          <w:b/>
        </w:rPr>
      </w:pPr>
    </w:p>
    <w:p w14:paraId="1468D9E0" w14:textId="77777777" w:rsidR="00DE61C6" w:rsidRPr="00BA5B5C" w:rsidRDefault="00AC43CE" w:rsidP="00DE61C6">
      <w:pPr>
        <w:outlineLvl w:val="0"/>
        <w:rPr>
          <w:rFonts w:ascii="Open Sans" w:hAnsi="Open Sans" w:cs="Open Sans"/>
          <w:b/>
          <w:lang w:val="en-US"/>
        </w:rPr>
      </w:pPr>
      <w:r w:rsidRPr="00FF4261">
        <w:rPr>
          <w:rFonts w:ascii="Open Sans" w:hAnsi="Open Sans" w:cs="Open Sans"/>
          <w:b/>
          <w:sz w:val="22"/>
          <w:szCs w:val="22"/>
          <w:lang w:val="en-US"/>
        </w:rPr>
        <w:lastRenderedPageBreak/>
        <w:t>3</w:t>
      </w:r>
      <w:r w:rsidR="00DE61C6" w:rsidRPr="00FF4261">
        <w:rPr>
          <w:rFonts w:ascii="Open Sans" w:hAnsi="Open Sans" w:cs="Open Sans"/>
          <w:b/>
          <w:sz w:val="22"/>
          <w:szCs w:val="22"/>
          <w:lang w:val="en-US"/>
        </w:rPr>
        <w:t xml:space="preserve">. </w:t>
      </w:r>
      <w:r w:rsidR="00DE61C6" w:rsidRPr="00FF4261">
        <w:rPr>
          <w:rFonts w:ascii="Open Sans" w:hAnsi="Open Sans" w:cs="Open Sans"/>
          <w:b/>
          <w:sz w:val="22"/>
          <w:szCs w:val="22"/>
          <w:lang w:val="en-US"/>
        </w:rPr>
        <w:tab/>
      </w:r>
      <w:r w:rsidR="00BA5B5C" w:rsidRPr="00BA5B5C">
        <w:rPr>
          <w:rFonts w:ascii="Open Sans" w:hAnsi="Open Sans" w:cs="Open Sans"/>
          <w:b/>
          <w:sz w:val="22"/>
          <w:szCs w:val="22"/>
          <w:lang w:val="en-US"/>
        </w:rPr>
        <w:t>Point</w:t>
      </w:r>
      <w:r w:rsidR="008763AD" w:rsidRPr="00BA5B5C">
        <w:rPr>
          <w:rFonts w:ascii="Open Sans" w:hAnsi="Open Sans" w:cs="Open Sans"/>
          <w:b/>
          <w:sz w:val="22"/>
          <w:szCs w:val="22"/>
          <w:lang w:val="en-US"/>
        </w:rPr>
        <w:t xml:space="preserve"> 5</w:t>
      </w:r>
      <w:r w:rsidR="00DE61C6" w:rsidRPr="00BA5B5C">
        <w:rPr>
          <w:rFonts w:ascii="Open Sans" w:hAnsi="Open Sans" w:cs="Open Sans"/>
          <w:b/>
          <w:sz w:val="22"/>
          <w:szCs w:val="22"/>
          <w:lang w:val="en-US"/>
        </w:rPr>
        <w:t xml:space="preserve"> </w:t>
      </w:r>
      <w:r w:rsidR="00BA5B5C">
        <w:rPr>
          <w:rFonts w:ascii="Open Sans" w:hAnsi="Open Sans" w:cs="Open Sans"/>
          <w:b/>
          <w:sz w:val="22"/>
          <w:szCs w:val="22"/>
          <w:lang w:val="en-US"/>
        </w:rPr>
        <w:t>of the agenda</w:t>
      </w:r>
      <w:r w:rsidR="00DE61C6" w:rsidRPr="00BA5B5C">
        <w:rPr>
          <w:rFonts w:ascii="Open Sans" w:hAnsi="Open Sans" w:cs="Open Sans"/>
          <w:lang w:val="en-US"/>
        </w:rPr>
        <w:t xml:space="preserve">                                                          </w:t>
      </w:r>
      <w:r w:rsidR="00846B30" w:rsidRPr="00BA5B5C">
        <w:rPr>
          <w:rFonts w:ascii="Open Sans" w:hAnsi="Open Sans" w:cs="Open Sans"/>
          <w:i/>
          <w:sz w:val="22"/>
          <w:szCs w:val="22"/>
          <w:lang w:val="en-US"/>
        </w:rPr>
        <w:t>Proposed resolution</w:t>
      </w:r>
    </w:p>
    <w:p w14:paraId="157B2C70" w14:textId="77777777" w:rsidR="009A2960" w:rsidRDefault="009A2960" w:rsidP="009A2960">
      <w:pPr>
        <w:spacing w:line="23" w:lineRule="atLeast"/>
        <w:jc w:val="center"/>
        <w:rPr>
          <w:rFonts w:ascii="Open Sans" w:hAnsi="Open Sans" w:cs="Open Sans"/>
          <w:b/>
          <w:sz w:val="22"/>
          <w:szCs w:val="22"/>
          <w:lang w:val="en-GB"/>
        </w:rPr>
      </w:pPr>
    </w:p>
    <w:p w14:paraId="75D0F196"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Resolution No. ____/2026</w:t>
      </w:r>
    </w:p>
    <w:p w14:paraId="6BD10AB0"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 xml:space="preserve">of the Extraordinary General Meeting of KGHM Polska Miedź S.A. </w:t>
      </w:r>
    </w:p>
    <w:p w14:paraId="4D94043D"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dated ____ 2026</w:t>
      </w:r>
    </w:p>
    <w:p w14:paraId="42736D34" w14:textId="77777777" w:rsidR="0000048A" w:rsidRPr="0000048A" w:rsidRDefault="0000048A" w:rsidP="0000048A">
      <w:pPr>
        <w:spacing w:line="23" w:lineRule="atLeast"/>
        <w:jc w:val="both"/>
        <w:rPr>
          <w:rFonts w:ascii="Open Sans" w:hAnsi="Open Sans" w:cs="Open Sans"/>
          <w:b/>
          <w:sz w:val="22"/>
          <w:szCs w:val="22"/>
          <w:lang w:val="en-GB"/>
        </w:rPr>
      </w:pPr>
    </w:p>
    <w:p w14:paraId="613143F2" w14:textId="77777777" w:rsidR="0000048A" w:rsidRPr="0000048A" w:rsidRDefault="0000048A" w:rsidP="0000048A">
      <w:pPr>
        <w:spacing w:line="23" w:lineRule="atLeast"/>
        <w:rPr>
          <w:rFonts w:ascii="Open Sans" w:hAnsi="Open Sans" w:cs="Open Sans"/>
          <w:b/>
          <w:sz w:val="22"/>
          <w:szCs w:val="22"/>
          <w:lang w:val="en-GB"/>
        </w:rPr>
      </w:pPr>
    </w:p>
    <w:p w14:paraId="3A0895DF" w14:textId="77777777" w:rsidR="0000048A" w:rsidRPr="0000048A" w:rsidRDefault="0000048A" w:rsidP="0000048A">
      <w:pPr>
        <w:spacing w:line="23" w:lineRule="atLeast"/>
        <w:ind w:left="1276" w:hanging="1276"/>
        <w:rPr>
          <w:rFonts w:ascii="Open Sans" w:hAnsi="Open Sans" w:cs="Open Sans"/>
          <w:b/>
          <w:sz w:val="22"/>
          <w:szCs w:val="22"/>
          <w:lang w:val="en-GB"/>
        </w:rPr>
      </w:pPr>
      <w:r w:rsidRPr="0000048A">
        <w:rPr>
          <w:rFonts w:ascii="Open Sans" w:hAnsi="Open Sans" w:cs="Open Sans"/>
          <w:b/>
          <w:sz w:val="22"/>
          <w:szCs w:val="22"/>
          <w:lang w:val="en-GB"/>
        </w:rPr>
        <w:t xml:space="preserve">regarding:  dismissal of a Member of the Supervisory Board of KGHM Polska </w:t>
      </w:r>
      <w:r w:rsidRPr="0000048A">
        <w:rPr>
          <w:rFonts w:ascii="Open Sans" w:hAnsi="Open Sans" w:cs="Open Sans"/>
          <w:b/>
          <w:sz w:val="22"/>
          <w:szCs w:val="22"/>
          <w:lang w:val="en-GB"/>
        </w:rPr>
        <w:br/>
        <w:t xml:space="preserve">Miedź S.A. </w:t>
      </w:r>
    </w:p>
    <w:p w14:paraId="766A689F" w14:textId="77777777" w:rsidR="0000048A" w:rsidRPr="0000048A" w:rsidRDefault="0000048A" w:rsidP="0000048A">
      <w:pPr>
        <w:spacing w:line="23" w:lineRule="atLeast"/>
        <w:rPr>
          <w:rFonts w:ascii="Open Sans" w:hAnsi="Open Sans" w:cs="Open Sans"/>
          <w:b/>
          <w:sz w:val="22"/>
          <w:szCs w:val="22"/>
          <w:lang w:val="en-GB"/>
        </w:rPr>
      </w:pPr>
    </w:p>
    <w:p w14:paraId="6B3C8914" w14:textId="77777777" w:rsidR="0000048A" w:rsidRPr="0000048A" w:rsidRDefault="0000048A" w:rsidP="0000048A">
      <w:pPr>
        <w:spacing w:line="276" w:lineRule="auto"/>
        <w:jc w:val="both"/>
        <w:rPr>
          <w:rFonts w:ascii="Open Sans" w:hAnsi="Open Sans" w:cs="Open Sans"/>
          <w:sz w:val="22"/>
          <w:szCs w:val="22"/>
          <w:lang w:val="en-GB"/>
        </w:rPr>
      </w:pPr>
      <w:r w:rsidRPr="0000048A">
        <w:rPr>
          <w:rFonts w:ascii="Open Sans" w:hAnsi="Open Sans" w:cs="Open Sans"/>
          <w:sz w:val="22"/>
          <w:szCs w:val="22"/>
          <w:lang w:val="en-GB"/>
        </w:rPr>
        <w:t>Acting on the basis of art. 385 § 1 of the Commercial Partnerships and Companies Code and § 16 sec. 1 and 2 of the Statutes of KGHM Polska Miedź S.A., the Extraordinary General Meeting of KGHM Polska Miedź S.A. resolves the following:</w:t>
      </w:r>
    </w:p>
    <w:p w14:paraId="0C63C512" w14:textId="77777777" w:rsidR="0000048A" w:rsidRPr="0000048A" w:rsidRDefault="0000048A" w:rsidP="0000048A">
      <w:pPr>
        <w:spacing w:line="23" w:lineRule="atLeast"/>
        <w:rPr>
          <w:rFonts w:ascii="Open Sans" w:hAnsi="Open Sans" w:cs="Open Sans"/>
          <w:sz w:val="22"/>
          <w:szCs w:val="22"/>
          <w:lang w:val="en-GB"/>
        </w:rPr>
      </w:pPr>
    </w:p>
    <w:p w14:paraId="6A8C004E" w14:textId="77777777" w:rsidR="0000048A" w:rsidRPr="0000048A" w:rsidRDefault="0000048A" w:rsidP="0000048A">
      <w:pPr>
        <w:tabs>
          <w:tab w:val="left" w:pos="709"/>
        </w:tabs>
        <w:spacing w:line="23" w:lineRule="atLeast"/>
        <w:jc w:val="center"/>
        <w:rPr>
          <w:rFonts w:ascii="Open Sans" w:hAnsi="Open Sans" w:cs="Open Sans"/>
          <w:sz w:val="22"/>
          <w:szCs w:val="22"/>
          <w:lang w:val="en-GB"/>
        </w:rPr>
      </w:pPr>
      <w:r w:rsidRPr="0000048A">
        <w:rPr>
          <w:rFonts w:ascii="Open Sans" w:hAnsi="Open Sans" w:cs="Open Sans"/>
          <w:sz w:val="22"/>
          <w:szCs w:val="22"/>
          <w:lang w:val="en-GB"/>
        </w:rPr>
        <w:t>§ 1</w:t>
      </w:r>
    </w:p>
    <w:p w14:paraId="17F49617" w14:textId="77777777" w:rsidR="0000048A" w:rsidRPr="0000048A" w:rsidRDefault="0000048A" w:rsidP="0000048A">
      <w:pPr>
        <w:spacing w:line="276" w:lineRule="auto"/>
        <w:jc w:val="both"/>
        <w:rPr>
          <w:rFonts w:ascii="Open Sans" w:hAnsi="Open Sans" w:cs="Open Sans"/>
          <w:sz w:val="22"/>
          <w:szCs w:val="22"/>
          <w:lang w:val="en-GB"/>
        </w:rPr>
      </w:pPr>
      <w:r w:rsidRPr="0000048A">
        <w:rPr>
          <w:rFonts w:ascii="Open Sans" w:hAnsi="Open Sans" w:cs="Open Sans"/>
          <w:sz w:val="22"/>
          <w:szCs w:val="22"/>
          <w:lang w:val="en-GB"/>
        </w:rPr>
        <w:t>The Extraordinary General Meeting of KGHM Polska Miedź S.A. dismisses ___________________________________ from the composition of the Supervisory Board of KGHM Polska Miedź S.A.</w:t>
      </w:r>
    </w:p>
    <w:p w14:paraId="1D2EBD76" w14:textId="77777777" w:rsidR="0000048A" w:rsidRPr="0000048A" w:rsidRDefault="0000048A" w:rsidP="0000048A">
      <w:pPr>
        <w:spacing w:line="23" w:lineRule="atLeast"/>
        <w:ind w:left="360"/>
        <w:jc w:val="both"/>
        <w:rPr>
          <w:rFonts w:ascii="Open Sans" w:hAnsi="Open Sans" w:cs="Open Sans"/>
          <w:sz w:val="22"/>
          <w:szCs w:val="22"/>
          <w:lang w:val="en-GB"/>
        </w:rPr>
      </w:pPr>
    </w:p>
    <w:p w14:paraId="252707D3" w14:textId="77777777" w:rsidR="0000048A" w:rsidRPr="0000048A" w:rsidRDefault="0000048A" w:rsidP="0000048A">
      <w:pPr>
        <w:tabs>
          <w:tab w:val="left" w:pos="709"/>
        </w:tabs>
        <w:spacing w:line="23" w:lineRule="atLeast"/>
        <w:jc w:val="center"/>
        <w:rPr>
          <w:rFonts w:ascii="Open Sans" w:hAnsi="Open Sans" w:cs="Open Sans"/>
          <w:sz w:val="22"/>
          <w:szCs w:val="22"/>
          <w:lang w:val="en-GB"/>
        </w:rPr>
      </w:pPr>
      <w:r w:rsidRPr="0000048A">
        <w:rPr>
          <w:rFonts w:ascii="Open Sans" w:hAnsi="Open Sans" w:cs="Open Sans"/>
          <w:sz w:val="22"/>
          <w:szCs w:val="22"/>
          <w:lang w:val="en-GB"/>
        </w:rPr>
        <w:t>§ 2</w:t>
      </w:r>
    </w:p>
    <w:p w14:paraId="6563E6B8" w14:textId="77777777" w:rsidR="0000048A" w:rsidRPr="0000048A" w:rsidRDefault="0000048A" w:rsidP="0000048A">
      <w:pPr>
        <w:spacing w:line="23" w:lineRule="atLeast"/>
        <w:rPr>
          <w:rFonts w:ascii="Open Sans" w:hAnsi="Open Sans" w:cs="Open Sans"/>
          <w:sz w:val="22"/>
          <w:szCs w:val="22"/>
          <w:lang w:val="en-GB"/>
        </w:rPr>
      </w:pPr>
      <w:r w:rsidRPr="0000048A">
        <w:rPr>
          <w:rFonts w:ascii="Open Sans" w:hAnsi="Open Sans" w:cs="Open Sans"/>
          <w:sz w:val="22"/>
          <w:szCs w:val="22"/>
          <w:lang w:val="en-GB"/>
        </w:rPr>
        <w:t>This resolution comes into force upon its adoption.</w:t>
      </w:r>
    </w:p>
    <w:p w14:paraId="316471CC" w14:textId="41673D83" w:rsidR="00A95778" w:rsidRPr="002B12D3" w:rsidRDefault="00A95778" w:rsidP="00A95778">
      <w:pPr>
        <w:spacing w:line="23" w:lineRule="atLeast"/>
        <w:rPr>
          <w:rFonts w:ascii="Open Sans" w:hAnsi="Open Sans" w:cs="Open Sans"/>
          <w:sz w:val="22"/>
          <w:szCs w:val="22"/>
          <w:lang w:val="en-GB"/>
        </w:rPr>
      </w:pPr>
    </w:p>
    <w:p w14:paraId="756E5FEB" w14:textId="77777777" w:rsidR="00DE61C6" w:rsidRPr="00846B30" w:rsidRDefault="00DE61C6" w:rsidP="00CA3948">
      <w:pPr>
        <w:autoSpaceDE w:val="0"/>
        <w:autoSpaceDN w:val="0"/>
        <w:adjustRightInd w:val="0"/>
        <w:spacing w:after="12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E61C6" w:rsidRPr="00993C2A" w14:paraId="77FD7732" w14:textId="77777777" w:rsidTr="00D544D9">
        <w:trPr>
          <w:trHeight w:val="660"/>
        </w:trPr>
        <w:tc>
          <w:tcPr>
            <w:tcW w:w="2235" w:type="dxa"/>
          </w:tcPr>
          <w:p w14:paraId="2662BF25"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sidR="00846B30">
              <w:rPr>
                <w:rFonts w:ascii="Open Sans" w:hAnsi="Open Sans" w:cs="Open Sans"/>
                <w:sz w:val="21"/>
              </w:rPr>
              <w:t>For</w:t>
            </w:r>
          </w:p>
          <w:p w14:paraId="354BC330" w14:textId="77777777" w:rsidR="00DE61C6" w:rsidRPr="00993C2A" w:rsidRDefault="00DE61C6" w:rsidP="00D544D9">
            <w:pPr>
              <w:jc w:val="both"/>
              <w:rPr>
                <w:rFonts w:ascii="Open Sans" w:hAnsi="Open Sans" w:cs="Open Sans"/>
                <w:sz w:val="21"/>
              </w:rPr>
            </w:pPr>
          </w:p>
          <w:p w14:paraId="368BCCA0" w14:textId="77777777" w:rsidR="00DE61C6" w:rsidRPr="00993C2A" w:rsidRDefault="00DE61C6" w:rsidP="00D544D9">
            <w:pPr>
              <w:jc w:val="both"/>
              <w:rPr>
                <w:rFonts w:ascii="Open Sans" w:hAnsi="Open Sans" w:cs="Open Sans"/>
                <w:sz w:val="21"/>
              </w:rPr>
            </w:pPr>
          </w:p>
          <w:p w14:paraId="2C35D4D7" w14:textId="77777777" w:rsidR="00DE61C6" w:rsidRPr="00993C2A" w:rsidRDefault="00DE61C6" w:rsidP="00D544D9">
            <w:pPr>
              <w:jc w:val="both"/>
              <w:rPr>
                <w:rFonts w:ascii="Open Sans" w:hAnsi="Open Sans" w:cs="Open Sans"/>
                <w:sz w:val="21"/>
              </w:rPr>
            </w:pPr>
          </w:p>
          <w:p w14:paraId="28331738" w14:textId="77777777" w:rsidR="00DE61C6" w:rsidRPr="00993C2A" w:rsidRDefault="00846B30" w:rsidP="00D544D9">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DE61C6" w:rsidRPr="00993C2A">
              <w:rPr>
                <w:rFonts w:ascii="Open Sans" w:hAnsi="Open Sans" w:cs="Open Sans"/>
                <w:sz w:val="21"/>
              </w:rPr>
              <w:t xml:space="preserve">  ……………</w:t>
            </w:r>
          </w:p>
        </w:tc>
        <w:tc>
          <w:tcPr>
            <w:tcW w:w="2551" w:type="dxa"/>
          </w:tcPr>
          <w:p w14:paraId="4B0E9463" w14:textId="77777777" w:rsidR="00DE61C6" w:rsidRPr="00FF4261" w:rsidRDefault="00DE61C6" w:rsidP="00D544D9">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w:t>
            </w:r>
            <w:r w:rsidR="00846B30" w:rsidRPr="00FF4261">
              <w:rPr>
                <w:rFonts w:ascii="Open Sans" w:hAnsi="Open Sans" w:cs="Open Sans"/>
                <w:sz w:val="21"/>
                <w:lang w:val="en-US"/>
              </w:rPr>
              <w:t>Against</w:t>
            </w:r>
          </w:p>
          <w:p w14:paraId="095F7A07" w14:textId="77777777" w:rsidR="00DE61C6" w:rsidRPr="00FF4261" w:rsidRDefault="00DE61C6" w:rsidP="00D544D9">
            <w:pPr>
              <w:jc w:val="both"/>
              <w:rPr>
                <w:rFonts w:ascii="Open Sans" w:hAnsi="Open Sans" w:cs="Open Sans"/>
                <w:sz w:val="21"/>
                <w:lang w:val="en-US"/>
              </w:rPr>
            </w:pPr>
          </w:p>
          <w:p w14:paraId="2ED90CC6" w14:textId="77777777" w:rsidR="00DE61C6" w:rsidRPr="00FF4261" w:rsidRDefault="00DE61C6" w:rsidP="00D544D9">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00846B30" w:rsidRPr="00FF4261">
              <w:rPr>
                <w:rFonts w:ascii="Open Sans" w:hAnsi="Open Sans" w:cs="Open Sans"/>
                <w:sz w:val="21"/>
                <w:lang w:val="en-US"/>
              </w:rPr>
              <w:t>Objections raised</w:t>
            </w:r>
          </w:p>
          <w:p w14:paraId="57CBE48A" w14:textId="77777777" w:rsidR="00DE61C6" w:rsidRPr="00FF4261" w:rsidRDefault="00DE61C6" w:rsidP="00D544D9">
            <w:pPr>
              <w:jc w:val="both"/>
              <w:rPr>
                <w:rFonts w:ascii="Open Sans" w:hAnsi="Open Sans" w:cs="Open Sans"/>
                <w:sz w:val="21"/>
                <w:lang w:val="en-US"/>
              </w:rPr>
            </w:pPr>
          </w:p>
          <w:p w14:paraId="440B6F74" w14:textId="77777777" w:rsidR="00DE61C6" w:rsidRPr="00FF4261" w:rsidRDefault="00846B30" w:rsidP="00D544D9">
            <w:pPr>
              <w:jc w:val="both"/>
              <w:rPr>
                <w:rFonts w:ascii="Open Sans" w:hAnsi="Open Sans" w:cs="Open Sans"/>
                <w:sz w:val="21"/>
                <w:lang w:val="en-US"/>
              </w:rPr>
            </w:pPr>
            <w:r w:rsidRPr="00FF4261">
              <w:rPr>
                <w:rFonts w:ascii="Open Sans" w:hAnsi="Open Sans" w:cs="Open Sans"/>
                <w:sz w:val="21"/>
                <w:lang w:val="en-US"/>
              </w:rPr>
              <w:t># of shares</w:t>
            </w:r>
            <w:r w:rsidR="00DE61C6" w:rsidRPr="00FF4261">
              <w:rPr>
                <w:rFonts w:ascii="Open Sans" w:hAnsi="Open Sans" w:cs="Open Sans"/>
                <w:sz w:val="21"/>
                <w:lang w:val="en-US"/>
              </w:rPr>
              <w:t xml:space="preserve">  ……………</w:t>
            </w:r>
          </w:p>
        </w:tc>
        <w:tc>
          <w:tcPr>
            <w:tcW w:w="2268" w:type="dxa"/>
          </w:tcPr>
          <w:p w14:paraId="05BF8F82"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Abstain</w:t>
            </w:r>
            <w:proofErr w:type="spellEnd"/>
          </w:p>
          <w:p w14:paraId="20F123F4" w14:textId="77777777" w:rsidR="00DE61C6" w:rsidRPr="00993C2A" w:rsidRDefault="00DE61C6" w:rsidP="00D544D9">
            <w:pPr>
              <w:jc w:val="both"/>
              <w:rPr>
                <w:rFonts w:ascii="Open Sans" w:hAnsi="Open Sans" w:cs="Open Sans"/>
                <w:sz w:val="21"/>
              </w:rPr>
            </w:pPr>
          </w:p>
          <w:p w14:paraId="5DFD042E" w14:textId="77777777" w:rsidR="00DE61C6" w:rsidRPr="00993C2A" w:rsidRDefault="00DE61C6" w:rsidP="00D544D9">
            <w:pPr>
              <w:jc w:val="both"/>
              <w:rPr>
                <w:rFonts w:ascii="Open Sans" w:hAnsi="Open Sans" w:cs="Open Sans"/>
                <w:sz w:val="21"/>
              </w:rPr>
            </w:pPr>
          </w:p>
          <w:p w14:paraId="4E964FEC" w14:textId="77777777" w:rsidR="00DE61C6" w:rsidRPr="00993C2A" w:rsidRDefault="00DE61C6" w:rsidP="00D544D9">
            <w:pPr>
              <w:jc w:val="both"/>
              <w:rPr>
                <w:rFonts w:ascii="Open Sans" w:hAnsi="Open Sans" w:cs="Open Sans"/>
                <w:sz w:val="21"/>
              </w:rPr>
            </w:pPr>
          </w:p>
          <w:p w14:paraId="7784EA32" w14:textId="77777777" w:rsidR="00DE61C6" w:rsidRPr="00993C2A" w:rsidRDefault="00846B30" w:rsidP="00D544D9">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DE61C6" w:rsidRPr="00993C2A">
              <w:rPr>
                <w:rFonts w:ascii="Open Sans" w:hAnsi="Open Sans" w:cs="Open Sans"/>
                <w:sz w:val="21"/>
              </w:rPr>
              <w:t xml:space="preserve">  ……………</w:t>
            </w:r>
          </w:p>
        </w:tc>
        <w:tc>
          <w:tcPr>
            <w:tcW w:w="2268" w:type="dxa"/>
          </w:tcPr>
          <w:p w14:paraId="41197BB9"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proxy’s</w:t>
            </w:r>
            <w:proofErr w:type="spellEnd"/>
            <w:r w:rsidR="00846B30">
              <w:rPr>
                <w:rFonts w:ascii="Open Sans" w:hAnsi="Open Sans" w:cs="Open Sans"/>
                <w:sz w:val="21"/>
              </w:rPr>
              <w:t xml:space="preserve"> </w:t>
            </w:r>
            <w:proofErr w:type="spellStart"/>
            <w:r w:rsidR="00846B30">
              <w:rPr>
                <w:rFonts w:ascii="Open Sans" w:hAnsi="Open Sans" w:cs="Open Sans"/>
                <w:sz w:val="21"/>
              </w:rPr>
              <w:t>discretion</w:t>
            </w:r>
            <w:proofErr w:type="spellEnd"/>
            <w:r w:rsidRPr="00993C2A">
              <w:rPr>
                <w:rFonts w:ascii="Open Sans" w:hAnsi="Open Sans" w:cs="Open Sans"/>
                <w:sz w:val="21"/>
              </w:rPr>
              <w:t xml:space="preserve"> </w:t>
            </w:r>
          </w:p>
          <w:p w14:paraId="09AC2FEB"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t xml:space="preserve">      </w:t>
            </w:r>
          </w:p>
          <w:p w14:paraId="2DB6F754" w14:textId="77777777" w:rsidR="00DE61C6" w:rsidRPr="00993C2A" w:rsidRDefault="00DE61C6" w:rsidP="00D544D9">
            <w:pPr>
              <w:jc w:val="both"/>
              <w:rPr>
                <w:rFonts w:ascii="Open Sans" w:hAnsi="Open Sans" w:cs="Open Sans"/>
                <w:sz w:val="21"/>
              </w:rPr>
            </w:pPr>
          </w:p>
          <w:p w14:paraId="5F3B2AC1" w14:textId="77777777" w:rsidR="00DE61C6" w:rsidRPr="00993C2A" w:rsidRDefault="00DE61C6" w:rsidP="00D544D9">
            <w:pPr>
              <w:jc w:val="both"/>
              <w:rPr>
                <w:rFonts w:ascii="Open Sans" w:hAnsi="Open Sans" w:cs="Open Sans"/>
                <w:sz w:val="21"/>
              </w:rPr>
            </w:pPr>
          </w:p>
          <w:p w14:paraId="7BE414C3" w14:textId="77777777" w:rsidR="00DE61C6" w:rsidRPr="00993C2A" w:rsidRDefault="00846B30" w:rsidP="00D544D9">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DE61C6" w:rsidRPr="00993C2A">
              <w:rPr>
                <w:rFonts w:ascii="Open Sans" w:hAnsi="Open Sans" w:cs="Open Sans"/>
                <w:sz w:val="21"/>
              </w:rPr>
              <w:t xml:space="preserve">  ……………</w:t>
            </w:r>
          </w:p>
        </w:tc>
      </w:tr>
      <w:tr w:rsidR="00DE61C6" w:rsidRPr="00993C2A" w14:paraId="19F075FD" w14:textId="77777777" w:rsidTr="00D544D9">
        <w:trPr>
          <w:trHeight w:val="1083"/>
        </w:trPr>
        <w:tc>
          <w:tcPr>
            <w:tcW w:w="9322" w:type="dxa"/>
            <w:gridSpan w:val="4"/>
          </w:tcPr>
          <w:p w14:paraId="51D2AAD4"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Other</w:t>
            </w:r>
            <w:proofErr w:type="spellEnd"/>
          </w:p>
        </w:tc>
      </w:tr>
    </w:tbl>
    <w:p w14:paraId="38EB1EC3" w14:textId="77777777" w:rsidR="00DE61C6" w:rsidRDefault="00DE61C6" w:rsidP="00CA3948">
      <w:pPr>
        <w:autoSpaceDE w:val="0"/>
        <w:autoSpaceDN w:val="0"/>
        <w:adjustRightInd w:val="0"/>
        <w:spacing w:after="120"/>
        <w:rPr>
          <w:rFonts w:ascii="Open Sans" w:hAnsi="Open Sans" w:cs="Open Sans"/>
          <w:sz w:val="22"/>
          <w:szCs w:val="22"/>
        </w:rPr>
      </w:pPr>
    </w:p>
    <w:p w14:paraId="2F07ECFE" w14:textId="0B5B5E48" w:rsidR="0075232D" w:rsidRDefault="0075232D" w:rsidP="00CA3948">
      <w:pPr>
        <w:autoSpaceDE w:val="0"/>
        <w:autoSpaceDN w:val="0"/>
        <w:adjustRightInd w:val="0"/>
        <w:spacing w:after="120"/>
        <w:rPr>
          <w:rFonts w:ascii="Open Sans" w:hAnsi="Open Sans" w:cs="Open Sans"/>
          <w:sz w:val="22"/>
          <w:szCs w:val="22"/>
        </w:rPr>
      </w:pPr>
    </w:p>
    <w:p w14:paraId="4B3C9612" w14:textId="6E5606EE" w:rsidR="00904C44" w:rsidRDefault="00904C44" w:rsidP="00CA3948">
      <w:pPr>
        <w:autoSpaceDE w:val="0"/>
        <w:autoSpaceDN w:val="0"/>
        <w:adjustRightInd w:val="0"/>
        <w:spacing w:after="120"/>
        <w:rPr>
          <w:rFonts w:ascii="Open Sans" w:hAnsi="Open Sans" w:cs="Open Sans"/>
          <w:sz w:val="22"/>
          <w:szCs w:val="22"/>
        </w:rPr>
      </w:pPr>
    </w:p>
    <w:p w14:paraId="7554C2DB" w14:textId="4FC44910" w:rsidR="00904C44" w:rsidRDefault="00904C44" w:rsidP="00CA3948">
      <w:pPr>
        <w:autoSpaceDE w:val="0"/>
        <w:autoSpaceDN w:val="0"/>
        <w:adjustRightInd w:val="0"/>
        <w:spacing w:after="120"/>
        <w:rPr>
          <w:rFonts w:ascii="Open Sans" w:hAnsi="Open Sans" w:cs="Open Sans"/>
          <w:sz w:val="22"/>
          <w:szCs w:val="22"/>
        </w:rPr>
      </w:pPr>
    </w:p>
    <w:p w14:paraId="3833CE3E" w14:textId="367BFBC9" w:rsidR="00904C44" w:rsidRDefault="00904C44" w:rsidP="00CA3948">
      <w:pPr>
        <w:autoSpaceDE w:val="0"/>
        <w:autoSpaceDN w:val="0"/>
        <w:adjustRightInd w:val="0"/>
        <w:spacing w:after="120"/>
        <w:rPr>
          <w:rFonts w:ascii="Open Sans" w:hAnsi="Open Sans" w:cs="Open Sans"/>
          <w:sz w:val="22"/>
          <w:szCs w:val="22"/>
        </w:rPr>
      </w:pPr>
    </w:p>
    <w:p w14:paraId="4D773100" w14:textId="709FA4D0" w:rsidR="00904C44" w:rsidRDefault="00904C44" w:rsidP="00CA3948">
      <w:pPr>
        <w:autoSpaceDE w:val="0"/>
        <w:autoSpaceDN w:val="0"/>
        <w:adjustRightInd w:val="0"/>
        <w:spacing w:after="120"/>
        <w:rPr>
          <w:rFonts w:ascii="Open Sans" w:hAnsi="Open Sans" w:cs="Open Sans"/>
          <w:sz w:val="22"/>
          <w:szCs w:val="22"/>
        </w:rPr>
      </w:pPr>
    </w:p>
    <w:p w14:paraId="3782BB45" w14:textId="2D571BB6" w:rsidR="00904C44" w:rsidRDefault="00904C44" w:rsidP="00CA3948">
      <w:pPr>
        <w:autoSpaceDE w:val="0"/>
        <w:autoSpaceDN w:val="0"/>
        <w:adjustRightInd w:val="0"/>
        <w:spacing w:after="120"/>
        <w:rPr>
          <w:rFonts w:ascii="Open Sans" w:hAnsi="Open Sans" w:cs="Open Sans"/>
          <w:sz w:val="22"/>
          <w:szCs w:val="22"/>
        </w:rPr>
      </w:pPr>
    </w:p>
    <w:p w14:paraId="5BF2ED53" w14:textId="77777777" w:rsidR="00987BFB" w:rsidRDefault="00987BFB" w:rsidP="00CA3948">
      <w:pPr>
        <w:autoSpaceDE w:val="0"/>
        <w:autoSpaceDN w:val="0"/>
        <w:adjustRightInd w:val="0"/>
        <w:spacing w:after="120"/>
        <w:rPr>
          <w:rFonts w:ascii="Open Sans" w:hAnsi="Open Sans" w:cs="Open Sans"/>
          <w:sz w:val="22"/>
          <w:szCs w:val="22"/>
        </w:rPr>
      </w:pPr>
    </w:p>
    <w:p w14:paraId="01CEE033" w14:textId="787BB826" w:rsidR="00904C44" w:rsidRDefault="00904C44" w:rsidP="00CA3948">
      <w:pPr>
        <w:autoSpaceDE w:val="0"/>
        <w:autoSpaceDN w:val="0"/>
        <w:adjustRightInd w:val="0"/>
        <w:spacing w:after="120"/>
        <w:rPr>
          <w:rFonts w:ascii="Open Sans" w:hAnsi="Open Sans" w:cs="Open Sans"/>
          <w:sz w:val="22"/>
          <w:szCs w:val="22"/>
        </w:rPr>
      </w:pPr>
    </w:p>
    <w:p w14:paraId="3D548FC8" w14:textId="701CAD84" w:rsidR="00904C44" w:rsidRDefault="00904C44" w:rsidP="00CA3948">
      <w:pPr>
        <w:autoSpaceDE w:val="0"/>
        <w:autoSpaceDN w:val="0"/>
        <w:adjustRightInd w:val="0"/>
        <w:spacing w:after="120"/>
        <w:rPr>
          <w:rFonts w:ascii="Open Sans" w:hAnsi="Open Sans" w:cs="Open Sans"/>
          <w:sz w:val="22"/>
          <w:szCs w:val="22"/>
        </w:rPr>
      </w:pPr>
    </w:p>
    <w:p w14:paraId="17399432" w14:textId="77777777" w:rsidR="00904C44" w:rsidRDefault="00904C44" w:rsidP="00CA3948">
      <w:pPr>
        <w:autoSpaceDE w:val="0"/>
        <w:autoSpaceDN w:val="0"/>
        <w:adjustRightInd w:val="0"/>
        <w:spacing w:after="120"/>
        <w:rPr>
          <w:rFonts w:ascii="Open Sans" w:hAnsi="Open Sans" w:cs="Open Sans"/>
          <w:sz w:val="22"/>
          <w:szCs w:val="22"/>
        </w:rPr>
      </w:pPr>
    </w:p>
    <w:p w14:paraId="5E1B910E" w14:textId="77777777" w:rsidR="0075232D" w:rsidRDefault="0075232D" w:rsidP="00CA3948">
      <w:pPr>
        <w:autoSpaceDE w:val="0"/>
        <w:autoSpaceDN w:val="0"/>
        <w:adjustRightInd w:val="0"/>
        <w:spacing w:after="120"/>
        <w:rPr>
          <w:rFonts w:ascii="Open Sans" w:hAnsi="Open Sans" w:cs="Open Sans"/>
          <w:sz w:val="22"/>
          <w:szCs w:val="22"/>
        </w:rPr>
      </w:pPr>
    </w:p>
    <w:p w14:paraId="6298BC8C" w14:textId="77777777" w:rsidR="0075232D" w:rsidRPr="00BA5B5C" w:rsidRDefault="0075232D" w:rsidP="0075232D">
      <w:pPr>
        <w:outlineLvl w:val="0"/>
        <w:rPr>
          <w:rFonts w:ascii="Open Sans" w:hAnsi="Open Sans" w:cs="Open Sans"/>
          <w:b/>
          <w:lang w:val="en-US"/>
        </w:rPr>
      </w:pPr>
      <w:r w:rsidRPr="00FF4261">
        <w:rPr>
          <w:rFonts w:ascii="Open Sans" w:hAnsi="Open Sans" w:cs="Open Sans"/>
          <w:b/>
          <w:sz w:val="22"/>
          <w:szCs w:val="22"/>
          <w:lang w:val="en-US"/>
        </w:rPr>
        <w:lastRenderedPageBreak/>
        <w:t xml:space="preserve">4. </w:t>
      </w:r>
      <w:r w:rsidRPr="00FF4261">
        <w:rPr>
          <w:rFonts w:ascii="Open Sans" w:hAnsi="Open Sans" w:cs="Open Sans"/>
          <w:b/>
          <w:sz w:val="22"/>
          <w:szCs w:val="22"/>
          <w:lang w:val="en-US"/>
        </w:rPr>
        <w:tab/>
      </w:r>
      <w:r w:rsidRPr="00BA5B5C">
        <w:rPr>
          <w:rFonts w:ascii="Open Sans" w:hAnsi="Open Sans" w:cs="Open Sans"/>
          <w:b/>
          <w:sz w:val="22"/>
          <w:szCs w:val="22"/>
          <w:lang w:val="en-US"/>
        </w:rPr>
        <w:t xml:space="preserve">Point 5 </w:t>
      </w:r>
      <w:r>
        <w:rPr>
          <w:rFonts w:ascii="Open Sans" w:hAnsi="Open Sans" w:cs="Open Sans"/>
          <w:b/>
          <w:sz w:val="22"/>
          <w:szCs w:val="22"/>
          <w:lang w:val="en-US"/>
        </w:rPr>
        <w:t>of the agenda</w:t>
      </w:r>
      <w:r w:rsidRPr="00BA5B5C">
        <w:rPr>
          <w:rFonts w:ascii="Open Sans" w:hAnsi="Open Sans" w:cs="Open Sans"/>
          <w:lang w:val="en-US"/>
        </w:rPr>
        <w:t xml:space="preserve">                                                          </w:t>
      </w:r>
      <w:r w:rsidRPr="00BA5B5C">
        <w:rPr>
          <w:rFonts w:ascii="Open Sans" w:hAnsi="Open Sans" w:cs="Open Sans"/>
          <w:i/>
          <w:sz w:val="22"/>
          <w:szCs w:val="22"/>
          <w:lang w:val="en-US"/>
        </w:rPr>
        <w:t>Proposed resolution</w:t>
      </w:r>
    </w:p>
    <w:p w14:paraId="1886275F" w14:textId="77777777" w:rsidR="009A2960" w:rsidRDefault="009A2960" w:rsidP="009A2960">
      <w:pPr>
        <w:spacing w:line="23" w:lineRule="atLeast"/>
        <w:jc w:val="center"/>
        <w:rPr>
          <w:rFonts w:ascii="Open Sans" w:hAnsi="Open Sans" w:cs="Open Sans"/>
          <w:b/>
          <w:sz w:val="22"/>
          <w:szCs w:val="22"/>
          <w:lang w:val="en-GB"/>
        </w:rPr>
      </w:pPr>
    </w:p>
    <w:p w14:paraId="235A1E68"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Resolution No. ____/2026</w:t>
      </w:r>
    </w:p>
    <w:p w14:paraId="534D4FDA"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 xml:space="preserve">of the Extraordinary General Meeting of KGHM Polska Miedź S.A. </w:t>
      </w:r>
    </w:p>
    <w:p w14:paraId="57FD3064"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dated ____ 2026</w:t>
      </w:r>
    </w:p>
    <w:p w14:paraId="27365022" w14:textId="77777777" w:rsidR="0000048A" w:rsidRPr="0000048A" w:rsidRDefault="0000048A" w:rsidP="0000048A">
      <w:pPr>
        <w:spacing w:line="23" w:lineRule="atLeast"/>
        <w:jc w:val="both"/>
        <w:rPr>
          <w:rFonts w:ascii="Open Sans" w:hAnsi="Open Sans" w:cs="Open Sans"/>
          <w:b/>
          <w:sz w:val="22"/>
          <w:szCs w:val="22"/>
          <w:lang w:val="en-GB"/>
        </w:rPr>
      </w:pPr>
    </w:p>
    <w:p w14:paraId="69AD0017" w14:textId="77777777" w:rsidR="0000048A" w:rsidRPr="0000048A" w:rsidRDefault="0000048A" w:rsidP="0000048A">
      <w:pPr>
        <w:spacing w:line="23" w:lineRule="atLeast"/>
        <w:rPr>
          <w:rFonts w:ascii="Open Sans" w:hAnsi="Open Sans" w:cs="Open Sans"/>
          <w:b/>
          <w:sz w:val="22"/>
          <w:szCs w:val="22"/>
          <w:lang w:val="en-GB"/>
        </w:rPr>
      </w:pPr>
    </w:p>
    <w:p w14:paraId="2CE96718" w14:textId="77777777" w:rsidR="0000048A" w:rsidRPr="0000048A" w:rsidRDefault="0000048A" w:rsidP="0000048A">
      <w:pPr>
        <w:spacing w:line="23" w:lineRule="atLeast"/>
        <w:ind w:left="1276" w:hanging="1276"/>
        <w:rPr>
          <w:rFonts w:ascii="Open Sans" w:hAnsi="Open Sans" w:cs="Open Sans"/>
          <w:b/>
          <w:sz w:val="22"/>
          <w:szCs w:val="22"/>
          <w:lang w:val="en-GB"/>
        </w:rPr>
      </w:pPr>
      <w:r w:rsidRPr="0000048A">
        <w:rPr>
          <w:rFonts w:ascii="Open Sans" w:hAnsi="Open Sans" w:cs="Open Sans"/>
          <w:b/>
          <w:sz w:val="22"/>
          <w:szCs w:val="22"/>
          <w:lang w:val="en-GB"/>
        </w:rPr>
        <w:t>regarding:</w:t>
      </w:r>
      <w:r w:rsidRPr="0000048A">
        <w:rPr>
          <w:rFonts w:ascii="Open Sans" w:hAnsi="Open Sans" w:cs="Open Sans"/>
          <w:b/>
          <w:sz w:val="22"/>
          <w:szCs w:val="22"/>
          <w:lang w:val="en-GB"/>
        </w:rPr>
        <w:tab/>
        <w:t xml:space="preserve">appointment of a Member of the Supervisory Board of KGHM Polska Miedź S.A. </w:t>
      </w:r>
    </w:p>
    <w:p w14:paraId="1124DD69" w14:textId="77777777" w:rsidR="0000048A" w:rsidRPr="0000048A" w:rsidRDefault="0000048A" w:rsidP="0000048A">
      <w:pPr>
        <w:spacing w:line="23" w:lineRule="atLeast"/>
        <w:ind w:left="1276" w:hanging="1276"/>
        <w:rPr>
          <w:rFonts w:ascii="Open Sans" w:hAnsi="Open Sans" w:cs="Open Sans"/>
          <w:b/>
          <w:sz w:val="22"/>
          <w:szCs w:val="22"/>
          <w:lang w:val="en-GB"/>
        </w:rPr>
      </w:pPr>
    </w:p>
    <w:p w14:paraId="4E4EC8E1" w14:textId="77777777" w:rsidR="0000048A" w:rsidRPr="0000048A" w:rsidRDefault="0000048A" w:rsidP="0000048A">
      <w:pPr>
        <w:spacing w:line="276" w:lineRule="auto"/>
        <w:jc w:val="both"/>
        <w:rPr>
          <w:rFonts w:ascii="Open Sans" w:hAnsi="Open Sans" w:cs="Open Sans"/>
          <w:sz w:val="22"/>
          <w:szCs w:val="22"/>
          <w:lang w:val="en-GB"/>
        </w:rPr>
      </w:pPr>
      <w:r w:rsidRPr="0000048A">
        <w:rPr>
          <w:rFonts w:ascii="Open Sans" w:hAnsi="Open Sans" w:cs="Open Sans"/>
          <w:sz w:val="22"/>
          <w:szCs w:val="22"/>
          <w:lang w:val="en-GB"/>
        </w:rPr>
        <w:t>Acting on the basis of art. 385 § 1 of the Commercial Partnerships and Companies Code and § 16 sec. 1 and 2 of the Statutes of KGHM Polska Miedź S.A., the Extraordinary General Meeting of KGHM Polska Miedź S.A. resolves the following:</w:t>
      </w:r>
    </w:p>
    <w:p w14:paraId="3F7D415F" w14:textId="77777777" w:rsidR="0000048A" w:rsidRPr="0000048A" w:rsidRDefault="0000048A" w:rsidP="0000048A">
      <w:pPr>
        <w:spacing w:line="23" w:lineRule="atLeast"/>
        <w:rPr>
          <w:rFonts w:ascii="Open Sans" w:hAnsi="Open Sans" w:cs="Open Sans"/>
          <w:sz w:val="22"/>
          <w:szCs w:val="22"/>
          <w:lang w:val="en-GB"/>
        </w:rPr>
      </w:pPr>
    </w:p>
    <w:p w14:paraId="4341A6FD" w14:textId="77777777" w:rsidR="0000048A" w:rsidRPr="0000048A" w:rsidRDefault="0000048A" w:rsidP="0000048A">
      <w:pPr>
        <w:tabs>
          <w:tab w:val="left" w:pos="709"/>
        </w:tabs>
        <w:spacing w:line="23" w:lineRule="atLeast"/>
        <w:jc w:val="center"/>
        <w:rPr>
          <w:rFonts w:ascii="Open Sans" w:hAnsi="Open Sans" w:cs="Open Sans"/>
          <w:sz w:val="22"/>
          <w:szCs w:val="22"/>
          <w:lang w:val="en-GB"/>
        </w:rPr>
      </w:pPr>
      <w:r w:rsidRPr="0000048A">
        <w:rPr>
          <w:rFonts w:ascii="Open Sans" w:hAnsi="Open Sans" w:cs="Open Sans"/>
          <w:sz w:val="22"/>
          <w:szCs w:val="22"/>
          <w:lang w:val="en-GB"/>
        </w:rPr>
        <w:t xml:space="preserve">§ 1 </w:t>
      </w:r>
    </w:p>
    <w:p w14:paraId="48B00AB5" w14:textId="77777777" w:rsidR="0000048A" w:rsidRPr="0000048A" w:rsidRDefault="0000048A" w:rsidP="0000048A">
      <w:pPr>
        <w:spacing w:line="276" w:lineRule="auto"/>
        <w:jc w:val="both"/>
        <w:rPr>
          <w:rFonts w:ascii="Open Sans" w:hAnsi="Open Sans" w:cs="Open Sans"/>
          <w:sz w:val="22"/>
          <w:szCs w:val="22"/>
          <w:lang w:val="en-GB"/>
        </w:rPr>
      </w:pPr>
      <w:r w:rsidRPr="0000048A">
        <w:rPr>
          <w:rFonts w:ascii="Open Sans" w:hAnsi="Open Sans" w:cs="Open Sans"/>
          <w:sz w:val="22"/>
          <w:szCs w:val="22"/>
          <w:lang w:val="en-GB"/>
        </w:rPr>
        <w:t xml:space="preserve">The Extraordinary General Meeting of KGHM Polska Miedź S.A. appoints _______________________________________ to the composition of the Supervisory Board of KGHM Polska Miedź S.A. </w:t>
      </w:r>
    </w:p>
    <w:p w14:paraId="24979095" w14:textId="77777777" w:rsidR="0000048A" w:rsidRPr="0000048A" w:rsidRDefault="0000048A" w:rsidP="0000048A">
      <w:pPr>
        <w:spacing w:line="23" w:lineRule="atLeast"/>
        <w:ind w:left="360"/>
        <w:jc w:val="both"/>
        <w:rPr>
          <w:rFonts w:ascii="Open Sans" w:hAnsi="Open Sans" w:cs="Open Sans"/>
          <w:sz w:val="22"/>
          <w:szCs w:val="22"/>
          <w:lang w:val="en-GB"/>
        </w:rPr>
      </w:pPr>
    </w:p>
    <w:p w14:paraId="65925AE6" w14:textId="77777777" w:rsidR="0000048A" w:rsidRPr="0000048A" w:rsidRDefault="0000048A" w:rsidP="0000048A">
      <w:pPr>
        <w:tabs>
          <w:tab w:val="left" w:pos="709"/>
        </w:tabs>
        <w:spacing w:line="23" w:lineRule="atLeast"/>
        <w:jc w:val="center"/>
        <w:rPr>
          <w:rFonts w:ascii="Open Sans" w:hAnsi="Open Sans" w:cs="Open Sans"/>
          <w:sz w:val="22"/>
          <w:szCs w:val="22"/>
          <w:lang w:val="en-GB"/>
        </w:rPr>
      </w:pPr>
      <w:r w:rsidRPr="0000048A">
        <w:rPr>
          <w:rFonts w:ascii="Open Sans" w:hAnsi="Open Sans" w:cs="Open Sans"/>
          <w:sz w:val="22"/>
          <w:szCs w:val="22"/>
          <w:lang w:val="en-GB"/>
        </w:rPr>
        <w:t xml:space="preserve">§ 2 </w:t>
      </w:r>
    </w:p>
    <w:p w14:paraId="3AB6214A" w14:textId="77777777" w:rsidR="0000048A" w:rsidRPr="0000048A" w:rsidRDefault="0000048A" w:rsidP="0000048A">
      <w:pPr>
        <w:spacing w:line="23" w:lineRule="atLeast"/>
        <w:rPr>
          <w:rFonts w:ascii="Open Sans" w:hAnsi="Open Sans" w:cs="Open Sans"/>
          <w:sz w:val="22"/>
          <w:szCs w:val="22"/>
          <w:lang w:val="en-GB"/>
        </w:rPr>
      </w:pPr>
      <w:r w:rsidRPr="0000048A">
        <w:rPr>
          <w:rFonts w:ascii="Open Sans" w:hAnsi="Open Sans" w:cs="Open Sans"/>
          <w:sz w:val="22"/>
          <w:szCs w:val="22"/>
          <w:lang w:val="en-GB"/>
        </w:rPr>
        <w:t>This resolution comes into force upon its adoption.</w:t>
      </w:r>
    </w:p>
    <w:p w14:paraId="585030AF" w14:textId="77777777" w:rsidR="0075232D" w:rsidRPr="00987BFB" w:rsidRDefault="0075232D" w:rsidP="0075232D">
      <w:pPr>
        <w:autoSpaceDE w:val="0"/>
        <w:autoSpaceDN w:val="0"/>
        <w:adjustRightInd w:val="0"/>
        <w:spacing w:after="120"/>
        <w:rPr>
          <w:rFonts w:ascii="Open Sans" w:hAnsi="Open Sans" w:cs="Open Sans"/>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75232D" w:rsidRPr="00993C2A" w14:paraId="3961FD73" w14:textId="77777777" w:rsidTr="00D05255">
        <w:trPr>
          <w:trHeight w:val="660"/>
        </w:trPr>
        <w:tc>
          <w:tcPr>
            <w:tcW w:w="2235" w:type="dxa"/>
          </w:tcPr>
          <w:p w14:paraId="1768994C"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22CDA56B" w14:textId="77777777" w:rsidR="0075232D" w:rsidRPr="00993C2A" w:rsidRDefault="0075232D" w:rsidP="00D05255">
            <w:pPr>
              <w:jc w:val="both"/>
              <w:rPr>
                <w:rFonts w:ascii="Open Sans" w:hAnsi="Open Sans" w:cs="Open Sans"/>
                <w:sz w:val="21"/>
              </w:rPr>
            </w:pPr>
          </w:p>
          <w:p w14:paraId="464FC52D" w14:textId="77777777" w:rsidR="0075232D" w:rsidRPr="00993C2A" w:rsidRDefault="0075232D" w:rsidP="00D05255">
            <w:pPr>
              <w:jc w:val="both"/>
              <w:rPr>
                <w:rFonts w:ascii="Open Sans" w:hAnsi="Open Sans" w:cs="Open Sans"/>
                <w:sz w:val="21"/>
              </w:rPr>
            </w:pPr>
          </w:p>
          <w:p w14:paraId="7D4C17E0" w14:textId="77777777" w:rsidR="0075232D" w:rsidRPr="00993C2A" w:rsidRDefault="0075232D" w:rsidP="00D05255">
            <w:pPr>
              <w:jc w:val="both"/>
              <w:rPr>
                <w:rFonts w:ascii="Open Sans" w:hAnsi="Open Sans" w:cs="Open Sans"/>
                <w:sz w:val="21"/>
              </w:rPr>
            </w:pPr>
          </w:p>
          <w:p w14:paraId="6B3CE5FB" w14:textId="77777777" w:rsidR="0075232D" w:rsidRPr="00993C2A" w:rsidRDefault="0075232D" w:rsidP="00D05255">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1A4FC6E5" w14:textId="77777777" w:rsidR="0075232D" w:rsidRPr="00FF4261" w:rsidRDefault="0075232D" w:rsidP="00D05255">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018E0AA6" w14:textId="77777777" w:rsidR="0075232D" w:rsidRPr="00FF4261" w:rsidRDefault="0075232D" w:rsidP="00D05255">
            <w:pPr>
              <w:jc w:val="both"/>
              <w:rPr>
                <w:rFonts w:ascii="Open Sans" w:hAnsi="Open Sans" w:cs="Open Sans"/>
                <w:sz w:val="21"/>
                <w:lang w:val="en-US"/>
              </w:rPr>
            </w:pPr>
          </w:p>
          <w:p w14:paraId="413B3269" w14:textId="77777777" w:rsidR="0075232D" w:rsidRPr="00FF4261" w:rsidRDefault="0075232D" w:rsidP="00D05255">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1709B127" w14:textId="77777777" w:rsidR="0075232D" w:rsidRPr="00FF4261" w:rsidRDefault="0075232D" w:rsidP="00D05255">
            <w:pPr>
              <w:jc w:val="both"/>
              <w:rPr>
                <w:rFonts w:ascii="Open Sans" w:hAnsi="Open Sans" w:cs="Open Sans"/>
                <w:sz w:val="21"/>
                <w:lang w:val="en-US"/>
              </w:rPr>
            </w:pPr>
          </w:p>
          <w:p w14:paraId="69DDDD49" w14:textId="77777777" w:rsidR="0075232D" w:rsidRPr="00FF4261" w:rsidRDefault="0075232D" w:rsidP="00D05255">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7F7F3B97"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4F1E1CA5" w14:textId="77777777" w:rsidR="0075232D" w:rsidRPr="00993C2A" w:rsidRDefault="0075232D" w:rsidP="00D05255">
            <w:pPr>
              <w:jc w:val="both"/>
              <w:rPr>
                <w:rFonts w:ascii="Open Sans" w:hAnsi="Open Sans" w:cs="Open Sans"/>
                <w:sz w:val="21"/>
              </w:rPr>
            </w:pPr>
          </w:p>
          <w:p w14:paraId="513DCB78" w14:textId="77777777" w:rsidR="0075232D" w:rsidRPr="00993C2A" w:rsidRDefault="0075232D" w:rsidP="00D05255">
            <w:pPr>
              <w:jc w:val="both"/>
              <w:rPr>
                <w:rFonts w:ascii="Open Sans" w:hAnsi="Open Sans" w:cs="Open Sans"/>
                <w:sz w:val="21"/>
              </w:rPr>
            </w:pPr>
          </w:p>
          <w:p w14:paraId="4AB39927" w14:textId="77777777" w:rsidR="0075232D" w:rsidRPr="00993C2A" w:rsidRDefault="0075232D" w:rsidP="00D05255">
            <w:pPr>
              <w:jc w:val="both"/>
              <w:rPr>
                <w:rFonts w:ascii="Open Sans" w:hAnsi="Open Sans" w:cs="Open Sans"/>
                <w:sz w:val="21"/>
              </w:rPr>
            </w:pPr>
          </w:p>
          <w:p w14:paraId="67074FD9" w14:textId="77777777" w:rsidR="0075232D" w:rsidRPr="00993C2A" w:rsidRDefault="0075232D" w:rsidP="00D05255">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1E8F1A24"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72EA968A"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t xml:space="preserve">      </w:t>
            </w:r>
          </w:p>
          <w:p w14:paraId="2C9E2691" w14:textId="77777777" w:rsidR="0075232D" w:rsidRPr="00993C2A" w:rsidRDefault="0075232D" w:rsidP="00D05255">
            <w:pPr>
              <w:jc w:val="both"/>
              <w:rPr>
                <w:rFonts w:ascii="Open Sans" w:hAnsi="Open Sans" w:cs="Open Sans"/>
                <w:sz w:val="21"/>
              </w:rPr>
            </w:pPr>
          </w:p>
          <w:p w14:paraId="4A3A5B06" w14:textId="77777777" w:rsidR="0075232D" w:rsidRPr="00993C2A" w:rsidRDefault="0075232D" w:rsidP="00D05255">
            <w:pPr>
              <w:jc w:val="both"/>
              <w:rPr>
                <w:rFonts w:ascii="Open Sans" w:hAnsi="Open Sans" w:cs="Open Sans"/>
                <w:sz w:val="21"/>
              </w:rPr>
            </w:pPr>
          </w:p>
          <w:p w14:paraId="3BC2C08F" w14:textId="77777777" w:rsidR="0075232D" w:rsidRPr="00993C2A" w:rsidRDefault="0075232D" w:rsidP="00D05255">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75232D" w:rsidRPr="00993C2A" w14:paraId="134DB791" w14:textId="77777777" w:rsidTr="00D05255">
        <w:trPr>
          <w:trHeight w:val="1083"/>
        </w:trPr>
        <w:tc>
          <w:tcPr>
            <w:tcW w:w="9322" w:type="dxa"/>
            <w:gridSpan w:val="4"/>
          </w:tcPr>
          <w:p w14:paraId="7F44F3E6"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2787F6A4" w14:textId="16F703BB" w:rsidR="0075232D" w:rsidRDefault="0075232D" w:rsidP="00CA3948">
      <w:pPr>
        <w:autoSpaceDE w:val="0"/>
        <w:autoSpaceDN w:val="0"/>
        <w:adjustRightInd w:val="0"/>
        <w:spacing w:after="120"/>
        <w:rPr>
          <w:rFonts w:ascii="Open Sans" w:hAnsi="Open Sans" w:cs="Open Sans"/>
          <w:sz w:val="22"/>
          <w:szCs w:val="22"/>
        </w:rPr>
      </w:pPr>
    </w:p>
    <w:p w14:paraId="1D56CDF0" w14:textId="26274216" w:rsidR="00904C44" w:rsidRDefault="00904C44" w:rsidP="00CA3948">
      <w:pPr>
        <w:autoSpaceDE w:val="0"/>
        <w:autoSpaceDN w:val="0"/>
        <w:adjustRightInd w:val="0"/>
        <w:spacing w:after="120"/>
        <w:rPr>
          <w:rFonts w:ascii="Open Sans" w:hAnsi="Open Sans" w:cs="Open Sans"/>
          <w:sz w:val="22"/>
          <w:szCs w:val="22"/>
        </w:rPr>
      </w:pPr>
    </w:p>
    <w:p w14:paraId="4B1F0DEC" w14:textId="0165FEF7" w:rsidR="00904C44" w:rsidRDefault="00904C44" w:rsidP="00CA3948">
      <w:pPr>
        <w:autoSpaceDE w:val="0"/>
        <w:autoSpaceDN w:val="0"/>
        <w:adjustRightInd w:val="0"/>
        <w:spacing w:after="120"/>
        <w:rPr>
          <w:rFonts w:ascii="Open Sans" w:hAnsi="Open Sans" w:cs="Open Sans"/>
          <w:sz w:val="22"/>
          <w:szCs w:val="22"/>
        </w:rPr>
      </w:pPr>
    </w:p>
    <w:p w14:paraId="40F2F03E" w14:textId="42F7624D" w:rsidR="00904C44" w:rsidRDefault="00904C44" w:rsidP="00CA3948">
      <w:pPr>
        <w:autoSpaceDE w:val="0"/>
        <w:autoSpaceDN w:val="0"/>
        <w:adjustRightInd w:val="0"/>
        <w:spacing w:after="120"/>
        <w:rPr>
          <w:rFonts w:ascii="Open Sans" w:hAnsi="Open Sans" w:cs="Open Sans"/>
          <w:sz w:val="22"/>
          <w:szCs w:val="22"/>
        </w:rPr>
      </w:pPr>
    </w:p>
    <w:p w14:paraId="2782F8DE" w14:textId="66922EC5" w:rsidR="00904C44" w:rsidRDefault="00904C44" w:rsidP="00CA3948">
      <w:pPr>
        <w:autoSpaceDE w:val="0"/>
        <w:autoSpaceDN w:val="0"/>
        <w:adjustRightInd w:val="0"/>
        <w:spacing w:after="120"/>
        <w:rPr>
          <w:rFonts w:ascii="Open Sans" w:hAnsi="Open Sans" w:cs="Open Sans"/>
          <w:sz w:val="22"/>
          <w:szCs w:val="22"/>
        </w:rPr>
      </w:pPr>
    </w:p>
    <w:p w14:paraId="11191868" w14:textId="0ACA0349" w:rsidR="00904C44" w:rsidRDefault="00904C44" w:rsidP="00CA3948">
      <w:pPr>
        <w:autoSpaceDE w:val="0"/>
        <w:autoSpaceDN w:val="0"/>
        <w:adjustRightInd w:val="0"/>
        <w:spacing w:after="120"/>
        <w:rPr>
          <w:rFonts w:ascii="Open Sans" w:hAnsi="Open Sans" w:cs="Open Sans"/>
          <w:sz w:val="22"/>
          <w:szCs w:val="22"/>
        </w:rPr>
      </w:pPr>
    </w:p>
    <w:p w14:paraId="02ECAF29" w14:textId="4D086EBE" w:rsidR="00904C44" w:rsidRDefault="00904C44" w:rsidP="00CA3948">
      <w:pPr>
        <w:autoSpaceDE w:val="0"/>
        <w:autoSpaceDN w:val="0"/>
        <w:adjustRightInd w:val="0"/>
        <w:spacing w:after="120"/>
        <w:rPr>
          <w:rFonts w:ascii="Open Sans" w:hAnsi="Open Sans" w:cs="Open Sans"/>
          <w:sz w:val="22"/>
          <w:szCs w:val="22"/>
        </w:rPr>
      </w:pPr>
    </w:p>
    <w:p w14:paraId="578D475D" w14:textId="61F7B18B" w:rsidR="00904C44" w:rsidRDefault="00904C44" w:rsidP="00CA3948">
      <w:pPr>
        <w:autoSpaceDE w:val="0"/>
        <w:autoSpaceDN w:val="0"/>
        <w:adjustRightInd w:val="0"/>
        <w:spacing w:after="120"/>
        <w:rPr>
          <w:rFonts w:ascii="Open Sans" w:hAnsi="Open Sans" w:cs="Open Sans"/>
          <w:sz w:val="22"/>
          <w:szCs w:val="22"/>
        </w:rPr>
      </w:pPr>
    </w:p>
    <w:p w14:paraId="76631DE0" w14:textId="537E084B" w:rsidR="00904C44" w:rsidRDefault="00904C44" w:rsidP="00CA3948">
      <w:pPr>
        <w:autoSpaceDE w:val="0"/>
        <w:autoSpaceDN w:val="0"/>
        <w:adjustRightInd w:val="0"/>
        <w:spacing w:after="120"/>
        <w:rPr>
          <w:rFonts w:ascii="Open Sans" w:hAnsi="Open Sans" w:cs="Open Sans"/>
          <w:sz w:val="22"/>
          <w:szCs w:val="22"/>
        </w:rPr>
      </w:pPr>
    </w:p>
    <w:p w14:paraId="3A7D38DC" w14:textId="77777777" w:rsidR="00987BFB" w:rsidRDefault="00987BFB" w:rsidP="00CA3948">
      <w:pPr>
        <w:autoSpaceDE w:val="0"/>
        <w:autoSpaceDN w:val="0"/>
        <w:adjustRightInd w:val="0"/>
        <w:spacing w:after="120"/>
        <w:rPr>
          <w:rFonts w:ascii="Open Sans" w:hAnsi="Open Sans" w:cs="Open Sans"/>
          <w:sz w:val="22"/>
          <w:szCs w:val="22"/>
        </w:rPr>
      </w:pPr>
    </w:p>
    <w:p w14:paraId="25111112" w14:textId="77777777" w:rsidR="00904C44" w:rsidRDefault="00904C44" w:rsidP="00CA3948">
      <w:pPr>
        <w:autoSpaceDE w:val="0"/>
        <w:autoSpaceDN w:val="0"/>
        <w:adjustRightInd w:val="0"/>
        <w:spacing w:after="120"/>
        <w:rPr>
          <w:rFonts w:ascii="Open Sans" w:hAnsi="Open Sans" w:cs="Open Sans"/>
          <w:sz w:val="22"/>
          <w:szCs w:val="22"/>
        </w:rPr>
      </w:pPr>
    </w:p>
    <w:p w14:paraId="260DB790" w14:textId="77777777" w:rsidR="008A3413" w:rsidRDefault="008A3413" w:rsidP="00CA3948">
      <w:pPr>
        <w:autoSpaceDE w:val="0"/>
        <w:autoSpaceDN w:val="0"/>
        <w:adjustRightInd w:val="0"/>
        <w:spacing w:after="120"/>
        <w:rPr>
          <w:rFonts w:ascii="Open Sans" w:hAnsi="Open Sans" w:cs="Open Sans"/>
          <w:sz w:val="22"/>
          <w:szCs w:val="22"/>
        </w:rPr>
      </w:pPr>
    </w:p>
    <w:p w14:paraId="7747DBD0" w14:textId="77777777" w:rsidR="008A3413" w:rsidRDefault="008A3413" w:rsidP="00CA3948">
      <w:pPr>
        <w:autoSpaceDE w:val="0"/>
        <w:autoSpaceDN w:val="0"/>
        <w:adjustRightInd w:val="0"/>
        <w:spacing w:after="120"/>
        <w:rPr>
          <w:rFonts w:ascii="Open Sans" w:hAnsi="Open Sans" w:cs="Open Sans"/>
          <w:sz w:val="22"/>
          <w:szCs w:val="22"/>
        </w:rPr>
      </w:pPr>
    </w:p>
    <w:p w14:paraId="1AC8A5DD" w14:textId="77777777" w:rsidR="008A3413" w:rsidRPr="00BA5B5C" w:rsidRDefault="008A3413" w:rsidP="008A3413">
      <w:pPr>
        <w:outlineLvl w:val="0"/>
        <w:rPr>
          <w:rFonts w:ascii="Open Sans" w:hAnsi="Open Sans" w:cs="Open Sans"/>
          <w:b/>
          <w:lang w:val="en-US"/>
        </w:rPr>
      </w:pPr>
      <w:r w:rsidRPr="00FF4261">
        <w:rPr>
          <w:rFonts w:ascii="Open Sans" w:hAnsi="Open Sans" w:cs="Open Sans"/>
          <w:b/>
          <w:sz w:val="22"/>
          <w:szCs w:val="22"/>
          <w:lang w:val="en-US"/>
        </w:rPr>
        <w:lastRenderedPageBreak/>
        <w:t xml:space="preserve">5. </w:t>
      </w:r>
      <w:r w:rsidRPr="00FF4261">
        <w:rPr>
          <w:rFonts w:ascii="Open Sans" w:hAnsi="Open Sans" w:cs="Open Sans"/>
          <w:b/>
          <w:sz w:val="22"/>
          <w:szCs w:val="22"/>
          <w:lang w:val="en-US"/>
        </w:rPr>
        <w:tab/>
      </w:r>
      <w:r w:rsidRPr="00BA5B5C">
        <w:rPr>
          <w:rFonts w:ascii="Open Sans" w:hAnsi="Open Sans" w:cs="Open Sans"/>
          <w:b/>
          <w:sz w:val="22"/>
          <w:szCs w:val="22"/>
          <w:lang w:val="en-US"/>
        </w:rPr>
        <w:t xml:space="preserve">Point </w:t>
      </w:r>
      <w:r>
        <w:rPr>
          <w:rFonts w:ascii="Open Sans" w:hAnsi="Open Sans" w:cs="Open Sans"/>
          <w:b/>
          <w:sz w:val="22"/>
          <w:szCs w:val="22"/>
          <w:lang w:val="en-US"/>
        </w:rPr>
        <w:t>6</w:t>
      </w:r>
      <w:r w:rsidRPr="00BA5B5C">
        <w:rPr>
          <w:rFonts w:ascii="Open Sans" w:hAnsi="Open Sans" w:cs="Open Sans"/>
          <w:b/>
          <w:sz w:val="22"/>
          <w:szCs w:val="22"/>
          <w:lang w:val="en-US"/>
        </w:rPr>
        <w:t xml:space="preserve"> </w:t>
      </w:r>
      <w:r>
        <w:rPr>
          <w:rFonts w:ascii="Open Sans" w:hAnsi="Open Sans" w:cs="Open Sans"/>
          <w:b/>
          <w:sz w:val="22"/>
          <w:szCs w:val="22"/>
          <w:lang w:val="en-US"/>
        </w:rPr>
        <w:t>of the agenda</w:t>
      </w:r>
      <w:r w:rsidRPr="00BA5B5C">
        <w:rPr>
          <w:rFonts w:ascii="Open Sans" w:hAnsi="Open Sans" w:cs="Open Sans"/>
          <w:lang w:val="en-US"/>
        </w:rPr>
        <w:t xml:space="preserve">                                                          </w:t>
      </w:r>
      <w:r w:rsidRPr="00BA5B5C">
        <w:rPr>
          <w:rFonts w:ascii="Open Sans" w:hAnsi="Open Sans" w:cs="Open Sans"/>
          <w:i/>
          <w:sz w:val="22"/>
          <w:szCs w:val="22"/>
          <w:lang w:val="en-US"/>
        </w:rPr>
        <w:t>Proposed resolution</w:t>
      </w:r>
    </w:p>
    <w:p w14:paraId="1E8FC6F6" w14:textId="77777777" w:rsidR="008A3413" w:rsidRDefault="008A3413" w:rsidP="008A3413">
      <w:pPr>
        <w:spacing w:line="23" w:lineRule="atLeast"/>
        <w:jc w:val="center"/>
        <w:rPr>
          <w:rFonts w:ascii="Open Sans" w:hAnsi="Open Sans" w:cs="Open Sans"/>
          <w:b/>
          <w:sz w:val="22"/>
          <w:szCs w:val="22"/>
          <w:lang w:val="en-GB"/>
        </w:rPr>
      </w:pPr>
    </w:p>
    <w:p w14:paraId="6A656282"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Resolution No. ____/2026</w:t>
      </w:r>
    </w:p>
    <w:p w14:paraId="4E810D30"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 xml:space="preserve">of the Extraordinary General Meeting of KGHM Polska Miedź S.A. </w:t>
      </w:r>
    </w:p>
    <w:p w14:paraId="47E3BCDC" w14:textId="77777777" w:rsidR="0000048A" w:rsidRPr="0000048A" w:rsidRDefault="0000048A" w:rsidP="0000048A">
      <w:pPr>
        <w:spacing w:line="23" w:lineRule="atLeast"/>
        <w:jc w:val="center"/>
        <w:rPr>
          <w:rFonts w:ascii="Open Sans" w:hAnsi="Open Sans" w:cs="Open Sans"/>
          <w:b/>
          <w:sz w:val="22"/>
          <w:szCs w:val="22"/>
          <w:lang w:val="en-GB"/>
        </w:rPr>
      </w:pPr>
      <w:r w:rsidRPr="0000048A">
        <w:rPr>
          <w:rFonts w:ascii="Open Sans" w:hAnsi="Open Sans" w:cs="Open Sans"/>
          <w:b/>
          <w:sz w:val="22"/>
          <w:szCs w:val="22"/>
          <w:lang w:val="en-GB"/>
        </w:rPr>
        <w:t>dated ____ 2026</w:t>
      </w:r>
    </w:p>
    <w:p w14:paraId="06D11646" w14:textId="77777777" w:rsidR="0000048A" w:rsidRPr="0000048A" w:rsidRDefault="0000048A" w:rsidP="0000048A">
      <w:pPr>
        <w:spacing w:line="23" w:lineRule="atLeast"/>
        <w:jc w:val="both"/>
        <w:rPr>
          <w:rFonts w:ascii="Open Sans" w:hAnsi="Open Sans" w:cs="Open Sans"/>
          <w:b/>
          <w:sz w:val="22"/>
          <w:szCs w:val="22"/>
          <w:lang w:val="en-GB"/>
        </w:rPr>
      </w:pPr>
    </w:p>
    <w:p w14:paraId="1E502072" w14:textId="77777777" w:rsidR="0000048A" w:rsidRPr="0000048A" w:rsidRDefault="0000048A" w:rsidP="0000048A">
      <w:pPr>
        <w:spacing w:line="23" w:lineRule="atLeast"/>
        <w:rPr>
          <w:rFonts w:ascii="Open Sans" w:hAnsi="Open Sans" w:cs="Open Sans"/>
          <w:b/>
          <w:sz w:val="22"/>
          <w:szCs w:val="22"/>
          <w:lang w:val="en-GB"/>
        </w:rPr>
      </w:pPr>
    </w:p>
    <w:p w14:paraId="02F984EB" w14:textId="77777777" w:rsidR="0000048A" w:rsidRPr="0000048A" w:rsidRDefault="0000048A" w:rsidP="0000048A">
      <w:pPr>
        <w:spacing w:line="23" w:lineRule="atLeast"/>
        <w:ind w:left="1276" w:hanging="1276"/>
        <w:rPr>
          <w:rFonts w:ascii="Open Sans" w:hAnsi="Open Sans" w:cs="Open Sans"/>
          <w:b/>
          <w:sz w:val="22"/>
          <w:szCs w:val="22"/>
          <w:lang w:val="en-GB"/>
        </w:rPr>
      </w:pPr>
      <w:r w:rsidRPr="0000048A">
        <w:rPr>
          <w:rFonts w:ascii="Open Sans" w:hAnsi="Open Sans" w:cs="Open Sans"/>
          <w:b/>
          <w:sz w:val="22"/>
          <w:szCs w:val="22"/>
          <w:lang w:val="en-GB"/>
        </w:rPr>
        <w:t>regarding:</w:t>
      </w:r>
      <w:r w:rsidRPr="0000048A">
        <w:rPr>
          <w:rFonts w:ascii="Open Sans" w:hAnsi="Open Sans" w:cs="Open Sans"/>
          <w:b/>
          <w:sz w:val="22"/>
          <w:szCs w:val="22"/>
          <w:lang w:val="en-GB"/>
        </w:rPr>
        <w:tab/>
        <w:t>covering costs of convening and</w:t>
      </w:r>
      <w:r w:rsidRPr="0000048A">
        <w:rPr>
          <w:rFonts w:ascii="Open Sans" w:hAnsi="Open Sans" w:cs="Open Sans"/>
          <w:sz w:val="22"/>
          <w:szCs w:val="22"/>
          <w:lang w:val="en-GB"/>
        </w:rPr>
        <w:t xml:space="preserve"> </w:t>
      </w:r>
      <w:r w:rsidRPr="0000048A">
        <w:rPr>
          <w:rFonts w:ascii="Open Sans" w:hAnsi="Open Sans" w:cs="Open Sans"/>
          <w:b/>
          <w:sz w:val="22"/>
          <w:szCs w:val="22"/>
          <w:lang w:val="en-GB"/>
        </w:rPr>
        <w:t>holding the Extraordinary General Meeting of KGHM Polska Miedź S.A.</w:t>
      </w:r>
    </w:p>
    <w:p w14:paraId="396CD422" w14:textId="77777777" w:rsidR="0000048A" w:rsidRPr="0000048A" w:rsidRDefault="0000048A" w:rsidP="0000048A">
      <w:pPr>
        <w:spacing w:line="23" w:lineRule="atLeast"/>
        <w:ind w:left="1276" w:hanging="1276"/>
        <w:rPr>
          <w:rFonts w:ascii="Open Sans" w:hAnsi="Open Sans" w:cs="Open Sans"/>
          <w:b/>
          <w:sz w:val="22"/>
          <w:szCs w:val="22"/>
          <w:lang w:val="en-GB"/>
        </w:rPr>
      </w:pPr>
    </w:p>
    <w:p w14:paraId="1F12EF01" w14:textId="77777777" w:rsidR="0000048A" w:rsidRPr="0000048A" w:rsidRDefault="0000048A" w:rsidP="0000048A">
      <w:pPr>
        <w:spacing w:line="276" w:lineRule="auto"/>
        <w:jc w:val="both"/>
        <w:rPr>
          <w:rFonts w:ascii="Open Sans" w:hAnsi="Open Sans" w:cs="Open Sans"/>
          <w:sz w:val="22"/>
          <w:szCs w:val="22"/>
          <w:lang w:val="en-GB"/>
        </w:rPr>
      </w:pPr>
      <w:r w:rsidRPr="0000048A">
        <w:rPr>
          <w:rFonts w:ascii="Open Sans" w:hAnsi="Open Sans" w:cs="Open Sans"/>
          <w:sz w:val="22"/>
          <w:szCs w:val="22"/>
          <w:lang w:val="en-GB"/>
        </w:rPr>
        <w:t>Acting on the basis of art. 400 § 4 of the Commercial Partnerships and Companies Code, the Extraordinary General Meeting of KGHM Polska Miedź S.A. resolves the following:</w:t>
      </w:r>
    </w:p>
    <w:p w14:paraId="3467AAE4" w14:textId="77777777" w:rsidR="0000048A" w:rsidRPr="0000048A" w:rsidRDefault="0000048A" w:rsidP="0000048A">
      <w:pPr>
        <w:spacing w:line="23" w:lineRule="atLeast"/>
        <w:rPr>
          <w:rFonts w:ascii="Open Sans" w:hAnsi="Open Sans" w:cs="Open Sans"/>
          <w:sz w:val="22"/>
          <w:szCs w:val="22"/>
          <w:lang w:val="en-GB"/>
        </w:rPr>
      </w:pPr>
    </w:p>
    <w:p w14:paraId="0813C925" w14:textId="77777777" w:rsidR="0000048A" w:rsidRPr="0000048A" w:rsidRDefault="0000048A" w:rsidP="0000048A">
      <w:pPr>
        <w:tabs>
          <w:tab w:val="left" w:pos="709"/>
        </w:tabs>
        <w:spacing w:line="23" w:lineRule="atLeast"/>
        <w:jc w:val="center"/>
        <w:rPr>
          <w:rFonts w:ascii="Open Sans" w:hAnsi="Open Sans" w:cs="Open Sans"/>
          <w:sz w:val="22"/>
          <w:szCs w:val="22"/>
          <w:lang w:val="en-GB"/>
        </w:rPr>
      </w:pPr>
      <w:r w:rsidRPr="0000048A">
        <w:rPr>
          <w:rFonts w:ascii="Open Sans" w:hAnsi="Open Sans" w:cs="Open Sans"/>
          <w:sz w:val="22"/>
          <w:szCs w:val="22"/>
          <w:lang w:val="en-GB"/>
        </w:rPr>
        <w:t xml:space="preserve">§ 1 </w:t>
      </w:r>
    </w:p>
    <w:p w14:paraId="7A183B86" w14:textId="77777777" w:rsidR="0000048A" w:rsidRPr="0000048A" w:rsidRDefault="0000048A" w:rsidP="0000048A">
      <w:pPr>
        <w:spacing w:line="276" w:lineRule="auto"/>
        <w:jc w:val="both"/>
        <w:rPr>
          <w:rFonts w:ascii="Open Sans" w:hAnsi="Open Sans" w:cs="Open Sans"/>
          <w:sz w:val="22"/>
          <w:szCs w:val="22"/>
          <w:lang w:val="en-GB"/>
        </w:rPr>
      </w:pPr>
      <w:r w:rsidRPr="0000048A">
        <w:rPr>
          <w:rFonts w:ascii="Open Sans" w:hAnsi="Open Sans" w:cs="Open Sans"/>
          <w:sz w:val="22"/>
          <w:szCs w:val="22"/>
          <w:lang w:val="en-GB"/>
        </w:rPr>
        <w:t>The costs of convening and holding the Extraordinary General Meeting of KGHM Polska Miedź S.A. shall be covered by KGHM Polska Miedź S.A.</w:t>
      </w:r>
    </w:p>
    <w:p w14:paraId="0EB06E88" w14:textId="77777777" w:rsidR="0000048A" w:rsidRPr="0000048A" w:rsidRDefault="0000048A" w:rsidP="0000048A">
      <w:pPr>
        <w:spacing w:line="23" w:lineRule="atLeast"/>
        <w:ind w:left="360"/>
        <w:jc w:val="both"/>
        <w:rPr>
          <w:rFonts w:ascii="Open Sans" w:hAnsi="Open Sans" w:cs="Open Sans"/>
          <w:sz w:val="22"/>
          <w:szCs w:val="22"/>
          <w:lang w:val="en-GB"/>
        </w:rPr>
      </w:pPr>
    </w:p>
    <w:p w14:paraId="218D0BC9" w14:textId="77777777" w:rsidR="0000048A" w:rsidRPr="0000048A" w:rsidRDefault="0000048A" w:rsidP="0000048A">
      <w:pPr>
        <w:tabs>
          <w:tab w:val="left" w:pos="709"/>
        </w:tabs>
        <w:spacing w:line="23" w:lineRule="atLeast"/>
        <w:jc w:val="center"/>
        <w:rPr>
          <w:rFonts w:ascii="Open Sans" w:hAnsi="Open Sans" w:cs="Open Sans"/>
          <w:sz w:val="22"/>
          <w:szCs w:val="22"/>
          <w:lang w:val="en-GB"/>
        </w:rPr>
      </w:pPr>
      <w:r w:rsidRPr="0000048A">
        <w:rPr>
          <w:rFonts w:ascii="Open Sans" w:hAnsi="Open Sans" w:cs="Open Sans"/>
          <w:sz w:val="22"/>
          <w:szCs w:val="22"/>
          <w:lang w:val="en-GB"/>
        </w:rPr>
        <w:t xml:space="preserve">§ 2 </w:t>
      </w:r>
    </w:p>
    <w:p w14:paraId="3B09D039" w14:textId="77777777" w:rsidR="0000048A" w:rsidRPr="0000048A" w:rsidRDefault="0000048A" w:rsidP="0000048A">
      <w:pPr>
        <w:spacing w:line="23" w:lineRule="atLeast"/>
        <w:rPr>
          <w:rFonts w:ascii="Open Sans" w:hAnsi="Open Sans" w:cs="Open Sans"/>
          <w:sz w:val="22"/>
          <w:szCs w:val="22"/>
          <w:lang w:val="en-GB"/>
        </w:rPr>
      </w:pPr>
      <w:r w:rsidRPr="0000048A">
        <w:rPr>
          <w:rFonts w:ascii="Open Sans" w:hAnsi="Open Sans" w:cs="Open Sans"/>
          <w:sz w:val="22"/>
          <w:szCs w:val="22"/>
          <w:lang w:val="en-GB"/>
        </w:rPr>
        <w:t>This resolution comes into force upon its adoption.</w:t>
      </w:r>
    </w:p>
    <w:p w14:paraId="356298DB" w14:textId="77777777" w:rsidR="008A3413" w:rsidRPr="00987BFB" w:rsidRDefault="008A3413" w:rsidP="008A3413">
      <w:pPr>
        <w:autoSpaceDE w:val="0"/>
        <w:autoSpaceDN w:val="0"/>
        <w:adjustRightInd w:val="0"/>
        <w:spacing w:after="120"/>
        <w:rPr>
          <w:rFonts w:ascii="Open Sans" w:hAnsi="Open Sans" w:cs="Open Sans"/>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A3413" w:rsidRPr="00993C2A" w14:paraId="349E59F5" w14:textId="77777777" w:rsidTr="00987E8D">
        <w:trPr>
          <w:trHeight w:val="660"/>
        </w:trPr>
        <w:tc>
          <w:tcPr>
            <w:tcW w:w="2235" w:type="dxa"/>
          </w:tcPr>
          <w:p w14:paraId="228EECC4"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601DE18F" w14:textId="77777777" w:rsidR="008A3413" w:rsidRPr="00993C2A" w:rsidRDefault="008A3413" w:rsidP="00987E8D">
            <w:pPr>
              <w:jc w:val="both"/>
              <w:rPr>
                <w:rFonts w:ascii="Open Sans" w:hAnsi="Open Sans" w:cs="Open Sans"/>
                <w:sz w:val="21"/>
              </w:rPr>
            </w:pPr>
          </w:p>
          <w:p w14:paraId="75631A4A" w14:textId="77777777" w:rsidR="008A3413" w:rsidRPr="00993C2A" w:rsidRDefault="008A3413" w:rsidP="00987E8D">
            <w:pPr>
              <w:jc w:val="both"/>
              <w:rPr>
                <w:rFonts w:ascii="Open Sans" w:hAnsi="Open Sans" w:cs="Open Sans"/>
                <w:sz w:val="21"/>
              </w:rPr>
            </w:pPr>
          </w:p>
          <w:p w14:paraId="75F485EF" w14:textId="77777777" w:rsidR="008A3413" w:rsidRPr="00993C2A" w:rsidRDefault="008A3413" w:rsidP="00987E8D">
            <w:pPr>
              <w:jc w:val="both"/>
              <w:rPr>
                <w:rFonts w:ascii="Open Sans" w:hAnsi="Open Sans" w:cs="Open Sans"/>
                <w:sz w:val="21"/>
              </w:rPr>
            </w:pPr>
          </w:p>
          <w:p w14:paraId="40C3282C" w14:textId="77777777" w:rsidR="008A3413" w:rsidRPr="00993C2A" w:rsidRDefault="008A3413" w:rsidP="00987E8D">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19E8EDB0" w14:textId="77777777" w:rsidR="008A3413" w:rsidRPr="00FF4261" w:rsidRDefault="008A3413" w:rsidP="00987E8D">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17F33A47" w14:textId="77777777" w:rsidR="008A3413" w:rsidRPr="00FF4261" w:rsidRDefault="008A3413" w:rsidP="00987E8D">
            <w:pPr>
              <w:jc w:val="both"/>
              <w:rPr>
                <w:rFonts w:ascii="Open Sans" w:hAnsi="Open Sans" w:cs="Open Sans"/>
                <w:sz w:val="21"/>
                <w:lang w:val="en-US"/>
              </w:rPr>
            </w:pPr>
          </w:p>
          <w:p w14:paraId="690F7841" w14:textId="77777777" w:rsidR="008A3413" w:rsidRPr="00FF4261" w:rsidRDefault="008A3413" w:rsidP="00987E8D">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118533E0" w14:textId="77777777" w:rsidR="008A3413" w:rsidRPr="00FF4261" w:rsidRDefault="008A3413" w:rsidP="00987E8D">
            <w:pPr>
              <w:jc w:val="both"/>
              <w:rPr>
                <w:rFonts w:ascii="Open Sans" w:hAnsi="Open Sans" w:cs="Open Sans"/>
                <w:sz w:val="21"/>
                <w:lang w:val="en-US"/>
              </w:rPr>
            </w:pPr>
          </w:p>
          <w:p w14:paraId="3E23DF2F" w14:textId="77777777" w:rsidR="008A3413" w:rsidRPr="00FF4261" w:rsidRDefault="008A3413" w:rsidP="00987E8D">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0135DA81"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0A0C44D5" w14:textId="77777777" w:rsidR="008A3413" w:rsidRPr="00993C2A" w:rsidRDefault="008A3413" w:rsidP="00987E8D">
            <w:pPr>
              <w:jc w:val="both"/>
              <w:rPr>
                <w:rFonts w:ascii="Open Sans" w:hAnsi="Open Sans" w:cs="Open Sans"/>
                <w:sz w:val="21"/>
              </w:rPr>
            </w:pPr>
          </w:p>
          <w:p w14:paraId="13B95B2D" w14:textId="77777777" w:rsidR="008A3413" w:rsidRPr="00993C2A" w:rsidRDefault="008A3413" w:rsidP="00987E8D">
            <w:pPr>
              <w:jc w:val="both"/>
              <w:rPr>
                <w:rFonts w:ascii="Open Sans" w:hAnsi="Open Sans" w:cs="Open Sans"/>
                <w:sz w:val="21"/>
              </w:rPr>
            </w:pPr>
          </w:p>
          <w:p w14:paraId="48EB8A60" w14:textId="77777777" w:rsidR="008A3413" w:rsidRPr="00993C2A" w:rsidRDefault="008A3413" w:rsidP="00987E8D">
            <w:pPr>
              <w:jc w:val="both"/>
              <w:rPr>
                <w:rFonts w:ascii="Open Sans" w:hAnsi="Open Sans" w:cs="Open Sans"/>
                <w:sz w:val="21"/>
              </w:rPr>
            </w:pPr>
          </w:p>
          <w:p w14:paraId="0F286FD7" w14:textId="77777777" w:rsidR="008A3413" w:rsidRPr="00993C2A" w:rsidRDefault="008A3413" w:rsidP="00987E8D">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1D573691"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35D519A4"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t xml:space="preserve">      </w:t>
            </w:r>
          </w:p>
          <w:p w14:paraId="4B456E90" w14:textId="77777777" w:rsidR="008A3413" w:rsidRPr="00993C2A" w:rsidRDefault="008A3413" w:rsidP="00987E8D">
            <w:pPr>
              <w:jc w:val="both"/>
              <w:rPr>
                <w:rFonts w:ascii="Open Sans" w:hAnsi="Open Sans" w:cs="Open Sans"/>
                <w:sz w:val="21"/>
              </w:rPr>
            </w:pPr>
          </w:p>
          <w:p w14:paraId="41AF56D1" w14:textId="77777777" w:rsidR="008A3413" w:rsidRPr="00993C2A" w:rsidRDefault="008A3413" w:rsidP="00987E8D">
            <w:pPr>
              <w:jc w:val="both"/>
              <w:rPr>
                <w:rFonts w:ascii="Open Sans" w:hAnsi="Open Sans" w:cs="Open Sans"/>
                <w:sz w:val="21"/>
              </w:rPr>
            </w:pPr>
          </w:p>
          <w:p w14:paraId="7EA254DB" w14:textId="77777777" w:rsidR="008A3413" w:rsidRPr="00993C2A" w:rsidRDefault="008A3413" w:rsidP="00987E8D">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A3413" w:rsidRPr="00993C2A" w14:paraId="765DE3B9" w14:textId="77777777" w:rsidTr="00987E8D">
        <w:trPr>
          <w:trHeight w:val="1083"/>
        </w:trPr>
        <w:tc>
          <w:tcPr>
            <w:tcW w:w="9322" w:type="dxa"/>
            <w:gridSpan w:val="4"/>
          </w:tcPr>
          <w:p w14:paraId="39EDE458"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00048A">
              <w:rPr>
                <w:rFonts w:ascii="Open Sans" w:hAnsi="Open Sans" w:cs="Open Sans"/>
                <w:sz w:val="21"/>
              </w:rPr>
            </w:r>
            <w:r w:rsidR="0000048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0AF635A8" w14:textId="77777777" w:rsidR="008A3413" w:rsidRDefault="008A3413" w:rsidP="008A3413">
      <w:pPr>
        <w:autoSpaceDE w:val="0"/>
        <w:autoSpaceDN w:val="0"/>
        <w:adjustRightInd w:val="0"/>
        <w:spacing w:after="120"/>
        <w:rPr>
          <w:rFonts w:ascii="Open Sans" w:hAnsi="Open Sans" w:cs="Open Sans"/>
          <w:sz w:val="22"/>
          <w:szCs w:val="22"/>
        </w:rPr>
      </w:pPr>
    </w:p>
    <w:p w14:paraId="227534D7" w14:textId="77777777" w:rsidR="008A3413" w:rsidRDefault="008A3413" w:rsidP="00CA3948">
      <w:pPr>
        <w:autoSpaceDE w:val="0"/>
        <w:autoSpaceDN w:val="0"/>
        <w:adjustRightInd w:val="0"/>
        <w:spacing w:after="120"/>
        <w:rPr>
          <w:rFonts w:ascii="Open Sans" w:hAnsi="Open Sans" w:cs="Open Sans"/>
          <w:sz w:val="22"/>
          <w:szCs w:val="22"/>
        </w:rPr>
      </w:pPr>
    </w:p>
    <w:sectPr w:rsidR="008A3413" w:rsidSect="004138F3">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E039" w14:textId="77777777" w:rsidR="00987E8D" w:rsidRDefault="00987E8D" w:rsidP="002B120A">
      <w:r>
        <w:separator/>
      </w:r>
    </w:p>
  </w:endnote>
  <w:endnote w:type="continuationSeparator" w:id="0">
    <w:p w14:paraId="0BAF513C" w14:textId="77777777" w:rsidR="00987E8D" w:rsidRDefault="00987E8D" w:rsidP="002B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E889" w14:textId="77777777" w:rsidR="00987E8D" w:rsidRDefault="00987E8D" w:rsidP="002B120A">
      <w:r>
        <w:separator/>
      </w:r>
    </w:p>
  </w:footnote>
  <w:footnote w:type="continuationSeparator" w:id="0">
    <w:p w14:paraId="0DB34775" w14:textId="77777777" w:rsidR="00987E8D" w:rsidRDefault="00987E8D" w:rsidP="002B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C00"/>
    <w:multiLevelType w:val="hybridMultilevel"/>
    <w:tmpl w:val="0B9228AA"/>
    <w:lvl w:ilvl="0" w:tplc="47C25F6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17690"/>
    <w:multiLevelType w:val="hybridMultilevel"/>
    <w:tmpl w:val="905C7FEA"/>
    <w:lvl w:ilvl="0" w:tplc="2D56C5D4">
      <w:start w:val="1"/>
      <w:numFmt w:val="upperRoman"/>
      <w:lvlText w:val="%1."/>
      <w:lvlJc w:val="left"/>
      <w:pPr>
        <w:tabs>
          <w:tab w:val="num" w:pos="1440"/>
        </w:tabs>
        <w:ind w:left="144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86385"/>
    <w:multiLevelType w:val="singleLevel"/>
    <w:tmpl w:val="0415000F"/>
    <w:lvl w:ilvl="0">
      <w:start w:val="1"/>
      <w:numFmt w:val="decimal"/>
      <w:lvlText w:val="%1."/>
      <w:lvlJc w:val="left"/>
      <w:pPr>
        <w:ind w:left="720" w:hanging="360"/>
      </w:pPr>
      <w:rPr>
        <w:rFonts w:hint="default"/>
      </w:rPr>
    </w:lvl>
  </w:abstractNum>
  <w:abstractNum w:abstractNumId="3" w15:restartNumberingAfterBreak="0">
    <w:nsid w:val="039340DB"/>
    <w:multiLevelType w:val="hybridMultilevel"/>
    <w:tmpl w:val="C4601EC4"/>
    <w:lvl w:ilvl="0" w:tplc="3BFC9D74">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DD5867"/>
    <w:multiLevelType w:val="hybridMultilevel"/>
    <w:tmpl w:val="A3347F68"/>
    <w:lvl w:ilvl="0" w:tplc="B92A2FFE">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5DE49BB"/>
    <w:multiLevelType w:val="hybridMultilevel"/>
    <w:tmpl w:val="8C506E16"/>
    <w:lvl w:ilvl="0" w:tplc="D53E44A6">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F78C2"/>
    <w:multiLevelType w:val="hybridMultilevel"/>
    <w:tmpl w:val="D84C8026"/>
    <w:lvl w:ilvl="0" w:tplc="9C56F622">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16439"/>
    <w:multiLevelType w:val="hybridMultilevel"/>
    <w:tmpl w:val="882439FE"/>
    <w:lvl w:ilvl="0" w:tplc="67D4BB26">
      <w:start w:val="1"/>
      <w:numFmt w:val="upperRoman"/>
      <w:lvlText w:val="%1."/>
      <w:lvlJc w:val="left"/>
      <w:pPr>
        <w:tabs>
          <w:tab w:val="num" w:pos="1080"/>
        </w:tabs>
        <w:ind w:left="1080" w:hanging="7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654CBB"/>
    <w:multiLevelType w:val="hybridMultilevel"/>
    <w:tmpl w:val="C186A884"/>
    <w:lvl w:ilvl="0" w:tplc="AB961F82">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92885"/>
    <w:multiLevelType w:val="hybridMultilevel"/>
    <w:tmpl w:val="4C98F8CC"/>
    <w:lvl w:ilvl="0" w:tplc="AB9E78FE">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861732"/>
    <w:multiLevelType w:val="hybridMultilevel"/>
    <w:tmpl w:val="F7AE7EF0"/>
    <w:lvl w:ilvl="0" w:tplc="3A74C0C0">
      <w:start w:val="1"/>
      <w:numFmt w:val="upperRoman"/>
      <w:lvlText w:val="%1."/>
      <w:lvlJc w:val="left"/>
      <w:pPr>
        <w:tabs>
          <w:tab w:val="num" w:pos="1004"/>
        </w:tabs>
        <w:ind w:left="1004"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5D0479"/>
    <w:multiLevelType w:val="hybridMultilevel"/>
    <w:tmpl w:val="8AC2C8F4"/>
    <w:lvl w:ilvl="0" w:tplc="CAA6F8DE">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672339"/>
    <w:multiLevelType w:val="hybridMultilevel"/>
    <w:tmpl w:val="D43C88A2"/>
    <w:lvl w:ilvl="0" w:tplc="A10AAE96">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33B54"/>
    <w:multiLevelType w:val="hybridMultilevel"/>
    <w:tmpl w:val="AE9E8AEE"/>
    <w:lvl w:ilvl="0" w:tplc="09E4C02E">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2E46EB"/>
    <w:multiLevelType w:val="hybridMultilevel"/>
    <w:tmpl w:val="DD6274A4"/>
    <w:lvl w:ilvl="0" w:tplc="93B639B4">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44612E"/>
    <w:multiLevelType w:val="hybridMultilevel"/>
    <w:tmpl w:val="E7F42D72"/>
    <w:lvl w:ilvl="0" w:tplc="1876B66E">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0141BC"/>
    <w:multiLevelType w:val="hybridMultilevel"/>
    <w:tmpl w:val="161691F4"/>
    <w:lvl w:ilvl="0" w:tplc="FA624480">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961F5"/>
    <w:multiLevelType w:val="hybridMultilevel"/>
    <w:tmpl w:val="803ACA32"/>
    <w:lvl w:ilvl="0" w:tplc="54F6B814">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D57E8"/>
    <w:multiLevelType w:val="hybridMultilevel"/>
    <w:tmpl w:val="742634D8"/>
    <w:lvl w:ilvl="0" w:tplc="BEEE6280">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0218C5"/>
    <w:multiLevelType w:val="hybridMultilevel"/>
    <w:tmpl w:val="7902CAC2"/>
    <w:lvl w:ilvl="0" w:tplc="B33ED884">
      <w:start w:val="1"/>
      <w:numFmt w:val="lowerLetter"/>
      <w:lvlText w:val="%1)"/>
      <w:lvlJc w:val="left"/>
      <w:pPr>
        <w:tabs>
          <w:tab w:val="num" w:pos="720"/>
        </w:tabs>
        <w:ind w:left="720" w:hanging="360"/>
      </w:pPr>
      <w:rPr>
        <w:rFonts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AD68ED66">
      <w:start w:val="1"/>
      <w:numFmt w:val="bullet"/>
      <w:lvlText w:val="-"/>
      <w:lvlJc w:val="left"/>
      <w:pPr>
        <w:tabs>
          <w:tab w:val="num" w:pos="3600"/>
        </w:tabs>
        <w:ind w:left="3600" w:hanging="360"/>
      </w:pPr>
      <w:rPr>
        <w:rFonts w:ascii="Arial" w:hAnsi="Arial" w:hint="default"/>
        <w:b w:val="0"/>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C1845"/>
    <w:multiLevelType w:val="hybridMultilevel"/>
    <w:tmpl w:val="90C0B716"/>
    <w:lvl w:ilvl="0" w:tplc="7AC20BF0">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1A5DEF"/>
    <w:multiLevelType w:val="hybridMultilevel"/>
    <w:tmpl w:val="EC88C0D0"/>
    <w:lvl w:ilvl="0" w:tplc="041CE78C">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2171D1"/>
    <w:multiLevelType w:val="hybridMultilevel"/>
    <w:tmpl w:val="976EDFFC"/>
    <w:lvl w:ilvl="0" w:tplc="8354AFDC">
      <w:start w:val="1"/>
      <w:numFmt w:val="lowerLetter"/>
      <w:lvlText w:val="%1)"/>
      <w:lvlJc w:val="left"/>
      <w:pPr>
        <w:ind w:left="1364" w:hanging="360"/>
      </w:pPr>
      <w:rPr>
        <w:rFonts w:ascii="Open Sans" w:eastAsia="Times New Roman" w:hAnsi="Open Sans" w:cs="Open Sans"/>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359A1F93"/>
    <w:multiLevelType w:val="hybridMultilevel"/>
    <w:tmpl w:val="AD8A3988"/>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81E2602"/>
    <w:multiLevelType w:val="hybridMultilevel"/>
    <w:tmpl w:val="BA92EBEE"/>
    <w:lvl w:ilvl="0" w:tplc="FBDCC704">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15C70"/>
    <w:multiLevelType w:val="hybridMultilevel"/>
    <w:tmpl w:val="6CE2951A"/>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4B32BC"/>
    <w:multiLevelType w:val="hybridMultilevel"/>
    <w:tmpl w:val="A8D22D5A"/>
    <w:lvl w:ilvl="0" w:tplc="352ADB68">
      <w:start w:val="1"/>
      <w:numFmt w:val="decimal"/>
      <w:pStyle w:val="Nagwek1"/>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9901A93"/>
    <w:multiLevelType w:val="hybridMultilevel"/>
    <w:tmpl w:val="4344F9C8"/>
    <w:lvl w:ilvl="0" w:tplc="EFA8A800">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E24DC0"/>
    <w:multiLevelType w:val="hybridMultilevel"/>
    <w:tmpl w:val="FE7A1C7E"/>
    <w:lvl w:ilvl="0" w:tplc="F062831E">
      <w:start w:val="1"/>
      <w:numFmt w:val="decimal"/>
      <w:pStyle w:val="Paragraf"/>
      <w:lvlText w:val="§%1."/>
      <w:lvlJc w:val="cente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A4A4482">
      <w:start w:val="1"/>
      <w:numFmt w:val="decimal"/>
      <w:lvlText w:val="%2)"/>
      <w:lvlJc w:val="left"/>
      <w:pPr>
        <w:tabs>
          <w:tab w:val="num" w:pos="5760"/>
        </w:tabs>
        <w:ind w:left="5760" w:hanging="360"/>
      </w:pPr>
      <w:rPr>
        <w:rFonts w:hint="default"/>
      </w:rPr>
    </w:lvl>
    <w:lvl w:ilvl="2" w:tplc="0415001B">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29" w15:restartNumberingAfterBreak="0">
    <w:nsid w:val="3D657B5C"/>
    <w:multiLevelType w:val="hybridMultilevel"/>
    <w:tmpl w:val="A6B85EB0"/>
    <w:lvl w:ilvl="0" w:tplc="CD0CE04C">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761215"/>
    <w:multiLevelType w:val="hybridMultilevel"/>
    <w:tmpl w:val="C4DA97A2"/>
    <w:lvl w:ilvl="0" w:tplc="4BA2DC5E">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C45944"/>
    <w:multiLevelType w:val="hybridMultilevel"/>
    <w:tmpl w:val="7F6A80E4"/>
    <w:lvl w:ilvl="0" w:tplc="FD4E55EC">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351861"/>
    <w:multiLevelType w:val="hybridMultilevel"/>
    <w:tmpl w:val="F47E0D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F13198"/>
    <w:multiLevelType w:val="hybridMultilevel"/>
    <w:tmpl w:val="89E228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D394A45"/>
    <w:multiLevelType w:val="hybridMultilevel"/>
    <w:tmpl w:val="EB28E996"/>
    <w:lvl w:ilvl="0" w:tplc="67D4BB26">
      <w:start w:val="1"/>
      <w:numFmt w:val="upperRoman"/>
      <w:lvlText w:val="%1."/>
      <w:lvlJc w:val="left"/>
      <w:pPr>
        <w:tabs>
          <w:tab w:val="num" w:pos="1440"/>
        </w:tabs>
        <w:ind w:left="1440" w:hanging="72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15:restartNumberingAfterBreak="0">
    <w:nsid w:val="4E0D1F5D"/>
    <w:multiLevelType w:val="hybridMultilevel"/>
    <w:tmpl w:val="D5967B30"/>
    <w:lvl w:ilvl="0" w:tplc="48A08EB0">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021210"/>
    <w:multiLevelType w:val="hybridMultilevel"/>
    <w:tmpl w:val="40463B20"/>
    <w:lvl w:ilvl="0" w:tplc="C14AE4FE">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4381C"/>
    <w:multiLevelType w:val="hybridMultilevel"/>
    <w:tmpl w:val="A580A99E"/>
    <w:lvl w:ilvl="0" w:tplc="D4787730">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937C22"/>
    <w:multiLevelType w:val="hybridMultilevel"/>
    <w:tmpl w:val="DF5681BA"/>
    <w:lvl w:ilvl="0" w:tplc="C7C0BC42">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BD1361"/>
    <w:multiLevelType w:val="hybridMultilevel"/>
    <w:tmpl w:val="2430C69A"/>
    <w:lvl w:ilvl="0" w:tplc="6204A11A">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F7456C"/>
    <w:multiLevelType w:val="hybridMultilevel"/>
    <w:tmpl w:val="1FF43AEE"/>
    <w:lvl w:ilvl="0" w:tplc="51022AE4">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4D52F0"/>
    <w:multiLevelType w:val="hybridMultilevel"/>
    <w:tmpl w:val="1B4ECA30"/>
    <w:lvl w:ilvl="0" w:tplc="6FD47A8C">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3C78C3"/>
    <w:multiLevelType w:val="hybridMultilevel"/>
    <w:tmpl w:val="55063E3C"/>
    <w:lvl w:ilvl="0" w:tplc="88301AD0">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146594"/>
    <w:multiLevelType w:val="hybridMultilevel"/>
    <w:tmpl w:val="0598019E"/>
    <w:lvl w:ilvl="0" w:tplc="04150013">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C5176C7"/>
    <w:multiLevelType w:val="hybridMultilevel"/>
    <w:tmpl w:val="5FD626F8"/>
    <w:lvl w:ilvl="0" w:tplc="3A74C0C0">
      <w:start w:val="1"/>
      <w:numFmt w:val="upperRoman"/>
      <w:lvlText w:val="%1."/>
      <w:lvlJc w:val="left"/>
      <w:pPr>
        <w:tabs>
          <w:tab w:val="num" w:pos="1004"/>
        </w:tabs>
        <w:ind w:left="1004" w:hanging="360"/>
      </w:pPr>
      <w:rPr>
        <w:rFonts w:hint="default"/>
        <w:b/>
        <w:i w:val="0"/>
      </w:rPr>
    </w:lvl>
    <w:lvl w:ilvl="1" w:tplc="DC4E30EE">
      <w:start w:val="1"/>
      <w:numFmt w:val="bullet"/>
      <w:lvlText w:val="-"/>
      <w:lvlJc w:val="left"/>
      <w:pPr>
        <w:tabs>
          <w:tab w:val="num" w:pos="1440"/>
        </w:tabs>
        <w:ind w:left="1440" w:hanging="360"/>
      </w:pPr>
      <w:rPr>
        <w:rFonts w:ascii="Lucida Sans Unicode" w:hAnsi="Lucida Sans Unicode"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D1398A"/>
    <w:multiLevelType w:val="hybridMultilevel"/>
    <w:tmpl w:val="311EAC3C"/>
    <w:lvl w:ilvl="0" w:tplc="83E0A742">
      <w:start w:val="1"/>
      <w:numFmt w:val="upperRoman"/>
      <w:lvlText w:val="%1."/>
      <w:lvlJc w:val="right"/>
      <w:pPr>
        <w:tabs>
          <w:tab w:val="num" w:pos="1080"/>
        </w:tabs>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857357"/>
    <w:multiLevelType w:val="hybridMultilevel"/>
    <w:tmpl w:val="2CAAEBDA"/>
    <w:lvl w:ilvl="0" w:tplc="5A0292BE">
      <w:start w:val="2"/>
      <w:numFmt w:val="upperRoman"/>
      <w:lvlText w:val="%1."/>
      <w:lvlJc w:val="left"/>
      <w:pPr>
        <w:ind w:left="1004"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8650878">
    <w:abstractNumId w:val="23"/>
  </w:num>
  <w:num w:numId="2" w16cid:durableId="2037460036">
    <w:abstractNumId w:val="26"/>
  </w:num>
  <w:num w:numId="3" w16cid:durableId="20238905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8486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062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429990">
    <w:abstractNumId w:val="7"/>
  </w:num>
  <w:num w:numId="7" w16cid:durableId="1903059742">
    <w:abstractNumId w:val="19"/>
  </w:num>
  <w:num w:numId="8" w16cid:durableId="1348868033">
    <w:abstractNumId w:val="10"/>
  </w:num>
  <w:num w:numId="9" w16cid:durableId="250504871">
    <w:abstractNumId w:val="34"/>
  </w:num>
  <w:num w:numId="10" w16cid:durableId="1737049337">
    <w:abstractNumId w:val="43"/>
  </w:num>
  <w:num w:numId="11" w16cid:durableId="1419449268">
    <w:abstractNumId w:val="28"/>
  </w:num>
  <w:num w:numId="12" w16cid:durableId="105976853">
    <w:abstractNumId w:val="44"/>
  </w:num>
  <w:num w:numId="13" w16cid:durableId="181478863">
    <w:abstractNumId w:val="2"/>
  </w:num>
  <w:num w:numId="14" w16cid:durableId="480538383">
    <w:abstractNumId w:val="0"/>
  </w:num>
  <w:num w:numId="15" w16cid:durableId="1851720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29082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0385906">
    <w:abstractNumId w:val="22"/>
  </w:num>
  <w:num w:numId="18" w16cid:durableId="173768076">
    <w:abstractNumId w:val="46"/>
  </w:num>
  <w:num w:numId="19" w16cid:durableId="1002588318">
    <w:abstractNumId w:val="33"/>
  </w:num>
  <w:num w:numId="20" w16cid:durableId="575943733">
    <w:abstractNumId w:val="1"/>
  </w:num>
  <w:num w:numId="21" w16cid:durableId="492918451">
    <w:abstractNumId w:val="12"/>
  </w:num>
  <w:num w:numId="22" w16cid:durableId="1295988863">
    <w:abstractNumId w:val="31"/>
  </w:num>
  <w:num w:numId="23" w16cid:durableId="557593136">
    <w:abstractNumId w:val="30"/>
  </w:num>
  <w:num w:numId="24" w16cid:durableId="495805030">
    <w:abstractNumId w:val="29"/>
  </w:num>
  <w:num w:numId="25" w16cid:durableId="595211187">
    <w:abstractNumId w:val="9"/>
  </w:num>
  <w:num w:numId="26" w16cid:durableId="621883199">
    <w:abstractNumId w:val="24"/>
  </w:num>
  <w:num w:numId="27" w16cid:durableId="1065837445">
    <w:abstractNumId w:val="35"/>
  </w:num>
  <w:num w:numId="28" w16cid:durableId="1035885667">
    <w:abstractNumId w:val="36"/>
  </w:num>
  <w:num w:numId="29" w16cid:durableId="50613854">
    <w:abstractNumId w:val="14"/>
  </w:num>
  <w:num w:numId="30" w16cid:durableId="1006665062">
    <w:abstractNumId w:val="5"/>
  </w:num>
  <w:num w:numId="31" w16cid:durableId="139464612">
    <w:abstractNumId w:val="15"/>
  </w:num>
  <w:num w:numId="32" w16cid:durableId="1209957732">
    <w:abstractNumId w:val="42"/>
  </w:num>
  <w:num w:numId="33" w16cid:durableId="1185054497">
    <w:abstractNumId w:val="20"/>
  </w:num>
  <w:num w:numId="34" w16cid:durableId="1666545182">
    <w:abstractNumId w:val="21"/>
  </w:num>
  <w:num w:numId="35" w16cid:durableId="785731077">
    <w:abstractNumId w:val="3"/>
  </w:num>
  <w:num w:numId="36" w16cid:durableId="1278564179">
    <w:abstractNumId w:val="13"/>
  </w:num>
  <w:num w:numId="37" w16cid:durableId="1207986896">
    <w:abstractNumId w:val="8"/>
  </w:num>
  <w:num w:numId="38" w16cid:durableId="1789279644">
    <w:abstractNumId w:val="41"/>
  </w:num>
  <w:num w:numId="39" w16cid:durableId="1420717575">
    <w:abstractNumId w:val="39"/>
  </w:num>
  <w:num w:numId="40" w16cid:durableId="1464615293">
    <w:abstractNumId w:val="18"/>
  </w:num>
  <w:num w:numId="41" w16cid:durableId="300038444">
    <w:abstractNumId w:val="40"/>
  </w:num>
  <w:num w:numId="42" w16cid:durableId="132451496">
    <w:abstractNumId w:val="16"/>
  </w:num>
  <w:num w:numId="43" w16cid:durableId="802624338">
    <w:abstractNumId w:val="38"/>
  </w:num>
  <w:num w:numId="44" w16cid:durableId="1890073383">
    <w:abstractNumId w:val="45"/>
  </w:num>
  <w:num w:numId="45" w16cid:durableId="1946687295">
    <w:abstractNumId w:val="17"/>
  </w:num>
  <w:num w:numId="46" w16cid:durableId="1982149282">
    <w:abstractNumId w:val="11"/>
  </w:num>
  <w:num w:numId="47" w16cid:durableId="674039841">
    <w:abstractNumId w:val="27"/>
  </w:num>
  <w:num w:numId="48" w16cid:durableId="2038314658">
    <w:abstractNumId w:val="37"/>
  </w:num>
  <w:num w:numId="49" w16cid:durableId="405342899">
    <w:abstractNumId w:val="6"/>
  </w:num>
  <w:num w:numId="50" w16cid:durableId="809130583">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D46B0C5-2FE6-4F84-A839-744A07F44A8E}"/>
  </w:docVars>
  <w:rsids>
    <w:rsidRoot w:val="00980DC5"/>
    <w:rsid w:val="0000048A"/>
    <w:rsid w:val="000124BF"/>
    <w:rsid w:val="00021494"/>
    <w:rsid w:val="00026B1B"/>
    <w:rsid w:val="00030FF9"/>
    <w:rsid w:val="0004587B"/>
    <w:rsid w:val="000641EA"/>
    <w:rsid w:val="000666A9"/>
    <w:rsid w:val="00076403"/>
    <w:rsid w:val="00081E3A"/>
    <w:rsid w:val="0008728A"/>
    <w:rsid w:val="000911B8"/>
    <w:rsid w:val="000D1502"/>
    <w:rsid w:val="000E2E5C"/>
    <w:rsid w:val="0010673C"/>
    <w:rsid w:val="00121D78"/>
    <w:rsid w:val="0012228D"/>
    <w:rsid w:val="001421B1"/>
    <w:rsid w:val="0014615F"/>
    <w:rsid w:val="00147AEC"/>
    <w:rsid w:val="00147DE7"/>
    <w:rsid w:val="0015362C"/>
    <w:rsid w:val="001811D4"/>
    <w:rsid w:val="00181960"/>
    <w:rsid w:val="00184ABD"/>
    <w:rsid w:val="00190A1A"/>
    <w:rsid w:val="001A6F25"/>
    <w:rsid w:val="001D3955"/>
    <w:rsid w:val="001D40DB"/>
    <w:rsid w:val="001E3D12"/>
    <w:rsid w:val="001E7292"/>
    <w:rsid w:val="001F0AF5"/>
    <w:rsid w:val="00213733"/>
    <w:rsid w:val="00217CA5"/>
    <w:rsid w:val="00220B94"/>
    <w:rsid w:val="00220B9B"/>
    <w:rsid w:val="002240FC"/>
    <w:rsid w:val="00231A83"/>
    <w:rsid w:val="002367D4"/>
    <w:rsid w:val="002827BB"/>
    <w:rsid w:val="00283D6E"/>
    <w:rsid w:val="00285BD6"/>
    <w:rsid w:val="002A071B"/>
    <w:rsid w:val="002B120A"/>
    <w:rsid w:val="002B4204"/>
    <w:rsid w:val="002C484A"/>
    <w:rsid w:val="002E2808"/>
    <w:rsid w:val="002F68E0"/>
    <w:rsid w:val="00331F75"/>
    <w:rsid w:val="00332901"/>
    <w:rsid w:val="0037183F"/>
    <w:rsid w:val="00387595"/>
    <w:rsid w:val="003943B0"/>
    <w:rsid w:val="003B3DB3"/>
    <w:rsid w:val="003B3F09"/>
    <w:rsid w:val="003B5A04"/>
    <w:rsid w:val="003D6EDA"/>
    <w:rsid w:val="003E4682"/>
    <w:rsid w:val="00402AAE"/>
    <w:rsid w:val="00411BC3"/>
    <w:rsid w:val="004138F3"/>
    <w:rsid w:val="00423F80"/>
    <w:rsid w:val="004423B1"/>
    <w:rsid w:val="00453E6C"/>
    <w:rsid w:val="0045559A"/>
    <w:rsid w:val="00463396"/>
    <w:rsid w:val="00471E52"/>
    <w:rsid w:val="004748B4"/>
    <w:rsid w:val="00483277"/>
    <w:rsid w:val="004941B5"/>
    <w:rsid w:val="00496568"/>
    <w:rsid w:val="004C47DD"/>
    <w:rsid w:val="004D24BF"/>
    <w:rsid w:val="004E73EE"/>
    <w:rsid w:val="00501D23"/>
    <w:rsid w:val="00511B0D"/>
    <w:rsid w:val="00515682"/>
    <w:rsid w:val="00516431"/>
    <w:rsid w:val="005537E7"/>
    <w:rsid w:val="00560458"/>
    <w:rsid w:val="00562270"/>
    <w:rsid w:val="00562476"/>
    <w:rsid w:val="005838A0"/>
    <w:rsid w:val="00593DF3"/>
    <w:rsid w:val="00595452"/>
    <w:rsid w:val="005A35DF"/>
    <w:rsid w:val="005B341E"/>
    <w:rsid w:val="005C0FC1"/>
    <w:rsid w:val="005D20DD"/>
    <w:rsid w:val="005D702E"/>
    <w:rsid w:val="005E1D79"/>
    <w:rsid w:val="005F53A2"/>
    <w:rsid w:val="0060387B"/>
    <w:rsid w:val="00604442"/>
    <w:rsid w:val="00610C6F"/>
    <w:rsid w:val="00617863"/>
    <w:rsid w:val="00654860"/>
    <w:rsid w:val="00660525"/>
    <w:rsid w:val="0067028A"/>
    <w:rsid w:val="00696E68"/>
    <w:rsid w:val="006B4F6C"/>
    <w:rsid w:val="006F00DB"/>
    <w:rsid w:val="007247D0"/>
    <w:rsid w:val="007267BE"/>
    <w:rsid w:val="0073387D"/>
    <w:rsid w:val="00746852"/>
    <w:rsid w:val="0075232D"/>
    <w:rsid w:val="00754D40"/>
    <w:rsid w:val="00764491"/>
    <w:rsid w:val="007A212A"/>
    <w:rsid w:val="007A590C"/>
    <w:rsid w:val="007B2746"/>
    <w:rsid w:val="007C5969"/>
    <w:rsid w:val="007D6A75"/>
    <w:rsid w:val="007E13EB"/>
    <w:rsid w:val="007E466B"/>
    <w:rsid w:val="007F10F5"/>
    <w:rsid w:val="007F2B45"/>
    <w:rsid w:val="00821433"/>
    <w:rsid w:val="00833B2D"/>
    <w:rsid w:val="00841C69"/>
    <w:rsid w:val="0084577E"/>
    <w:rsid w:val="00846B30"/>
    <w:rsid w:val="00854D9C"/>
    <w:rsid w:val="00862C56"/>
    <w:rsid w:val="008763AD"/>
    <w:rsid w:val="0088325F"/>
    <w:rsid w:val="008848B1"/>
    <w:rsid w:val="008A3413"/>
    <w:rsid w:val="008A3680"/>
    <w:rsid w:val="008A5644"/>
    <w:rsid w:val="008B0B35"/>
    <w:rsid w:val="008B4A77"/>
    <w:rsid w:val="008B4F1E"/>
    <w:rsid w:val="008C2572"/>
    <w:rsid w:val="008D408E"/>
    <w:rsid w:val="008E23EF"/>
    <w:rsid w:val="008E7649"/>
    <w:rsid w:val="008F28C2"/>
    <w:rsid w:val="00902A85"/>
    <w:rsid w:val="00904C44"/>
    <w:rsid w:val="0091020E"/>
    <w:rsid w:val="00916FFF"/>
    <w:rsid w:val="00945241"/>
    <w:rsid w:val="00956C60"/>
    <w:rsid w:val="00956D00"/>
    <w:rsid w:val="00961676"/>
    <w:rsid w:val="00980DC5"/>
    <w:rsid w:val="00987BFB"/>
    <w:rsid w:val="00987E8D"/>
    <w:rsid w:val="00993C2A"/>
    <w:rsid w:val="009A2960"/>
    <w:rsid w:val="009A7CDA"/>
    <w:rsid w:val="009A7F62"/>
    <w:rsid w:val="009C79B2"/>
    <w:rsid w:val="009E05A5"/>
    <w:rsid w:val="009E7136"/>
    <w:rsid w:val="00A00930"/>
    <w:rsid w:val="00A22D48"/>
    <w:rsid w:val="00A262B7"/>
    <w:rsid w:val="00A33D19"/>
    <w:rsid w:val="00A460CE"/>
    <w:rsid w:val="00A60AD1"/>
    <w:rsid w:val="00A6388A"/>
    <w:rsid w:val="00A646BE"/>
    <w:rsid w:val="00A73D80"/>
    <w:rsid w:val="00A768B3"/>
    <w:rsid w:val="00A810F2"/>
    <w:rsid w:val="00A83CFF"/>
    <w:rsid w:val="00A86D4C"/>
    <w:rsid w:val="00A95778"/>
    <w:rsid w:val="00AA46B9"/>
    <w:rsid w:val="00AC2EDE"/>
    <w:rsid w:val="00AC43CE"/>
    <w:rsid w:val="00AD1FE8"/>
    <w:rsid w:val="00AE2B8A"/>
    <w:rsid w:val="00AE6DE2"/>
    <w:rsid w:val="00AF38BE"/>
    <w:rsid w:val="00B07656"/>
    <w:rsid w:val="00B22AAF"/>
    <w:rsid w:val="00B504FA"/>
    <w:rsid w:val="00B64804"/>
    <w:rsid w:val="00B64A21"/>
    <w:rsid w:val="00B72B9C"/>
    <w:rsid w:val="00B816CF"/>
    <w:rsid w:val="00B87EBA"/>
    <w:rsid w:val="00B92BAA"/>
    <w:rsid w:val="00B934EB"/>
    <w:rsid w:val="00BA5B5C"/>
    <w:rsid w:val="00BC3894"/>
    <w:rsid w:val="00BD4FB9"/>
    <w:rsid w:val="00BD604A"/>
    <w:rsid w:val="00BD63BF"/>
    <w:rsid w:val="00BE0839"/>
    <w:rsid w:val="00BE0E1D"/>
    <w:rsid w:val="00C0660D"/>
    <w:rsid w:val="00C314CD"/>
    <w:rsid w:val="00C32786"/>
    <w:rsid w:val="00C32AC1"/>
    <w:rsid w:val="00C41E39"/>
    <w:rsid w:val="00C43461"/>
    <w:rsid w:val="00C53615"/>
    <w:rsid w:val="00C55626"/>
    <w:rsid w:val="00C62A03"/>
    <w:rsid w:val="00C64E7B"/>
    <w:rsid w:val="00C664BD"/>
    <w:rsid w:val="00CA3948"/>
    <w:rsid w:val="00CB6D41"/>
    <w:rsid w:val="00CE437F"/>
    <w:rsid w:val="00CF64A3"/>
    <w:rsid w:val="00D05255"/>
    <w:rsid w:val="00D330D8"/>
    <w:rsid w:val="00D51174"/>
    <w:rsid w:val="00D544D9"/>
    <w:rsid w:val="00D6028E"/>
    <w:rsid w:val="00D72DC0"/>
    <w:rsid w:val="00D81F18"/>
    <w:rsid w:val="00D8257C"/>
    <w:rsid w:val="00D839D3"/>
    <w:rsid w:val="00D8648D"/>
    <w:rsid w:val="00DC2787"/>
    <w:rsid w:val="00DD072C"/>
    <w:rsid w:val="00DD57EC"/>
    <w:rsid w:val="00DE61C6"/>
    <w:rsid w:val="00DF0180"/>
    <w:rsid w:val="00DF19FF"/>
    <w:rsid w:val="00E34B9C"/>
    <w:rsid w:val="00E45CC0"/>
    <w:rsid w:val="00E640E5"/>
    <w:rsid w:val="00E8208D"/>
    <w:rsid w:val="00E97BA2"/>
    <w:rsid w:val="00EB72F9"/>
    <w:rsid w:val="00EC27BB"/>
    <w:rsid w:val="00ED6714"/>
    <w:rsid w:val="00ED71FD"/>
    <w:rsid w:val="00EE3CE7"/>
    <w:rsid w:val="00EE5B68"/>
    <w:rsid w:val="00F33E34"/>
    <w:rsid w:val="00F35CA2"/>
    <w:rsid w:val="00F36428"/>
    <w:rsid w:val="00F37B40"/>
    <w:rsid w:val="00F60286"/>
    <w:rsid w:val="00F70B22"/>
    <w:rsid w:val="00F80BA7"/>
    <w:rsid w:val="00FA5E1C"/>
    <w:rsid w:val="00FB7853"/>
    <w:rsid w:val="00FC792F"/>
    <w:rsid w:val="00FD4326"/>
    <w:rsid w:val="00FE4874"/>
    <w:rsid w:val="00FE5E41"/>
    <w:rsid w:val="00FF2C25"/>
    <w:rsid w:val="00FF4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A500"/>
  <w15:chartTrackingRefBased/>
  <w15:docId w15:val="{F50F0300-C98D-4D2B-B897-0B4960C5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DC5"/>
    <w:rPr>
      <w:rFonts w:ascii="Times New Roman" w:eastAsia="Times New Roman" w:hAnsi="Times New Roman"/>
      <w:sz w:val="24"/>
      <w:szCs w:val="24"/>
    </w:rPr>
  </w:style>
  <w:style w:type="paragraph" w:styleId="Nagwek1">
    <w:name w:val="heading 1"/>
    <w:basedOn w:val="Normalny"/>
    <w:next w:val="Normalny"/>
    <w:link w:val="Nagwek1Znak"/>
    <w:qFormat/>
    <w:rsid w:val="00980DC5"/>
    <w:pPr>
      <w:keepNext/>
      <w:numPr>
        <w:numId w:val="2"/>
      </w:numPr>
      <w:tabs>
        <w:tab w:val="left" w:pos="0"/>
      </w:tabs>
      <w:suppressAutoHyphens/>
      <w:autoSpaceDE w:val="0"/>
      <w:spacing w:before="240" w:after="120" w:line="360" w:lineRule="auto"/>
      <w:ind w:left="737" w:hanging="737"/>
      <w:jc w:val="both"/>
      <w:outlineLvl w:val="0"/>
    </w:pPr>
    <w:rPr>
      <w:rFonts w:ascii="Arial" w:hAnsi="Arial"/>
      <w:b/>
      <w:color w:val="000000"/>
      <w:spacing w:val="-4"/>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0DC5"/>
    <w:rPr>
      <w:rFonts w:ascii="Arial" w:eastAsia="Times New Roman" w:hAnsi="Arial"/>
      <w:b/>
      <w:color w:val="000000"/>
      <w:spacing w:val="-4"/>
      <w:sz w:val="22"/>
      <w:szCs w:val="24"/>
      <w:lang w:eastAsia="ar-SA"/>
    </w:rPr>
  </w:style>
  <w:style w:type="paragraph" w:styleId="Tekstpodstawowy2">
    <w:name w:val="Body Text 2"/>
    <w:basedOn w:val="Normalny"/>
    <w:link w:val="Tekstpodstawowy2Znak"/>
    <w:rsid w:val="00980DC5"/>
    <w:pPr>
      <w:autoSpaceDE w:val="0"/>
      <w:autoSpaceDN w:val="0"/>
      <w:adjustRightInd w:val="0"/>
      <w:jc w:val="both"/>
    </w:pPr>
    <w:rPr>
      <w:rFonts w:ascii="Arial" w:hAnsi="Arial"/>
      <w:color w:val="0000FF"/>
      <w:sz w:val="21"/>
    </w:rPr>
  </w:style>
  <w:style w:type="character" w:customStyle="1" w:styleId="Tekstpodstawowy2Znak">
    <w:name w:val="Tekst podstawowy 2 Znak"/>
    <w:link w:val="Tekstpodstawowy2"/>
    <w:rsid w:val="00980DC5"/>
    <w:rPr>
      <w:rFonts w:ascii="Arial" w:eastAsia="Times New Roman" w:hAnsi="Arial" w:cs="Times New Roman"/>
      <w:color w:val="0000FF"/>
      <w:sz w:val="21"/>
      <w:szCs w:val="24"/>
      <w:lang w:eastAsia="pl-PL"/>
    </w:rPr>
  </w:style>
  <w:style w:type="paragraph" w:styleId="Tekstpodstawowy">
    <w:name w:val="Body Text"/>
    <w:basedOn w:val="Normalny"/>
    <w:link w:val="TekstpodstawowyZnak"/>
    <w:rsid w:val="00980DC5"/>
    <w:pPr>
      <w:spacing w:line="360" w:lineRule="auto"/>
      <w:jc w:val="both"/>
    </w:pPr>
    <w:rPr>
      <w:i/>
      <w:iCs/>
    </w:rPr>
  </w:style>
  <w:style w:type="character" w:customStyle="1" w:styleId="TekstpodstawowyZnak">
    <w:name w:val="Tekst podstawowy Znak"/>
    <w:link w:val="Tekstpodstawowy"/>
    <w:rsid w:val="00980DC5"/>
    <w:rPr>
      <w:rFonts w:ascii="Times New Roman" w:eastAsia="Times New Roman" w:hAnsi="Times New Roman" w:cs="Times New Roman"/>
      <w:i/>
      <w:iCs/>
      <w:sz w:val="24"/>
      <w:szCs w:val="24"/>
      <w:lang w:eastAsia="pl-PL"/>
    </w:rPr>
  </w:style>
  <w:style w:type="paragraph" w:styleId="Akapitzlist">
    <w:name w:val="List Paragraph"/>
    <w:basedOn w:val="Normalny"/>
    <w:uiPriority w:val="34"/>
    <w:qFormat/>
    <w:rsid w:val="00980DC5"/>
    <w:pPr>
      <w:ind w:left="720"/>
      <w:contextualSpacing/>
    </w:pPr>
  </w:style>
  <w:style w:type="paragraph" w:styleId="Tekstpodstawowywcity">
    <w:name w:val="Body Text Indent"/>
    <w:basedOn w:val="Normalny"/>
    <w:link w:val="TekstpodstawowywcityZnak"/>
    <w:unhideWhenUsed/>
    <w:rsid w:val="0015362C"/>
    <w:pPr>
      <w:spacing w:after="120"/>
      <w:ind w:left="283"/>
    </w:pPr>
  </w:style>
  <w:style w:type="character" w:customStyle="1" w:styleId="TekstpodstawowywcityZnak">
    <w:name w:val="Tekst podstawowy wcięty Znak"/>
    <w:link w:val="Tekstpodstawowywcity"/>
    <w:uiPriority w:val="99"/>
    <w:semiHidden/>
    <w:rsid w:val="0015362C"/>
    <w:rPr>
      <w:rFonts w:ascii="Times New Roman" w:eastAsia="Times New Roman" w:hAnsi="Times New Roman" w:cs="Times New Roman"/>
      <w:sz w:val="24"/>
      <w:szCs w:val="24"/>
      <w:lang w:eastAsia="pl-PL"/>
    </w:rPr>
  </w:style>
  <w:style w:type="paragraph" w:customStyle="1" w:styleId="Tekstpodstawowybb1b2b3b4b5b6b7b8b9b10b11bt">
    <w:name w:val="Tekst podstawowy.b.b1.b2.b3.b4.b5.b6.b7.b8.b9.b10.b11.bt"/>
    <w:basedOn w:val="Normalny"/>
    <w:rsid w:val="00BD4FB9"/>
    <w:rPr>
      <w:b/>
      <w:sz w:val="28"/>
      <w:szCs w:val="20"/>
    </w:rPr>
  </w:style>
  <w:style w:type="paragraph" w:styleId="Nagwek">
    <w:name w:val="header"/>
    <w:basedOn w:val="Normalny"/>
    <w:link w:val="NagwekZnak"/>
    <w:rsid w:val="00BD4FB9"/>
    <w:pPr>
      <w:tabs>
        <w:tab w:val="center" w:pos="4536"/>
        <w:tab w:val="right" w:pos="9072"/>
      </w:tabs>
    </w:pPr>
  </w:style>
  <w:style w:type="character" w:customStyle="1" w:styleId="NagwekZnak">
    <w:name w:val="Nagłówek Znak"/>
    <w:link w:val="Nagwek"/>
    <w:rsid w:val="00BD4FB9"/>
    <w:rPr>
      <w:rFonts w:ascii="Times New Roman" w:eastAsia="Times New Roman" w:hAnsi="Times New Roman" w:cs="Times New Roman"/>
      <w:sz w:val="24"/>
      <w:szCs w:val="24"/>
      <w:lang w:eastAsia="pl-PL"/>
    </w:rPr>
  </w:style>
  <w:style w:type="paragraph" w:styleId="Stopka">
    <w:name w:val="footer"/>
    <w:basedOn w:val="Normalny"/>
    <w:link w:val="StopkaZnak"/>
    <w:rsid w:val="00BD4FB9"/>
    <w:pPr>
      <w:tabs>
        <w:tab w:val="center" w:pos="4536"/>
        <w:tab w:val="right" w:pos="9072"/>
      </w:tabs>
    </w:pPr>
  </w:style>
  <w:style w:type="character" w:customStyle="1" w:styleId="StopkaZnak">
    <w:name w:val="Stopka Znak"/>
    <w:link w:val="Stopka"/>
    <w:rsid w:val="00BD4FB9"/>
    <w:rPr>
      <w:rFonts w:ascii="Times New Roman" w:eastAsia="Times New Roman" w:hAnsi="Times New Roman" w:cs="Times New Roman"/>
      <w:sz w:val="24"/>
      <w:szCs w:val="24"/>
      <w:lang w:eastAsia="pl-PL"/>
    </w:rPr>
  </w:style>
  <w:style w:type="character" w:styleId="Numerstrony">
    <w:name w:val="page number"/>
    <w:basedOn w:val="Domylnaczcionkaakapitu"/>
    <w:rsid w:val="00BD4FB9"/>
  </w:style>
  <w:style w:type="paragraph" w:customStyle="1" w:styleId="Akapitzlist1">
    <w:name w:val="Akapit z listą1"/>
    <w:basedOn w:val="Normalny"/>
    <w:rsid w:val="00BD4FB9"/>
    <w:pPr>
      <w:ind w:left="720"/>
      <w:contextualSpacing/>
    </w:pPr>
    <w:rPr>
      <w:rFonts w:eastAsia="Calibri"/>
      <w:sz w:val="20"/>
      <w:szCs w:val="20"/>
    </w:rPr>
  </w:style>
  <w:style w:type="paragraph" w:customStyle="1" w:styleId="Paragraf">
    <w:name w:val="Paragraf"/>
    <w:basedOn w:val="Normalny"/>
    <w:next w:val="Normalny"/>
    <w:autoRedefine/>
    <w:rsid w:val="00BD4FB9"/>
    <w:pPr>
      <w:keepNext/>
      <w:numPr>
        <w:numId w:val="11"/>
      </w:numPr>
      <w:spacing w:before="120"/>
      <w:jc w:val="center"/>
    </w:pPr>
    <w:rPr>
      <w:rFonts w:eastAsia="Calibri"/>
      <w:sz w:val="20"/>
      <w:szCs w:val="20"/>
    </w:rPr>
  </w:style>
  <w:style w:type="paragraph" w:customStyle="1" w:styleId="Normalny1">
    <w:name w:val="Normalny1"/>
    <w:basedOn w:val="Normalny"/>
    <w:rsid w:val="00BD4FB9"/>
    <w:pPr>
      <w:suppressAutoHyphens/>
      <w:autoSpaceDE w:val="0"/>
    </w:pPr>
    <w:rPr>
      <w:rFonts w:ascii="Verdana" w:eastAsia="Verdana" w:hAnsi="Verdana" w:cs="Verdana"/>
      <w:color w:val="000000"/>
      <w:lang w:eastAsia="zh-CN" w:bidi="hi-IN"/>
    </w:rPr>
  </w:style>
  <w:style w:type="paragraph" w:styleId="Tekstdymka">
    <w:name w:val="Balloon Text"/>
    <w:basedOn w:val="Normalny"/>
    <w:link w:val="TekstdymkaZnak"/>
    <w:uiPriority w:val="99"/>
    <w:semiHidden/>
    <w:unhideWhenUsed/>
    <w:rsid w:val="008B0B35"/>
    <w:rPr>
      <w:rFonts w:ascii="Tahoma" w:hAnsi="Tahoma" w:cs="Tahoma"/>
      <w:sz w:val="16"/>
      <w:szCs w:val="16"/>
    </w:rPr>
  </w:style>
  <w:style w:type="character" w:customStyle="1" w:styleId="TekstdymkaZnak">
    <w:name w:val="Tekst dymka Znak"/>
    <w:link w:val="Tekstdymka"/>
    <w:uiPriority w:val="99"/>
    <w:semiHidden/>
    <w:rsid w:val="008B0B35"/>
    <w:rPr>
      <w:rFonts w:ascii="Tahoma" w:eastAsia="Times New Roman" w:hAnsi="Tahoma" w:cs="Tahoma"/>
      <w:sz w:val="16"/>
      <w:szCs w:val="16"/>
      <w:lang w:eastAsia="pl-PL"/>
    </w:rPr>
  </w:style>
  <w:style w:type="character" w:styleId="Odwoanieprzypisukocowego">
    <w:name w:val="endnote reference"/>
    <w:uiPriority w:val="99"/>
    <w:unhideWhenUsed/>
    <w:rsid w:val="005B341E"/>
    <w:rPr>
      <w:vertAlign w:val="superscript"/>
    </w:rPr>
  </w:style>
  <w:style w:type="paragraph" w:customStyle="1" w:styleId="Default">
    <w:name w:val="Default"/>
    <w:basedOn w:val="Normalny"/>
    <w:rsid w:val="00CA3948"/>
    <w:pPr>
      <w:autoSpaceDE w:val="0"/>
      <w:autoSpaceDN w:val="0"/>
    </w:pPr>
    <w:rPr>
      <w:rFonts w:ascii="Arial" w:eastAsia="Calibri" w:hAnsi="Arial" w:cs="Arial"/>
      <w:color w:val="000000"/>
    </w:rPr>
  </w:style>
  <w:style w:type="paragraph" w:customStyle="1" w:styleId="trescpisma">
    <w:name w:val="tresc.pisma"/>
    <w:basedOn w:val="Normalny"/>
    <w:qFormat/>
    <w:rsid w:val="00FE5E41"/>
    <w:pPr>
      <w:spacing w:line="360" w:lineRule="auto"/>
      <w:ind w:left="-426" w:firstLine="709"/>
      <w:jc w:val="both"/>
    </w:pPr>
    <w:rPr>
      <w:rFonts w:eastAsia="Calibri"/>
    </w:rPr>
  </w:style>
  <w:style w:type="character" w:styleId="Hipercze">
    <w:name w:val="Hyperlink"/>
    <w:unhideWhenUsed/>
    <w:rsid w:val="00FE5E41"/>
    <w:rPr>
      <w:color w:val="0000FF"/>
      <w:u w:val="single"/>
    </w:rPr>
  </w:style>
  <w:style w:type="paragraph" w:styleId="NormalnyWeb">
    <w:name w:val="Normal (Web)"/>
    <w:basedOn w:val="Normalny"/>
    <w:rsid w:val="009A29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1D46B0C5-2FE6-4F84-A839-744A07F44A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1031</Words>
  <Characters>6187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Fręśko Tomasz</dc:creator>
  <cp:keywords/>
  <cp:lastModifiedBy>Niemasz Magdalena</cp:lastModifiedBy>
  <cp:revision>10</cp:revision>
  <cp:lastPrinted>2024-11-12T11:27:00Z</cp:lastPrinted>
  <dcterms:created xsi:type="dcterms:W3CDTF">2024-01-08T09:00:00Z</dcterms:created>
  <dcterms:modified xsi:type="dcterms:W3CDTF">2025-12-22T12:37:00Z</dcterms:modified>
</cp:coreProperties>
</file>